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B91B" w14:textId="77777777" w:rsidR="00D9762B" w:rsidRPr="00B34458" w:rsidRDefault="00D9762B" w:rsidP="00D9762B">
      <w:pPr>
        <w:rPr>
          <w:rFonts w:asciiTheme="minorHAnsi" w:hAnsiTheme="minorHAnsi" w:cstheme="minorHAnsi"/>
          <w:color w:val="000000" w:themeColor="text1"/>
        </w:rPr>
      </w:pPr>
      <w:bookmarkStart w:id="0" w:name="_Hlk109808596"/>
    </w:p>
    <w:p w14:paraId="4838E18D" w14:textId="77777777" w:rsidR="00D9762B" w:rsidRPr="00B34458" w:rsidRDefault="00D9762B" w:rsidP="00D9762B">
      <w:pPr>
        <w:rPr>
          <w:rFonts w:asciiTheme="minorHAnsi" w:hAnsiTheme="minorHAnsi" w:cstheme="minorHAnsi"/>
          <w:color w:val="000000" w:themeColor="text1"/>
        </w:rPr>
      </w:pPr>
    </w:p>
    <w:p w14:paraId="4931C686" w14:textId="77777777" w:rsidR="00D9762B" w:rsidRPr="00B34458" w:rsidRDefault="00D9762B" w:rsidP="00D9762B">
      <w:pPr>
        <w:rPr>
          <w:rFonts w:asciiTheme="minorHAnsi" w:hAnsiTheme="minorHAnsi" w:cstheme="minorHAnsi"/>
          <w:color w:val="000000" w:themeColor="text1"/>
        </w:rPr>
      </w:pPr>
    </w:p>
    <w:p w14:paraId="1599ED88" w14:textId="77777777" w:rsidR="00D9762B" w:rsidRPr="00B34458" w:rsidRDefault="00D9762B" w:rsidP="00D9762B">
      <w:pPr>
        <w:rPr>
          <w:rFonts w:asciiTheme="minorHAnsi" w:hAnsiTheme="minorHAnsi" w:cstheme="minorHAnsi"/>
          <w:color w:val="000000" w:themeColor="text1"/>
        </w:rPr>
      </w:pPr>
    </w:p>
    <w:p w14:paraId="4D3A2EA1" w14:textId="77777777" w:rsidR="00D9762B" w:rsidRPr="00B34458" w:rsidRDefault="00D9762B" w:rsidP="00D9762B">
      <w:pPr>
        <w:rPr>
          <w:rFonts w:asciiTheme="minorHAnsi" w:hAnsiTheme="minorHAnsi" w:cstheme="minorHAnsi"/>
          <w:color w:val="000000" w:themeColor="text1"/>
        </w:rPr>
      </w:pPr>
    </w:p>
    <w:p w14:paraId="4C1BC77B" w14:textId="77777777" w:rsidR="00D9762B" w:rsidRPr="00B34458" w:rsidRDefault="00D9762B" w:rsidP="00D9762B">
      <w:pPr>
        <w:rPr>
          <w:rFonts w:asciiTheme="minorHAnsi" w:hAnsiTheme="minorHAnsi" w:cstheme="minorHAnsi"/>
          <w:color w:val="000000" w:themeColor="text1"/>
        </w:rPr>
      </w:pPr>
    </w:p>
    <w:p w14:paraId="60C09039" w14:textId="77777777" w:rsidR="00D9762B" w:rsidRPr="00B34458" w:rsidRDefault="00D9762B" w:rsidP="00D9762B">
      <w:pPr>
        <w:rPr>
          <w:rFonts w:asciiTheme="minorHAnsi" w:hAnsiTheme="minorHAnsi" w:cstheme="minorHAnsi"/>
          <w:color w:val="000000" w:themeColor="text1"/>
        </w:rPr>
      </w:pPr>
    </w:p>
    <w:p w14:paraId="5669D30A" w14:textId="77777777" w:rsidR="00D9762B" w:rsidRPr="00B34458" w:rsidRDefault="00D9762B" w:rsidP="00D9762B">
      <w:pPr>
        <w:rPr>
          <w:rFonts w:asciiTheme="minorHAnsi" w:hAnsiTheme="minorHAnsi" w:cstheme="minorHAnsi"/>
          <w:color w:val="000000" w:themeColor="text1"/>
        </w:rPr>
      </w:pPr>
    </w:p>
    <w:p w14:paraId="34D21BE6" w14:textId="77777777" w:rsidR="00D9762B" w:rsidRPr="00B34458" w:rsidRDefault="00D9762B" w:rsidP="00D9762B">
      <w:pPr>
        <w:rPr>
          <w:rFonts w:asciiTheme="minorHAnsi" w:hAnsiTheme="minorHAnsi" w:cstheme="minorHAnsi"/>
          <w:color w:val="000000" w:themeColor="text1"/>
        </w:rPr>
      </w:pPr>
    </w:p>
    <w:p w14:paraId="7B85044B" w14:textId="77777777" w:rsidR="00D9762B" w:rsidRPr="00B34458" w:rsidRDefault="00D9762B" w:rsidP="00D9762B">
      <w:pPr>
        <w:rPr>
          <w:rFonts w:asciiTheme="minorHAnsi" w:hAnsiTheme="minorHAnsi" w:cstheme="minorHAnsi"/>
          <w:color w:val="000000" w:themeColor="text1"/>
        </w:rPr>
      </w:pPr>
    </w:p>
    <w:p w14:paraId="3902A4DC" w14:textId="77777777" w:rsidR="00D9762B" w:rsidRPr="00B34458" w:rsidRDefault="00D9762B" w:rsidP="00D9762B">
      <w:pPr>
        <w:rPr>
          <w:rFonts w:asciiTheme="minorHAnsi" w:hAnsiTheme="minorHAnsi" w:cstheme="minorHAnsi"/>
          <w:color w:val="000000" w:themeColor="text1"/>
        </w:rPr>
      </w:pPr>
    </w:p>
    <w:p w14:paraId="357B7040" w14:textId="77777777" w:rsidR="00D9762B" w:rsidRPr="00B34458" w:rsidRDefault="00D9762B" w:rsidP="00D9762B">
      <w:pPr>
        <w:rPr>
          <w:rFonts w:asciiTheme="minorHAnsi" w:hAnsiTheme="minorHAnsi" w:cstheme="minorHAnsi"/>
          <w:color w:val="000000" w:themeColor="text1"/>
        </w:rPr>
      </w:pPr>
    </w:p>
    <w:p w14:paraId="5B8E2968" w14:textId="77777777" w:rsidR="00D9762B" w:rsidRPr="00B34458" w:rsidRDefault="00D9762B" w:rsidP="00D9762B">
      <w:pPr>
        <w:rPr>
          <w:rFonts w:asciiTheme="minorHAnsi" w:hAnsiTheme="minorHAnsi" w:cstheme="minorHAnsi"/>
          <w:color w:val="000000" w:themeColor="text1"/>
        </w:rPr>
      </w:pPr>
    </w:p>
    <w:p w14:paraId="77D752AB" w14:textId="77777777" w:rsidR="00D9762B" w:rsidRPr="00B34458" w:rsidRDefault="00D9762B" w:rsidP="00D9762B">
      <w:pPr>
        <w:rPr>
          <w:rFonts w:asciiTheme="minorHAnsi" w:hAnsiTheme="minorHAnsi" w:cstheme="minorHAnsi"/>
          <w:color w:val="000000" w:themeColor="text1"/>
        </w:rPr>
      </w:pPr>
    </w:p>
    <w:p w14:paraId="1A8B6CCC" w14:textId="77777777" w:rsidR="00D9762B" w:rsidRPr="00D9762B" w:rsidRDefault="00D9762B" w:rsidP="00D9762B">
      <w:pPr>
        <w:tabs>
          <w:tab w:val="center" w:pos="4680"/>
        </w:tabs>
        <w:jc w:val="center"/>
        <w:rPr>
          <w:rFonts w:asciiTheme="minorHAnsi" w:hAnsiTheme="minorHAnsi" w:cstheme="minorHAnsi"/>
          <w:b/>
          <w:color w:val="000000" w:themeColor="text1"/>
          <w:sz w:val="44"/>
        </w:rPr>
      </w:pPr>
      <w:r w:rsidRPr="00D9762B">
        <w:rPr>
          <w:rFonts w:asciiTheme="minorHAnsi" w:hAnsiTheme="minorHAnsi" w:cstheme="minorHAnsi"/>
          <w:b/>
          <w:color w:val="000000" w:themeColor="text1"/>
          <w:sz w:val="44"/>
        </w:rPr>
        <w:t>REQUEST FOR PROPOSAL</w:t>
      </w:r>
    </w:p>
    <w:p w14:paraId="71D99F8E" w14:textId="77777777" w:rsidR="00D9762B" w:rsidRPr="00D9762B" w:rsidRDefault="00D9762B" w:rsidP="00D9762B">
      <w:pPr>
        <w:jc w:val="center"/>
        <w:rPr>
          <w:rFonts w:asciiTheme="minorHAnsi" w:hAnsiTheme="minorHAnsi" w:cstheme="minorHAnsi"/>
          <w:b/>
          <w:color w:val="000000" w:themeColor="text1"/>
          <w:sz w:val="44"/>
        </w:rPr>
      </w:pPr>
    </w:p>
    <w:p w14:paraId="44CAF56F" w14:textId="06B77817" w:rsidR="00D9762B" w:rsidRPr="00D9762B" w:rsidRDefault="00D9762B" w:rsidP="00D9762B">
      <w:pPr>
        <w:tabs>
          <w:tab w:val="center" w:pos="4680"/>
        </w:tabs>
        <w:jc w:val="center"/>
        <w:rPr>
          <w:rFonts w:asciiTheme="minorHAnsi" w:hAnsiTheme="minorHAnsi" w:cstheme="minorHAnsi"/>
          <w:b/>
          <w:color w:val="000000" w:themeColor="text1"/>
          <w:sz w:val="44"/>
        </w:rPr>
      </w:pPr>
      <w:r w:rsidRPr="00D9762B">
        <w:rPr>
          <w:rFonts w:asciiTheme="minorHAnsi" w:hAnsiTheme="minorHAnsi" w:cstheme="minorHAnsi"/>
          <w:b/>
          <w:color w:val="000000" w:themeColor="text1"/>
          <w:sz w:val="44"/>
        </w:rPr>
        <w:t xml:space="preserve">Senior Nutrition </w:t>
      </w:r>
    </w:p>
    <w:p w14:paraId="39367E10" w14:textId="77777777" w:rsidR="00D9762B" w:rsidRPr="00D9762B" w:rsidRDefault="00D9762B" w:rsidP="00D9762B">
      <w:pPr>
        <w:jc w:val="center"/>
        <w:rPr>
          <w:rFonts w:asciiTheme="minorHAnsi" w:hAnsiTheme="minorHAnsi" w:cstheme="minorHAnsi"/>
          <w:b/>
          <w:color w:val="000000" w:themeColor="text1"/>
          <w:sz w:val="44"/>
        </w:rPr>
      </w:pPr>
    </w:p>
    <w:p w14:paraId="7A8F0460" w14:textId="77777777" w:rsidR="00D9762B" w:rsidRPr="00D9762B" w:rsidRDefault="00D9762B" w:rsidP="00D9762B">
      <w:pPr>
        <w:tabs>
          <w:tab w:val="center" w:pos="4680"/>
        </w:tabs>
        <w:jc w:val="center"/>
        <w:rPr>
          <w:rFonts w:asciiTheme="minorHAnsi" w:hAnsiTheme="minorHAnsi" w:cstheme="minorHAnsi"/>
          <w:b/>
          <w:color w:val="000000" w:themeColor="text1"/>
          <w:sz w:val="44"/>
        </w:rPr>
      </w:pPr>
      <w:r w:rsidRPr="00D9762B">
        <w:rPr>
          <w:rFonts w:asciiTheme="minorHAnsi" w:hAnsiTheme="minorHAnsi" w:cstheme="minorHAnsi"/>
          <w:b/>
          <w:color w:val="000000" w:themeColor="text1"/>
          <w:sz w:val="44"/>
        </w:rPr>
        <w:t>For 2023</w:t>
      </w:r>
    </w:p>
    <w:p w14:paraId="5E36DFCA" w14:textId="77777777" w:rsidR="00F42A57" w:rsidRPr="0072022F" w:rsidRDefault="00F42A57" w:rsidP="002E0AB4">
      <w:pPr>
        <w:tabs>
          <w:tab w:val="center" w:pos="4680"/>
        </w:tabs>
        <w:jc w:val="center"/>
        <w:rPr>
          <w:rFonts w:asciiTheme="minorHAnsi" w:hAnsiTheme="minorHAnsi" w:cstheme="minorHAnsi"/>
          <w:b/>
          <w:color w:val="000000" w:themeColor="text1"/>
          <w:sz w:val="44"/>
        </w:rPr>
      </w:pPr>
    </w:p>
    <w:bookmarkEnd w:id="0"/>
    <w:p w14:paraId="15C44638" w14:textId="67BB3653" w:rsidR="003E06C8" w:rsidRDefault="00660931" w:rsidP="003E06C8">
      <w:pPr>
        <w:jc w:val="center"/>
        <w:rPr>
          <w:rFonts w:asciiTheme="minorHAnsi" w:hAnsiTheme="minorHAnsi" w:cstheme="minorHAnsi"/>
          <w:b/>
          <w:sz w:val="32"/>
          <w:szCs w:val="32"/>
        </w:rPr>
      </w:pPr>
      <w:r>
        <w:rPr>
          <w:rFonts w:asciiTheme="minorHAnsi" w:hAnsiTheme="minorHAnsi" w:cstheme="minorHAnsi"/>
          <w:b/>
          <w:sz w:val="32"/>
          <w:szCs w:val="32"/>
        </w:rPr>
        <w:t>Tri-County</w:t>
      </w:r>
    </w:p>
    <w:p w14:paraId="142006CA" w14:textId="3F78D22C" w:rsidR="00660931" w:rsidRPr="00660931" w:rsidRDefault="00660931" w:rsidP="003E06C8">
      <w:pPr>
        <w:jc w:val="center"/>
        <w:rPr>
          <w:rFonts w:asciiTheme="minorHAnsi" w:hAnsiTheme="minorHAnsi" w:cstheme="minorHAnsi"/>
          <w:b/>
          <w:sz w:val="32"/>
          <w:szCs w:val="32"/>
        </w:rPr>
      </w:pPr>
      <w:r w:rsidRPr="00660931">
        <w:rPr>
          <w:rFonts w:asciiTheme="minorHAnsi" w:hAnsiTheme="minorHAnsi" w:cstheme="minorHAnsi"/>
          <w:b/>
          <w:sz w:val="32"/>
          <w:szCs w:val="32"/>
        </w:rPr>
        <w:t>(Northern Ferry, Pend Oreille, and Stevens Counties)</w:t>
      </w:r>
    </w:p>
    <w:p w14:paraId="2CB4A59E" w14:textId="77777777" w:rsidR="00D9762B" w:rsidRPr="00B34458" w:rsidRDefault="00D9762B" w:rsidP="00D9762B">
      <w:pPr>
        <w:rPr>
          <w:rFonts w:ascii="Calibri" w:hAnsi="Calibri" w:cs="Calibri"/>
          <w:color w:val="000000" w:themeColor="text1"/>
        </w:rPr>
      </w:pPr>
      <w:bookmarkStart w:id="1" w:name="_Hlk109808616"/>
    </w:p>
    <w:p w14:paraId="29426F8C" w14:textId="77777777" w:rsidR="00D9762B" w:rsidRPr="00B34458" w:rsidRDefault="00D9762B" w:rsidP="00D9762B">
      <w:pPr>
        <w:rPr>
          <w:rFonts w:ascii="Calibri" w:hAnsi="Calibri" w:cs="Calibri"/>
          <w:color w:val="000000" w:themeColor="text1"/>
        </w:rPr>
      </w:pPr>
    </w:p>
    <w:p w14:paraId="74BE1CD5" w14:textId="77777777" w:rsidR="00D9762B" w:rsidRPr="00B34458" w:rsidRDefault="00D9762B" w:rsidP="00D9762B">
      <w:pPr>
        <w:rPr>
          <w:rFonts w:ascii="Calibri" w:hAnsi="Calibri" w:cs="Calibri"/>
          <w:color w:val="000000" w:themeColor="text1"/>
        </w:rPr>
      </w:pPr>
    </w:p>
    <w:p w14:paraId="3C650274" w14:textId="77777777" w:rsidR="00D9762B" w:rsidRPr="00B34458" w:rsidRDefault="00D9762B" w:rsidP="00D9762B">
      <w:pPr>
        <w:rPr>
          <w:rFonts w:ascii="Calibri" w:hAnsi="Calibri" w:cs="Calibri"/>
          <w:color w:val="000000" w:themeColor="text1"/>
        </w:rPr>
      </w:pPr>
    </w:p>
    <w:p w14:paraId="0A1BE559" w14:textId="77777777" w:rsidR="00D9762B" w:rsidRPr="00B34458" w:rsidRDefault="00D9762B" w:rsidP="00D9762B">
      <w:pPr>
        <w:rPr>
          <w:rFonts w:ascii="Calibri" w:hAnsi="Calibri" w:cs="Calibri"/>
          <w:color w:val="000000" w:themeColor="text1"/>
        </w:rPr>
      </w:pPr>
    </w:p>
    <w:p w14:paraId="6B3A4C90" w14:textId="77777777" w:rsidR="00D9762B" w:rsidRPr="00B34458" w:rsidRDefault="00D9762B" w:rsidP="00D9762B">
      <w:pPr>
        <w:rPr>
          <w:rFonts w:ascii="Calibri" w:hAnsi="Calibri" w:cs="Calibri"/>
          <w:color w:val="000000" w:themeColor="text1"/>
        </w:rPr>
      </w:pPr>
    </w:p>
    <w:p w14:paraId="36982A39" w14:textId="77777777" w:rsidR="00D9762B" w:rsidRPr="00B34458" w:rsidRDefault="00D9762B" w:rsidP="00D9762B">
      <w:pPr>
        <w:rPr>
          <w:rFonts w:ascii="Calibri" w:hAnsi="Calibri" w:cs="Calibri"/>
          <w:color w:val="000000" w:themeColor="text1"/>
        </w:rPr>
      </w:pPr>
    </w:p>
    <w:p w14:paraId="06989491" w14:textId="77777777" w:rsidR="00D9762B" w:rsidRPr="00B34458" w:rsidRDefault="00D9762B" w:rsidP="00D9762B">
      <w:pPr>
        <w:rPr>
          <w:rFonts w:ascii="Calibri" w:hAnsi="Calibri" w:cs="Calibri"/>
          <w:color w:val="000000" w:themeColor="text1"/>
        </w:rPr>
      </w:pPr>
    </w:p>
    <w:p w14:paraId="26883992" w14:textId="77777777" w:rsidR="00D9762B" w:rsidRPr="00B34458" w:rsidRDefault="00D9762B" w:rsidP="00D9762B">
      <w:pPr>
        <w:rPr>
          <w:rFonts w:ascii="Calibri" w:hAnsi="Calibri" w:cs="Calibri"/>
          <w:color w:val="000000" w:themeColor="text1"/>
        </w:rPr>
      </w:pPr>
    </w:p>
    <w:p w14:paraId="53156709" w14:textId="77777777" w:rsidR="00D9762B" w:rsidRPr="00B34458" w:rsidRDefault="00D9762B" w:rsidP="00D9762B">
      <w:pPr>
        <w:rPr>
          <w:rFonts w:ascii="Calibri" w:hAnsi="Calibri" w:cs="Calibri"/>
          <w:color w:val="000000" w:themeColor="text1"/>
        </w:rPr>
      </w:pPr>
    </w:p>
    <w:p w14:paraId="771EABAB" w14:textId="77777777" w:rsidR="00D9762B" w:rsidRPr="00B34458" w:rsidRDefault="00D9762B" w:rsidP="00D9762B">
      <w:pPr>
        <w:rPr>
          <w:rFonts w:ascii="Calibri" w:hAnsi="Calibri" w:cs="Calibri"/>
          <w:color w:val="000000" w:themeColor="text1"/>
        </w:rPr>
      </w:pPr>
    </w:p>
    <w:p w14:paraId="6EACB26F" w14:textId="77777777" w:rsidR="00D9762B" w:rsidRPr="00B34458" w:rsidRDefault="00D9762B" w:rsidP="00D9762B">
      <w:pPr>
        <w:rPr>
          <w:rFonts w:ascii="Calibri" w:hAnsi="Calibri" w:cs="Calibri"/>
          <w:color w:val="000000" w:themeColor="text1"/>
        </w:rPr>
      </w:pPr>
    </w:p>
    <w:p w14:paraId="72463B24" w14:textId="77777777" w:rsidR="00D9762B" w:rsidRPr="00B34458" w:rsidRDefault="00D9762B" w:rsidP="00D9762B">
      <w:pPr>
        <w:rPr>
          <w:rFonts w:ascii="Calibri" w:hAnsi="Calibri" w:cs="Calibri"/>
          <w:color w:val="000000" w:themeColor="text1"/>
        </w:rPr>
      </w:pPr>
    </w:p>
    <w:p w14:paraId="0B57C6CC" w14:textId="77777777" w:rsidR="00D9762B" w:rsidRPr="00B34458" w:rsidRDefault="00D9762B" w:rsidP="00D9762B">
      <w:pPr>
        <w:rPr>
          <w:rFonts w:ascii="Calibri" w:hAnsi="Calibri" w:cs="Calibri"/>
          <w:color w:val="000000" w:themeColor="text1"/>
        </w:rPr>
      </w:pPr>
    </w:p>
    <w:p w14:paraId="4172372F" w14:textId="77777777" w:rsidR="00D9762B" w:rsidRPr="00D9762B" w:rsidRDefault="00D9762B" w:rsidP="00D9762B">
      <w:pPr>
        <w:tabs>
          <w:tab w:val="right" w:pos="9360"/>
        </w:tabs>
        <w:jc w:val="center"/>
        <w:rPr>
          <w:rFonts w:ascii="Calibri" w:hAnsi="Calibri" w:cs="Calibri"/>
          <w:color w:val="000000" w:themeColor="text1"/>
          <w:sz w:val="28"/>
        </w:rPr>
      </w:pPr>
      <w:r w:rsidRPr="00D9762B">
        <w:rPr>
          <w:rFonts w:ascii="Calibri" w:hAnsi="Calibri" w:cs="Calibri"/>
          <w:color w:val="000000" w:themeColor="text1"/>
          <w:sz w:val="28"/>
        </w:rPr>
        <w:t>Aging &amp; Long Term Care of Eastern Washington</w:t>
      </w:r>
    </w:p>
    <w:p w14:paraId="55BBCCF5" w14:textId="77777777" w:rsidR="00D9762B" w:rsidRPr="00D9762B" w:rsidRDefault="00D9762B" w:rsidP="00D9762B">
      <w:pPr>
        <w:jc w:val="center"/>
        <w:rPr>
          <w:rFonts w:ascii="Calibri" w:hAnsi="Calibri" w:cs="Calibri"/>
        </w:rPr>
      </w:pPr>
      <w:r w:rsidRPr="00D9762B">
        <w:rPr>
          <w:rFonts w:ascii="Calibri" w:hAnsi="Calibri" w:cs="Calibri"/>
        </w:rPr>
        <w:t>August 2022</w:t>
      </w:r>
    </w:p>
    <w:p w14:paraId="20B2A667" w14:textId="77777777" w:rsidR="00D9762B" w:rsidRDefault="00D9762B" w:rsidP="00D9762B">
      <w:pPr>
        <w:widowControl/>
        <w:rPr>
          <w:rFonts w:cstheme="minorHAnsi"/>
          <w:color w:val="000000" w:themeColor="text1"/>
        </w:rPr>
      </w:pPr>
      <w:r>
        <w:rPr>
          <w:rFonts w:cstheme="minorHAnsi"/>
          <w:color w:val="000000" w:themeColor="text1"/>
        </w:rPr>
        <w:br w:type="page"/>
      </w:r>
    </w:p>
    <w:bookmarkEnd w:id="1" w:displacedByCustomXml="next"/>
    <w:bookmarkStart w:id="2" w:name="_Hlk109813042" w:displacedByCustomXml="next"/>
    <w:sdt>
      <w:sdtPr>
        <w:rPr>
          <w:rFonts w:asciiTheme="minorHAnsi" w:hAnsiTheme="minorHAnsi" w:cstheme="minorHAnsi"/>
          <w:b/>
          <w:bCs/>
        </w:rPr>
        <w:id w:val="-1891489835"/>
        <w:docPartObj>
          <w:docPartGallery w:val="Table of Contents"/>
          <w:docPartUnique/>
        </w:docPartObj>
      </w:sdtPr>
      <w:sdtEndPr>
        <w:rPr>
          <w:noProof/>
          <w:color w:val="000000" w:themeColor="text1"/>
        </w:rPr>
      </w:sdtEndPr>
      <w:sdtContent>
        <w:p w14:paraId="3F6CD411" w14:textId="77777777" w:rsidR="00B0059C" w:rsidRPr="00F85217" w:rsidRDefault="00B0059C" w:rsidP="00F85217">
          <w:pPr>
            <w:jc w:val="center"/>
            <w:rPr>
              <w:rFonts w:asciiTheme="minorHAnsi" w:hAnsiTheme="minorHAnsi" w:cstheme="minorHAnsi"/>
              <w:b/>
              <w:bCs/>
            </w:rPr>
          </w:pPr>
          <w:r w:rsidRPr="00F85217">
            <w:rPr>
              <w:rFonts w:asciiTheme="minorHAnsi" w:hAnsiTheme="minorHAnsi" w:cstheme="minorHAnsi"/>
              <w:b/>
              <w:bCs/>
            </w:rPr>
            <w:t>Table of Contents</w:t>
          </w:r>
        </w:p>
        <w:bookmarkEnd w:id="2"/>
        <w:p w14:paraId="3AA76158" w14:textId="5866D136" w:rsidR="00F85217" w:rsidRDefault="00B0059C">
          <w:pPr>
            <w:pStyle w:val="TOC1"/>
            <w:rPr>
              <w:rFonts w:eastAsiaTheme="minorEastAsia" w:cstheme="minorBidi"/>
              <w:b w:val="0"/>
              <w:snapToGrid/>
              <w:sz w:val="22"/>
              <w:szCs w:val="22"/>
            </w:rPr>
          </w:pPr>
          <w:r w:rsidRPr="0072022F">
            <w:rPr>
              <w:noProof w:val="0"/>
              <w:color w:val="000000" w:themeColor="text1"/>
            </w:rPr>
            <w:fldChar w:fldCharType="begin"/>
          </w:r>
          <w:r w:rsidRPr="0072022F">
            <w:rPr>
              <w:color w:val="000000" w:themeColor="text1"/>
            </w:rPr>
            <w:instrText xml:space="preserve"> TOC \o "1-3" \h \z \u </w:instrText>
          </w:r>
          <w:r w:rsidRPr="0072022F">
            <w:rPr>
              <w:noProof w:val="0"/>
              <w:color w:val="000000" w:themeColor="text1"/>
            </w:rPr>
            <w:fldChar w:fldCharType="separate"/>
          </w:r>
          <w:hyperlink w:anchor="_Toc109808422" w:history="1">
            <w:r w:rsidR="00F85217" w:rsidRPr="00871CA6">
              <w:rPr>
                <w:rStyle w:val="Hyperlink"/>
              </w:rPr>
              <w:t>1</w:t>
            </w:r>
            <w:r w:rsidR="00F85217">
              <w:rPr>
                <w:rFonts w:eastAsiaTheme="minorEastAsia" w:cstheme="minorBidi"/>
                <w:b w:val="0"/>
                <w:snapToGrid/>
                <w:sz w:val="22"/>
                <w:szCs w:val="22"/>
              </w:rPr>
              <w:tab/>
            </w:r>
            <w:r w:rsidR="00F85217" w:rsidRPr="00871CA6">
              <w:rPr>
                <w:rStyle w:val="Hyperlink"/>
              </w:rPr>
              <w:t>INTRODUCTION</w:t>
            </w:r>
            <w:r w:rsidR="00F85217">
              <w:rPr>
                <w:webHidden/>
              </w:rPr>
              <w:tab/>
            </w:r>
            <w:r w:rsidR="00F85217">
              <w:rPr>
                <w:webHidden/>
              </w:rPr>
              <w:fldChar w:fldCharType="begin"/>
            </w:r>
            <w:r w:rsidR="00F85217">
              <w:rPr>
                <w:webHidden/>
              </w:rPr>
              <w:instrText xml:space="preserve"> PAGEREF _Toc109808422 \h </w:instrText>
            </w:r>
            <w:r w:rsidR="00F85217">
              <w:rPr>
                <w:webHidden/>
              </w:rPr>
            </w:r>
            <w:r w:rsidR="00F85217">
              <w:rPr>
                <w:webHidden/>
              </w:rPr>
              <w:fldChar w:fldCharType="separate"/>
            </w:r>
            <w:r w:rsidR="006C6143">
              <w:rPr>
                <w:webHidden/>
              </w:rPr>
              <w:t>4</w:t>
            </w:r>
            <w:r w:rsidR="00F85217">
              <w:rPr>
                <w:webHidden/>
              </w:rPr>
              <w:fldChar w:fldCharType="end"/>
            </w:r>
          </w:hyperlink>
        </w:p>
        <w:p w14:paraId="424E2E15" w14:textId="37CA9C75" w:rsidR="00F85217" w:rsidRDefault="00583276" w:rsidP="00C95C6F">
          <w:pPr>
            <w:pStyle w:val="TOC2"/>
            <w:rPr>
              <w:rFonts w:eastAsiaTheme="minorEastAsia" w:cstheme="minorBidi"/>
              <w:snapToGrid/>
              <w:color w:val="auto"/>
              <w:sz w:val="22"/>
              <w:szCs w:val="22"/>
            </w:rPr>
          </w:pPr>
          <w:hyperlink w:anchor="_Toc109808423" w:history="1">
            <w:r w:rsidR="00F85217" w:rsidRPr="00871CA6">
              <w:rPr>
                <w:rStyle w:val="Hyperlink"/>
              </w:rPr>
              <w:t>1.1.</w:t>
            </w:r>
            <w:r w:rsidR="00F85217">
              <w:rPr>
                <w:rFonts w:eastAsiaTheme="minorEastAsia" w:cstheme="minorBidi"/>
                <w:snapToGrid/>
                <w:color w:val="auto"/>
                <w:sz w:val="22"/>
                <w:szCs w:val="22"/>
              </w:rPr>
              <w:tab/>
            </w:r>
            <w:r w:rsidR="00F85217" w:rsidRPr="00871CA6">
              <w:rPr>
                <w:rStyle w:val="Hyperlink"/>
              </w:rPr>
              <w:t>Purpose and Background</w:t>
            </w:r>
            <w:r w:rsidR="00F85217">
              <w:rPr>
                <w:webHidden/>
              </w:rPr>
              <w:tab/>
            </w:r>
            <w:r w:rsidR="00F85217">
              <w:rPr>
                <w:webHidden/>
              </w:rPr>
              <w:fldChar w:fldCharType="begin"/>
            </w:r>
            <w:r w:rsidR="00F85217">
              <w:rPr>
                <w:webHidden/>
              </w:rPr>
              <w:instrText xml:space="preserve"> PAGEREF _Toc109808423 \h </w:instrText>
            </w:r>
            <w:r w:rsidR="00F85217">
              <w:rPr>
                <w:webHidden/>
              </w:rPr>
            </w:r>
            <w:r w:rsidR="00F85217">
              <w:rPr>
                <w:webHidden/>
              </w:rPr>
              <w:fldChar w:fldCharType="separate"/>
            </w:r>
            <w:r w:rsidR="006C6143">
              <w:rPr>
                <w:webHidden/>
              </w:rPr>
              <w:t>4</w:t>
            </w:r>
            <w:r w:rsidR="00F85217">
              <w:rPr>
                <w:webHidden/>
              </w:rPr>
              <w:fldChar w:fldCharType="end"/>
            </w:r>
          </w:hyperlink>
        </w:p>
        <w:p w14:paraId="4C4AAF8C" w14:textId="3BA01DCB" w:rsidR="00F85217" w:rsidRDefault="00583276" w:rsidP="00C95C6F">
          <w:pPr>
            <w:pStyle w:val="TOC2"/>
            <w:rPr>
              <w:rFonts w:eastAsiaTheme="minorEastAsia" w:cstheme="minorBidi"/>
              <w:snapToGrid/>
              <w:color w:val="auto"/>
              <w:sz w:val="22"/>
              <w:szCs w:val="22"/>
            </w:rPr>
          </w:pPr>
          <w:hyperlink w:anchor="_Toc109808424" w:history="1">
            <w:r w:rsidR="00F85217" w:rsidRPr="00871CA6">
              <w:rPr>
                <w:rStyle w:val="Hyperlink"/>
              </w:rPr>
              <w:t>1.2.</w:t>
            </w:r>
            <w:r w:rsidR="00F85217">
              <w:rPr>
                <w:rFonts w:eastAsiaTheme="minorEastAsia" w:cstheme="minorBidi"/>
                <w:snapToGrid/>
                <w:color w:val="auto"/>
                <w:sz w:val="22"/>
                <w:szCs w:val="22"/>
              </w:rPr>
              <w:tab/>
            </w:r>
            <w:r w:rsidR="00F85217" w:rsidRPr="00871CA6">
              <w:rPr>
                <w:rStyle w:val="Hyperlink"/>
              </w:rPr>
              <w:t>Minimum Qualifications</w:t>
            </w:r>
            <w:r w:rsidR="00F85217">
              <w:rPr>
                <w:webHidden/>
              </w:rPr>
              <w:tab/>
            </w:r>
            <w:r w:rsidR="00F85217">
              <w:rPr>
                <w:webHidden/>
              </w:rPr>
              <w:fldChar w:fldCharType="begin"/>
            </w:r>
            <w:r w:rsidR="00F85217">
              <w:rPr>
                <w:webHidden/>
              </w:rPr>
              <w:instrText xml:space="preserve"> PAGEREF _Toc109808424 \h </w:instrText>
            </w:r>
            <w:r w:rsidR="00F85217">
              <w:rPr>
                <w:webHidden/>
              </w:rPr>
            </w:r>
            <w:r w:rsidR="00F85217">
              <w:rPr>
                <w:webHidden/>
              </w:rPr>
              <w:fldChar w:fldCharType="separate"/>
            </w:r>
            <w:r w:rsidR="006C6143">
              <w:rPr>
                <w:webHidden/>
              </w:rPr>
              <w:t>5</w:t>
            </w:r>
            <w:r w:rsidR="00F85217">
              <w:rPr>
                <w:webHidden/>
              </w:rPr>
              <w:fldChar w:fldCharType="end"/>
            </w:r>
          </w:hyperlink>
        </w:p>
        <w:p w14:paraId="683D787B" w14:textId="0D61B760" w:rsidR="00F85217" w:rsidRDefault="00583276" w:rsidP="00C95C6F">
          <w:pPr>
            <w:pStyle w:val="TOC2"/>
            <w:rPr>
              <w:rFonts w:eastAsiaTheme="minorEastAsia" w:cstheme="minorBidi"/>
              <w:snapToGrid/>
              <w:color w:val="auto"/>
              <w:sz w:val="22"/>
              <w:szCs w:val="22"/>
            </w:rPr>
          </w:pPr>
          <w:hyperlink w:anchor="_Toc109808425" w:history="1">
            <w:r w:rsidR="00F85217" w:rsidRPr="00871CA6">
              <w:rPr>
                <w:rStyle w:val="Hyperlink"/>
              </w:rPr>
              <w:t>1.3.</w:t>
            </w:r>
            <w:r w:rsidR="00F85217">
              <w:rPr>
                <w:rFonts w:eastAsiaTheme="minorEastAsia" w:cstheme="minorBidi"/>
                <w:snapToGrid/>
                <w:color w:val="auto"/>
                <w:sz w:val="22"/>
                <w:szCs w:val="22"/>
              </w:rPr>
              <w:tab/>
            </w:r>
            <w:r w:rsidR="00F85217" w:rsidRPr="00871CA6">
              <w:rPr>
                <w:rStyle w:val="Hyperlink"/>
              </w:rPr>
              <w:t>Funding</w:t>
            </w:r>
            <w:r w:rsidR="00F85217">
              <w:rPr>
                <w:webHidden/>
              </w:rPr>
              <w:tab/>
            </w:r>
            <w:r w:rsidR="00F85217">
              <w:rPr>
                <w:webHidden/>
              </w:rPr>
              <w:fldChar w:fldCharType="begin"/>
            </w:r>
            <w:r w:rsidR="00F85217">
              <w:rPr>
                <w:webHidden/>
              </w:rPr>
              <w:instrText xml:space="preserve"> PAGEREF _Toc109808425 \h </w:instrText>
            </w:r>
            <w:r w:rsidR="00F85217">
              <w:rPr>
                <w:webHidden/>
              </w:rPr>
            </w:r>
            <w:r w:rsidR="00F85217">
              <w:rPr>
                <w:webHidden/>
              </w:rPr>
              <w:fldChar w:fldCharType="separate"/>
            </w:r>
            <w:r w:rsidR="006C6143">
              <w:rPr>
                <w:webHidden/>
              </w:rPr>
              <w:t>5</w:t>
            </w:r>
            <w:r w:rsidR="00F85217">
              <w:rPr>
                <w:webHidden/>
              </w:rPr>
              <w:fldChar w:fldCharType="end"/>
            </w:r>
          </w:hyperlink>
        </w:p>
        <w:p w14:paraId="1943F2BC" w14:textId="2B841347" w:rsidR="00F85217" w:rsidRDefault="00583276" w:rsidP="00C95C6F">
          <w:pPr>
            <w:pStyle w:val="TOC2"/>
            <w:rPr>
              <w:rFonts w:eastAsiaTheme="minorEastAsia" w:cstheme="minorBidi"/>
              <w:snapToGrid/>
              <w:color w:val="auto"/>
              <w:sz w:val="22"/>
              <w:szCs w:val="22"/>
            </w:rPr>
          </w:pPr>
          <w:hyperlink w:anchor="_Toc109808426" w:history="1">
            <w:r w:rsidR="00F85217" w:rsidRPr="00871CA6">
              <w:rPr>
                <w:rStyle w:val="Hyperlink"/>
              </w:rPr>
              <w:t>1.4.</w:t>
            </w:r>
            <w:r w:rsidR="00F85217">
              <w:rPr>
                <w:rFonts w:eastAsiaTheme="minorEastAsia" w:cstheme="minorBidi"/>
                <w:snapToGrid/>
                <w:color w:val="auto"/>
                <w:sz w:val="22"/>
                <w:szCs w:val="22"/>
              </w:rPr>
              <w:tab/>
            </w:r>
            <w:r w:rsidR="00F85217" w:rsidRPr="00871CA6">
              <w:rPr>
                <w:rStyle w:val="Hyperlink"/>
              </w:rPr>
              <w:t>Period of Performance</w:t>
            </w:r>
            <w:r w:rsidR="00F85217">
              <w:rPr>
                <w:webHidden/>
              </w:rPr>
              <w:tab/>
            </w:r>
            <w:r w:rsidR="00F85217">
              <w:rPr>
                <w:webHidden/>
              </w:rPr>
              <w:fldChar w:fldCharType="begin"/>
            </w:r>
            <w:r w:rsidR="00F85217">
              <w:rPr>
                <w:webHidden/>
              </w:rPr>
              <w:instrText xml:space="preserve"> PAGEREF _Toc109808426 \h </w:instrText>
            </w:r>
            <w:r w:rsidR="00F85217">
              <w:rPr>
                <w:webHidden/>
              </w:rPr>
            </w:r>
            <w:r w:rsidR="00F85217">
              <w:rPr>
                <w:webHidden/>
              </w:rPr>
              <w:fldChar w:fldCharType="separate"/>
            </w:r>
            <w:r w:rsidR="006C6143">
              <w:rPr>
                <w:webHidden/>
              </w:rPr>
              <w:t>6</w:t>
            </w:r>
            <w:r w:rsidR="00F85217">
              <w:rPr>
                <w:webHidden/>
              </w:rPr>
              <w:fldChar w:fldCharType="end"/>
            </w:r>
          </w:hyperlink>
        </w:p>
        <w:p w14:paraId="5EC3C6EC" w14:textId="47298137" w:rsidR="00F85217" w:rsidRDefault="00583276">
          <w:pPr>
            <w:pStyle w:val="TOC1"/>
            <w:rPr>
              <w:rFonts w:eastAsiaTheme="minorEastAsia" w:cstheme="minorBidi"/>
              <w:b w:val="0"/>
              <w:snapToGrid/>
              <w:sz w:val="22"/>
              <w:szCs w:val="22"/>
            </w:rPr>
          </w:pPr>
          <w:hyperlink w:anchor="_Toc109808427" w:history="1">
            <w:r w:rsidR="00F85217" w:rsidRPr="00871CA6">
              <w:rPr>
                <w:rStyle w:val="Hyperlink"/>
              </w:rPr>
              <w:t>2</w:t>
            </w:r>
            <w:r w:rsidR="00F85217">
              <w:rPr>
                <w:rFonts w:eastAsiaTheme="minorEastAsia" w:cstheme="minorBidi"/>
                <w:b w:val="0"/>
                <w:snapToGrid/>
                <w:sz w:val="22"/>
                <w:szCs w:val="22"/>
              </w:rPr>
              <w:tab/>
            </w:r>
            <w:r w:rsidR="00F85217" w:rsidRPr="00871CA6">
              <w:rPr>
                <w:rStyle w:val="Hyperlink"/>
              </w:rPr>
              <w:t>GENERAL INFORMATION</w:t>
            </w:r>
            <w:r w:rsidR="00F85217">
              <w:rPr>
                <w:webHidden/>
              </w:rPr>
              <w:tab/>
            </w:r>
            <w:r w:rsidR="00F85217">
              <w:rPr>
                <w:webHidden/>
              </w:rPr>
              <w:fldChar w:fldCharType="begin"/>
            </w:r>
            <w:r w:rsidR="00F85217">
              <w:rPr>
                <w:webHidden/>
              </w:rPr>
              <w:instrText xml:space="preserve"> PAGEREF _Toc109808427 \h </w:instrText>
            </w:r>
            <w:r w:rsidR="00F85217">
              <w:rPr>
                <w:webHidden/>
              </w:rPr>
            </w:r>
            <w:r w:rsidR="00F85217">
              <w:rPr>
                <w:webHidden/>
              </w:rPr>
              <w:fldChar w:fldCharType="separate"/>
            </w:r>
            <w:r w:rsidR="006C6143">
              <w:rPr>
                <w:webHidden/>
              </w:rPr>
              <w:t>6</w:t>
            </w:r>
            <w:r w:rsidR="00F85217">
              <w:rPr>
                <w:webHidden/>
              </w:rPr>
              <w:fldChar w:fldCharType="end"/>
            </w:r>
          </w:hyperlink>
        </w:p>
        <w:p w14:paraId="17B34785" w14:textId="5715A252" w:rsidR="00F85217" w:rsidRDefault="00583276" w:rsidP="00C95C6F">
          <w:pPr>
            <w:pStyle w:val="TOC2"/>
            <w:rPr>
              <w:rFonts w:eastAsiaTheme="minorEastAsia" w:cstheme="minorBidi"/>
              <w:snapToGrid/>
              <w:color w:val="auto"/>
              <w:sz w:val="22"/>
              <w:szCs w:val="22"/>
            </w:rPr>
          </w:pPr>
          <w:hyperlink w:anchor="_Toc109808428" w:history="1">
            <w:r w:rsidR="00F85217" w:rsidRPr="00871CA6">
              <w:rPr>
                <w:rStyle w:val="Hyperlink"/>
              </w:rPr>
              <w:t>2.1</w:t>
            </w:r>
            <w:r w:rsidR="00F85217">
              <w:rPr>
                <w:rFonts w:eastAsiaTheme="minorEastAsia" w:cstheme="minorBidi"/>
                <w:snapToGrid/>
                <w:color w:val="auto"/>
                <w:sz w:val="22"/>
                <w:szCs w:val="22"/>
              </w:rPr>
              <w:tab/>
            </w:r>
            <w:r w:rsidR="00F85217" w:rsidRPr="00871CA6">
              <w:rPr>
                <w:rStyle w:val="Hyperlink"/>
              </w:rPr>
              <w:t>Primary Point of Contact</w:t>
            </w:r>
            <w:r w:rsidR="00F85217">
              <w:rPr>
                <w:webHidden/>
              </w:rPr>
              <w:tab/>
            </w:r>
            <w:r w:rsidR="00F85217">
              <w:rPr>
                <w:webHidden/>
              </w:rPr>
              <w:fldChar w:fldCharType="begin"/>
            </w:r>
            <w:r w:rsidR="00F85217">
              <w:rPr>
                <w:webHidden/>
              </w:rPr>
              <w:instrText xml:space="preserve"> PAGEREF _Toc109808428 \h </w:instrText>
            </w:r>
            <w:r w:rsidR="00F85217">
              <w:rPr>
                <w:webHidden/>
              </w:rPr>
            </w:r>
            <w:r w:rsidR="00F85217">
              <w:rPr>
                <w:webHidden/>
              </w:rPr>
              <w:fldChar w:fldCharType="separate"/>
            </w:r>
            <w:r w:rsidR="006C6143">
              <w:rPr>
                <w:webHidden/>
              </w:rPr>
              <w:t>6</w:t>
            </w:r>
            <w:r w:rsidR="00F85217">
              <w:rPr>
                <w:webHidden/>
              </w:rPr>
              <w:fldChar w:fldCharType="end"/>
            </w:r>
          </w:hyperlink>
        </w:p>
        <w:p w14:paraId="53CB6F7D" w14:textId="66E645F3" w:rsidR="00F85217" w:rsidRDefault="00583276" w:rsidP="00C95C6F">
          <w:pPr>
            <w:pStyle w:val="TOC2"/>
            <w:rPr>
              <w:rFonts w:eastAsiaTheme="minorEastAsia" w:cstheme="minorBidi"/>
              <w:snapToGrid/>
              <w:color w:val="auto"/>
              <w:sz w:val="22"/>
              <w:szCs w:val="22"/>
            </w:rPr>
          </w:pPr>
          <w:hyperlink w:anchor="_Toc109808429" w:history="1">
            <w:r w:rsidR="00F85217" w:rsidRPr="00871CA6">
              <w:rPr>
                <w:rStyle w:val="Hyperlink"/>
              </w:rPr>
              <w:t>2.2</w:t>
            </w:r>
            <w:r w:rsidR="00F85217">
              <w:rPr>
                <w:rFonts w:eastAsiaTheme="minorEastAsia" w:cstheme="minorBidi"/>
                <w:snapToGrid/>
                <w:color w:val="auto"/>
                <w:sz w:val="22"/>
                <w:szCs w:val="22"/>
              </w:rPr>
              <w:tab/>
            </w:r>
            <w:r w:rsidR="00F85217" w:rsidRPr="00871CA6">
              <w:rPr>
                <w:rStyle w:val="Hyperlink"/>
              </w:rPr>
              <w:t>Estimated Schedule of RFP Activities</w:t>
            </w:r>
            <w:r w:rsidR="00F85217">
              <w:rPr>
                <w:webHidden/>
              </w:rPr>
              <w:tab/>
            </w:r>
            <w:r w:rsidR="00F85217">
              <w:rPr>
                <w:webHidden/>
              </w:rPr>
              <w:fldChar w:fldCharType="begin"/>
            </w:r>
            <w:r w:rsidR="00F85217">
              <w:rPr>
                <w:webHidden/>
              </w:rPr>
              <w:instrText xml:space="preserve"> PAGEREF _Toc109808429 \h </w:instrText>
            </w:r>
            <w:r w:rsidR="00F85217">
              <w:rPr>
                <w:webHidden/>
              </w:rPr>
            </w:r>
            <w:r w:rsidR="00F85217">
              <w:rPr>
                <w:webHidden/>
              </w:rPr>
              <w:fldChar w:fldCharType="separate"/>
            </w:r>
            <w:r w:rsidR="006C6143">
              <w:rPr>
                <w:webHidden/>
              </w:rPr>
              <w:t>6</w:t>
            </w:r>
            <w:r w:rsidR="00F85217">
              <w:rPr>
                <w:webHidden/>
              </w:rPr>
              <w:fldChar w:fldCharType="end"/>
            </w:r>
          </w:hyperlink>
        </w:p>
        <w:p w14:paraId="3E80F4C3" w14:textId="14F418BE" w:rsidR="00F85217" w:rsidRDefault="00583276" w:rsidP="00C95C6F">
          <w:pPr>
            <w:pStyle w:val="TOC2"/>
            <w:rPr>
              <w:rFonts w:eastAsiaTheme="minorEastAsia" w:cstheme="minorBidi"/>
              <w:snapToGrid/>
              <w:color w:val="auto"/>
              <w:sz w:val="22"/>
              <w:szCs w:val="22"/>
            </w:rPr>
          </w:pPr>
          <w:hyperlink w:anchor="_Toc109808430" w:history="1">
            <w:r w:rsidR="00F85217" w:rsidRPr="00871CA6">
              <w:rPr>
                <w:rStyle w:val="Hyperlink"/>
              </w:rPr>
              <w:t>2.3</w:t>
            </w:r>
            <w:r w:rsidR="00F85217">
              <w:rPr>
                <w:rFonts w:eastAsiaTheme="minorEastAsia" w:cstheme="minorBidi"/>
                <w:snapToGrid/>
                <w:color w:val="auto"/>
                <w:sz w:val="22"/>
                <w:szCs w:val="22"/>
              </w:rPr>
              <w:tab/>
            </w:r>
            <w:r w:rsidR="00F85217" w:rsidRPr="00871CA6">
              <w:rPr>
                <w:rStyle w:val="Hyperlink"/>
              </w:rPr>
              <w:t>RFP Application Workshop</w:t>
            </w:r>
            <w:r w:rsidR="00F85217">
              <w:rPr>
                <w:webHidden/>
              </w:rPr>
              <w:tab/>
            </w:r>
            <w:r w:rsidR="00F85217">
              <w:rPr>
                <w:webHidden/>
              </w:rPr>
              <w:fldChar w:fldCharType="begin"/>
            </w:r>
            <w:r w:rsidR="00F85217">
              <w:rPr>
                <w:webHidden/>
              </w:rPr>
              <w:instrText xml:space="preserve"> PAGEREF _Toc109808430 \h </w:instrText>
            </w:r>
            <w:r w:rsidR="00F85217">
              <w:rPr>
                <w:webHidden/>
              </w:rPr>
            </w:r>
            <w:r w:rsidR="00F85217">
              <w:rPr>
                <w:webHidden/>
              </w:rPr>
              <w:fldChar w:fldCharType="separate"/>
            </w:r>
            <w:r w:rsidR="006C6143">
              <w:rPr>
                <w:webHidden/>
              </w:rPr>
              <w:t>7</w:t>
            </w:r>
            <w:r w:rsidR="00F85217">
              <w:rPr>
                <w:webHidden/>
              </w:rPr>
              <w:fldChar w:fldCharType="end"/>
            </w:r>
          </w:hyperlink>
        </w:p>
        <w:p w14:paraId="743ABB52" w14:textId="29127C1E" w:rsidR="00F85217" w:rsidRDefault="00583276" w:rsidP="00C95C6F">
          <w:pPr>
            <w:pStyle w:val="TOC2"/>
            <w:rPr>
              <w:rFonts w:eastAsiaTheme="minorEastAsia" w:cstheme="minorBidi"/>
              <w:snapToGrid/>
              <w:color w:val="auto"/>
              <w:sz w:val="22"/>
              <w:szCs w:val="22"/>
            </w:rPr>
          </w:pPr>
          <w:hyperlink w:anchor="_Toc109808431" w:history="1">
            <w:r w:rsidR="00F85217" w:rsidRPr="00871CA6">
              <w:rPr>
                <w:rStyle w:val="Hyperlink"/>
              </w:rPr>
              <w:t>2.4</w:t>
            </w:r>
            <w:r w:rsidR="00F85217">
              <w:rPr>
                <w:rFonts w:eastAsiaTheme="minorEastAsia" w:cstheme="minorBidi"/>
                <w:snapToGrid/>
                <w:color w:val="auto"/>
                <w:sz w:val="22"/>
                <w:szCs w:val="22"/>
              </w:rPr>
              <w:tab/>
            </w:r>
            <w:r w:rsidR="00F85217" w:rsidRPr="00871CA6">
              <w:rPr>
                <w:rStyle w:val="Hyperlink"/>
              </w:rPr>
              <w:t>Preparation and Submission of Proposals</w:t>
            </w:r>
            <w:r w:rsidR="00F85217">
              <w:rPr>
                <w:webHidden/>
              </w:rPr>
              <w:tab/>
            </w:r>
            <w:r w:rsidR="00F85217">
              <w:rPr>
                <w:webHidden/>
              </w:rPr>
              <w:fldChar w:fldCharType="begin"/>
            </w:r>
            <w:r w:rsidR="00F85217">
              <w:rPr>
                <w:webHidden/>
              </w:rPr>
              <w:instrText xml:space="preserve"> PAGEREF _Toc109808431 \h </w:instrText>
            </w:r>
            <w:r w:rsidR="00F85217">
              <w:rPr>
                <w:webHidden/>
              </w:rPr>
            </w:r>
            <w:r w:rsidR="00F85217">
              <w:rPr>
                <w:webHidden/>
              </w:rPr>
              <w:fldChar w:fldCharType="separate"/>
            </w:r>
            <w:r w:rsidR="006C6143">
              <w:rPr>
                <w:webHidden/>
              </w:rPr>
              <w:t>7</w:t>
            </w:r>
            <w:r w:rsidR="00F85217">
              <w:rPr>
                <w:webHidden/>
              </w:rPr>
              <w:fldChar w:fldCharType="end"/>
            </w:r>
          </w:hyperlink>
        </w:p>
        <w:p w14:paraId="0C313ADE" w14:textId="6CA0F7D0" w:rsidR="00F85217" w:rsidRDefault="00583276" w:rsidP="00C95C6F">
          <w:pPr>
            <w:pStyle w:val="TOC2"/>
            <w:rPr>
              <w:rFonts w:eastAsiaTheme="minorEastAsia" w:cstheme="minorBidi"/>
              <w:snapToGrid/>
              <w:color w:val="auto"/>
              <w:sz w:val="22"/>
              <w:szCs w:val="22"/>
            </w:rPr>
          </w:pPr>
          <w:hyperlink w:anchor="_Toc109808432" w:history="1">
            <w:r w:rsidR="00F85217" w:rsidRPr="00871CA6">
              <w:rPr>
                <w:rStyle w:val="Hyperlink"/>
              </w:rPr>
              <w:t>2.5</w:t>
            </w:r>
            <w:r w:rsidR="00F85217">
              <w:rPr>
                <w:rFonts w:eastAsiaTheme="minorEastAsia" w:cstheme="minorBidi"/>
                <w:snapToGrid/>
                <w:color w:val="auto"/>
                <w:sz w:val="22"/>
                <w:szCs w:val="22"/>
              </w:rPr>
              <w:tab/>
            </w:r>
            <w:r w:rsidR="00F85217" w:rsidRPr="00871CA6">
              <w:rPr>
                <w:rStyle w:val="Hyperlink"/>
              </w:rPr>
              <w:t>Proposal Content</w:t>
            </w:r>
            <w:r w:rsidR="00F85217">
              <w:rPr>
                <w:webHidden/>
              </w:rPr>
              <w:tab/>
            </w:r>
            <w:r w:rsidR="00F85217">
              <w:rPr>
                <w:webHidden/>
              </w:rPr>
              <w:fldChar w:fldCharType="begin"/>
            </w:r>
            <w:r w:rsidR="00F85217">
              <w:rPr>
                <w:webHidden/>
              </w:rPr>
              <w:instrText xml:space="preserve"> PAGEREF _Toc109808432 \h </w:instrText>
            </w:r>
            <w:r w:rsidR="00F85217">
              <w:rPr>
                <w:webHidden/>
              </w:rPr>
            </w:r>
            <w:r w:rsidR="00F85217">
              <w:rPr>
                <w:webHidden/>
              </w:rPr>
              <w:fldChar w:fldCharType="separate"/>
            </w:r>
            <w:r w:rsidR="006C6143">
              <w:rPr>
                <w:webHidden/>
              </w:rPr>
              <w:t>8</w:t>
            </w:r>
            <w:r w:rsidR="00F85217">
              <w:rPr>
                <w:webHidden/>
              </w:rPr>
              <w:fldChar w:fldCharType="end"/>
            </w:r>
          </w:hyperlink>
        </w:p>
        <w:p w14:paraId="57AC16B6" w14:textId="6FCB1C2D" w:rsidR="00F85217" w:rsidRDefault="00583276" w:rsidP="00C95C6F">
          <w:pPr>
            <w:pStyle w:val="TOC2"/>
            <w:rPr>
              <w:rFonts w:eastAsiaTheme="minorEastAsia" w:cstheme="minorBidi"/>
              <w:snapToGrid/>
              <w:color w:val="auto"/>
              <w:sz w:val="22"/>
              <w:szCs w:val="22"/>
            </w:rPr>
          </w:pPr>
          <w:hyperlink w:anchor="_Toc109808433" w:history="1">
            <w:r w:rsidR="00F85217" w:rsidRPr="00871CA6">
              <w:rPr>
                <w:rStyle w:val="Hyperlink"/>
              </w:rPr>
              <w:t>2.6</w:t>
            </w:r>
            <w:r w:rsidR="00F85217">
              <w:rPr>
                <w:rFonts w:eastAsiaTheme="minorEastAsia" w:cstheme="minorBidi"/>
                <w:snapToGrid/>
                <w:color w:val="auto"/>
                <w:sz w:val="22"/>
                <w:szCs w:val="22"/>
              </w:rPr>
              <w:tab/>
            </w:r>
            <w:r w:rsidR="00F85217" w:rsidRPr="00871CA6">
              <w:rPr>
                <w:rStyle w:val="Hyperlink"/>
              </w:rPr>
              <w:t>Proprietary Information / Public Disclosure</w:t>
            </w:r>
            <w:r w:rsidR="00F85217">
              <w:rPr>
                <w:webHidden/>
              </w:rPr>
              <w:tab/>
            </w:r>
            <w:r w:rsidR="00F85217">
              <w:rPr>
                <w:webHidden/>
              </w:rPr>
              <w:fldChar w:fldCharType="begin"/>
            </w:r>
            <w:r w:rsidR="00F85217">
              <w:rPr>
                <w:webHidden/>
              </w:rPr>
              <w:instrText xml:space="preserve"> PAGEREF _Toc109808433 \h </w:instrText>
            </w:r>
            <w:r w:rsidR="00F85217">
              <w:rPr>
                <w:webHidden/>
              </w:rPr>
            </w:r>
            <w:r w:rsidR="00F85217">
              <w:rPr>
                <w:webHidden/>
              </w:rPr>
              <w:fldChar w:fldCharType="separate"/>
            </w:r>
            <w:r w:rsidR="006C6143">
              <w:rPr>
                <w:webHidden/>
              </w:rPr>
              <w:t>9</w:t>
            </w:r>
            <w:r w:rsidR="00F85217">
              <w:rPr>
                <w:webHidden/>
              </w:rPr>
              <w:fldChar w:fldCharType="end"/>
            </w:r>
          </w:hyperlink>
        </w:p>
        <w:p w14:paraId="7FF02991" w14:textId="7A7C5970" w:rsidR="00F85217" w:rsidRDefault="00583276" w:rsidP="00C95C6F">
          <w:pPr>
            <w:pStyle w:val="TOC2"/>
            <w:rPr>
              <w:rFonts w:eastAsiaTheme="minorEastAsia" w:cstheme="minorBidi"/>
              <w:snapToGrid/>
              <w:color w:val="auto"/>
              <w:sz w:val="22"/>
              <w:szCs w:val="22"/>
            </w:rPr>
          </w:pPr>
          <w:hyperlink w:anchor="_Toc109808434" w:history="1">
            <w:r w:rsidR="00F85217" w:rsidRPr="00871CA6">
              <w:rPr>
                <w:rStyle w:val="Hyperlink"/>
              </w:rPr>
              <w:t>2.7</w:t>
            </w:r>
            <w:r w:rsidR="00F85217">
              <w:rPr>
                <w:rFonts w:eastAsiaTheme="minorEastAsia" w:cstheme="minorBidi"/>
                <w:snapToGrid/>
                <w:color w:val="auto"/>
                <w:sz w:val="22"/>
                <w:szCs w:val="22"/>
              </w:rPr>
              <w:tab/>
            </w:r>
            <w:r w:rsidR="00F85217" w:rsidRPr="00871CA6">
              <w:rPr>
                <w:rStyle w:val="Hyperlink"/>
              </w:rPr>
              <w:t>Revisions to the RFP</w:t>
            </w:r>
            <w:r w:rsidR="00F85217">
              <w:rPr>
                <w:webHidden/>
              </w:rPr>
              <w:tab/>
            </w:r>
            <w:r w:rsidR="00F85217">
              <w:rPr>
                <w:webHidden/>
              </w:rPr>
              <w:fldChar w:fldCharType="begin"/>
            </w:r>
            <w:r w:rsidR="00F85217">
              <w:rPr>
                <w:webHidden/>
              </w:rPr>
              <w:instrText xml:space="preserve"> PAGEREF _Toc109808434 \h </w:instrText>
            </w:r>
            <w:r w:rsidR="00F85217">
              <w:rPr>
                <w:webHidden/>
              </w:rPr>
            </w:r>
            <w:r w:rsidR="00F85217">
              <w:rPr>
                <w:webHidden/>
              </w:rPr>
              <w:fldChar w:fldCharType="separate"/>
            </w:r>
            <w:r w:rsidR="006C6143">
              <w:rPr>
                <w:webHidden/>
              </w:rPr>
              <w:t>9</w:t>
            </w:r>
            <w:r w:rsidR="00F85217">
              <w:rPr>
                <w:webHidden/>
              </w:rPr>
              <w:fldChar w:fldCharType="end"/>
            </w:r>
          </w:hyperlink>
        </w:p>
        <w:p w14:paraId="3B779DA1" w14:textId="3DF10911" w:rsidR="00F85217" w:rsidRDefault="00583276" w:rsidP="00C95C6F">
          <w:pPr>
            <w:pStyle w:val="TOC2"/>
            <w:rPr>
              <w:rFonts w:eastAsiaTheme="minorEastAsia" w:cstheme="minorBidi"/>
              <w:snapToGrid/>
              <w:color w:val="auto"/>
              <w:sz w:val="22"/>
              <w:szCs w:val="22"/>
            </w:rPr>
          </w:pPr>
          <w:hyperlink w:anchor="_Toc109808435" w:history="1">
            <w:r w:rsidR="00F85217" w:rsidRPr="00871CA6">
              <w:rPr>
                <w:rStyle w:val="Hyperlink"/>
              </w:rPr>
              <w:t>2.8</w:t>
            </w:r>
            <w:r w:rsidR="00F85217">
              <w:rPr>
                <w:rFonts w:eastAsiaTheme="minorEastAsia" w:cstheme="minorBidi"/>
                <w:snapToGrid/>
                <w:color w:val="auto"/>
                <w:sz w:val="22"/>
                <w:szCs w:val="22"/>
              </w:rPr>
              <w:tab/>
            </w:r>
            <w:r w:rsidR="00F85217" w:rsidRPr="00871CA6">
              <w:rPr>
                <w:rStyle w:val="Hyperlink"/>
              </w:rPr>
              <w:t>Responsiveness to the RFP</w:t>
            </w:r>
            <w:r w:rsidR="00F85217">
              <w:rPr>
                <w:webHidden/>
              </w:rPr>
              <w:tab/>
            </w:r>
            <w:r w:rsidR="00F85217">
              <w:rPr>
                <w:webHidden/>
              </w:rPr>
              <w:fldChar w:fldCharType="begin"/>
            </w:r>
            <w:r w:rsidR="00F85217">
              <w:rPr>
                <w:webHidden/>
              </w:rPr>
              <w:instrText xml:space="preserve"> PAGEREF _Toc109808435 \h </w:instrText>
            </w:r>
            <w:r w:rsidR="00F85217">
              <w:rPr>
                <w:webHidden/>
              </w:rPr>
            </w:r>
            <w:r w:rsidR="00F85217">
              <w:rPr>
                <w:webHidden/>
              </w:rPr>
              <w:fldChar w:fldCharType="separate"/>
            </w:r>
            <w:r w:rsidR="006C6143">
              <w:rPr>
                <w:webHidden/>
              </w:rPr>
              <w:t>9</w:t>
            </w:r>
            <w:r w:rsidR="00F85217">
              <w:rPr>
                <w:webHidden/>
              </w:rPr>
              <w:fldChar w:fldCharType="end"/>
            </w:r>
          </w:hyperlink>
        </w:p>
        <w:p w14:paraId="76E7105D" w14:textId="02F9C94C" w:rsidR="00F85217" w:rsidRDefault="00583276" w:rsidP="00C95C6F">
          <w:pPr>
            <w:pStyle w:val="TOC2"/>
            <w:rPr>
              <w:rFonts w:eastAsiaTheme="minorEastAsia" w:cstheme="minorBidi"/>
              <w:snapToGrid/>
              <w:color w:val="auto"/>
              <w:sz w:val="22"/>
              <w:szCs w:val="22"/>
            </w:rPr>
          </w:pPr>
          <w:hyperlink w:anchor="_Toc109808436" w:history="1">
            <w:r w:rsidR="00F85217" w:rsidRPr="00871CA6">
              <w:rPr>
                <w:rStyle w:val="Hyperlink"/>
              </w:rPr>
              <w:t>2.9</w:t>
            </w:r>
            <w:r w:rsidR="00F85217">
              <w:rPr>
                <w:rFonts w:eastAsiaTheme="minorEastAsia" w:cstheme="minorBidi"/>
                <w:snapToGrid/>
                <w:color w:val="auto"/>
                <w:sz w:val="22"/>
                <w:szCs w:val="22"/>
              </w:rPr>
              <w:tab/>
            </w:r>
            <w:r w:rsidR="00F85217" w:rsidRPr="00871CA6">
              <w:rPr>
                <w:rStyle w:val="Hyperlink"/>
              </w:rPr>
              <w:t>Minority &amp; Women-Owned Business Participation</w:t>
            </w:r>
            <w:r w:rsidR="00F85217">
              <w:rPr>
                <w:webHidden/>
              </w:rPr>
              <w:tab/>
            </w:r>
            <w:r w:rsidR="00F85217">
              <w:rPr>
                <w:webHidden/>
              </w:rPr>
              <w:fldChar w:fldCharType="begin"/>
            </w:r>
            <w:r w:rsidR="00F85217">
              <w:rPr>
                <w:webHidden/>
              </w:rPr>
              <w:instrText xml:space="preserve"> PAGEREF _Toc109808436 \h </w:instrText>
            </w:r>
            <w:r w:rsidR="00F85217">
              <w:rPr>
                <w:webHidden/>
              </w:rPr>
            </w:r>
            <w:r w:rsidR="00F85217">
              <w:rPr>
                <w:webHidden/>
              </w:rPr>
              <w:fldChar w:fldCharType="separate"/>
            </w:r>
            <w:r w:rsidR="006C6143">
              <w:rPr>
                <w:webHidden/>
              </w:rPr>
              <w:t>10</w:t>
            </w:r>
            <w:r w:rsidR="00F85217">
              <w:rPr>
                <w:webHidden/>
              </w:rPr>
              <w:fldChar w:fldCharType="end"/>
            </w:r>
          </w:hyperlink>
        </w:p>
        <w:p w14:paraId="196BA8B0" w14:textId="3C0931D1" w:rsidR="00F85217" w:rsidRDefault="00583276" w:rsidP="00C95C6F">
          <w:pPr>
            <w:pStyle w:val="TOC2"/>
            <w:rPr>
              <w:rFonts w:eastAsiaTheme="minorEastAsia" w:cstheme="minorBidi"/>
              <w:snapToGrid/>
              <w:color w:val="auto"/>
              <w:sz w:val="22"/>
              <w:szCs w:val="22"/>
            </w:rPr>
          </w:pPr>
          <w:hyperlink w:anchor="_Toc109808437" w:history="1">
            <w:r w:rsidR="00F85217" w:rsidRPr="00871CA6">
              <w:rPr>
                <w:rStyle w:val="Hyperlink"/>
              </w:rPr>
              <w:t>2.10</w:t>
            </w:r>
            <w:r w:rsidR="00F85217">
              <w:rPr>
                <w:rFonts w:eastAsiaTheme="minorEastAsia" w:cstheme="minorBidi"/>
                <w:snapToGrid/>
                <w:color w:val="auto"/>
                <w:sz w:val="22"/>
                <w:szCs w:val="22"/>
              </w:rPr>
              <w:tab/>
            </w:r>
            <w:r w:rsidR="00F85217" w:rsidRPr="00871CA6">
              <w:rPr>
                <w:rStyle w:val="Hyperlink"/>
              </w:rPr>
              <w:t>Most Favorable Terms</w:t>
            </w:r>
            <w:r w:rsidR="00F85217">
              <w:rPr>
                <w:webHidden/>
              </w:rPr>
              <w:tab/>
            </w:r>
            <w:r w:rsidR="00F85217">
              <w:rPr>
                <w:webHidden/>
              </w:rPr>
              <w:fldChar w:fldCharType="begin"/>
            </w:r>
            <w:r w:rsidR="00F85217">
              <w:rPr>
                <w:webHidden/>
              </w:rPr>
              <w:instrText xml:space="preserve"> PAGEREF _Toc109808437 \h </w:instrText>
            </w:r>
            <w:r w:rsidR="00F85217">
              <w:rPr>
                <w:webHidden/>
              </w:rPr>
            </w:r>
            <w:r w:rsidR="00F85217">
              <w:rPr>
                <w:webHidden/>
              </w:rPr>
              <w:fldChar w:fldCharType="separate"/>
            </w:r>
            <w:r w:rsidR="006C6143">
              <w:rPr>
                <w:webHidden/>
              </w:rPr>
              <w:t>10</w:t>
            </w:r>
            <w:r w:rsidR="00F85217">
              <w:rPr>
                <w:webHidden/>
              </w:rPr>
              <w:fldChar w:fldCharType="end"/>
            </w:r>
          </w:hyperlink>
        </w:p>
        <w:p w14:paraId="523326CD" w14:textId="0047B38F" w:rsidR="00F85217" w:rsidRDefault="00583276" w:rsidP="00C95C6F">
          <w:pPr>
            <w:pStyle w:val="TOC2"/>
            <w:rPr>
              <w:rFonts w:eastAsiaTheme="minorEastAsia" w:cstheme="minorBidi"/>
              <w:snapToGrid/>
              <w:color w:val="auto"/>
              <w:sz w:val="22"/>
              <w:szCs w:val="22"/>
            </w:rPr>
          </w:pPr>
          <w:hyperlink w:anchor="_Toc109808438" w:history="1">
            <w:r w:rsidR="00F85217" w:rsidRPr="00871CA6">
              <w:rPr>
                <w:rStyle w:val="Hyperlink"/>
              </w:rPr>
              <w:t>2.11</w:t>
            </w:r>
            <w:r w:rsidR="00F85217">
              <w:rPr>
                <w:rFonts w:eastAsiaTheme="minorEastAsia" w:cstheme="minorBidi"/>
                <w:snapToGrid/>
                <w:color w:val="auto"/>
                <w:sz w:val="22"/>
                <w:szCs w:val="22"/>
              </w:rPr>
              <w:tab/>
            </w:r>
            <w:r w:rsidR="00F85217" w:rsidRPr="00871CA6">
              <w:rPr>
                <w:rStyle w:val="Hyperlink"/>
              </w:rPr>
              <w:t>Costs to Propose</w:t>
            </w:r>
            <w:r w:rsidR="00F85217">
              <w:rPr>
                <w:webHidden/>
              </w:rPr>
              <w:tab/>
            </w:r>
            <w:r w:rsidR="00F85217">
              <w:rPr>
                <w:webHidden/>
              </w:rPr>
              <w:fldChar w:fldCharType="begin"/>
            </w:r>
            <w:r w:rsidR="00F85217">
              <w:rPr>
                <w:webHidden/>
              </w:rPr>
              <w:instrText xml:space="preserve"> PAGEREF _Toc109808438 \h </w:instrText>
            </w:r>
            <w:r w:rsidR="00F85217">
              <w:rPr>
                <w:webHidden/>
              </w:rPr>
            </w:r>
            <w:r w:rsidR="00F85217">
              <w:rPr>
                <w:webHidden/>
              </w:rPr>
              <w:fldChar w:fldCharType="separate"/>
            </w:r>
            <w:r w:rsidR="006C6143">
              <w:rPr>
                <w:webHidden/>
              </w:rPr>
              <w:t>10</w:t>
            </w:r>
            <w:r w:rsidR="00F85217">
              <w:rPr>
                <w:webHidden/>
              </w:rPr>
              <w:fldChar w:fldCharType="end"/>
            </w:r>
          </w:hyperlink>
        </w:p>
        <w:p w14:paraId="0F646F87" w14:textId="389FD485" w:rsidR="00F85217" w:rsidRDefault="00583276" w:rsidP="00C95C6F">
          <w:pPr>
            <w:pStyle w:val="TOC2"/>
            <w:rPr>
              <w:rFonts w:eastAsiaTheme="minorEastAsia" w:cstheme="minorBidi"/>
              <w:snapToGrid/>
              <w:color w:val="auto"/>
              <w:sz w:val="22"/>
              <w:szCs w:val="22"/>
            </w:rPr>
          </w:pPr>
          <w:hyperlink w:anchor="_Toc109808439" w:history="1">
            <w:r w:rsidR="00F85217" w:rsidRPr="00871CA6">
              <w:rPr>
                <w:rStyle w:val="Hyperlink"/>
              </w:rPr>
              <w:t>2.12</w:t>
            </w:r>
            <w:r w:rsidR="00F85217">
              <w:rPr>
                <w:rFonts w:eastAsiaTheme="minorEastAsia" w:cstheme="minorBidi"/>
                <w:snapToGrid/>
                <w:color w:val="auto"/>
                <w:sz w:val="22"/>
                <w:szCs w:val="22"/>
              </w:rPr>
              <w:tab/>
            </w:r>
            <w:r w:rsidR="00F85217" w:rsidRPr="00871CA6">
              <w:rPr>
                <w:rStyle w:val="Hyperlink"/>
              </w:rPr>
              <w:t>No Obligation to Contract</w:t>
            </w:r>
            <w:r w:rsidR="00F85217">
              <w:rPr>
                <w:webHidden/>
              </w:rPr>
              <w:tab/>
            </w:r>
            <w:r w:rsidR="00F85217">
              <w:rPr>
                <w:webHidden/>
              </w:rPr>
              <w:fldChar w:fldCharType="begin"/>
            </w:r>
            <w:r w:rsidR="00F85217">
              <w:rPr>
                <w:webHidden/>
              </w:rPr>
              <w:instrText xml:space="preserve"> PAGEREF _Toc109808439 \h </w:instrText>
            </w:r>
            <w:r w:rsidR="00F85217">
              <w:rPr>
                <w:webHidden/>
              </w:rPr>
            </w:r>
            <w:r w:rsidR="00F85217">
              <w:rPr>
                <w:webHidden/>
              </w:rPr>
              <w:fldChar w:fldCharType="separate"/>
            </w:r>
            <w:r w:rsidR="006C6143">
              <w:rPr>
                <w:webHidden/>
              </w:rPr>
              <w:t>11</w:t>
            </w:r>
            <w:r w:rsidR="00F85217">
              <w:rPr>
                <w:webHidden/>
              </w:rPr>
              <w:fldChar w:fldCharType="end"/>
            </w:r>
          </w:hyperlink>
        </w:p>
        <w:p w14:paraId="1B17347C" w14:textId="70A7DA80" w:rsidR="00F85217" w:rsidRDefault="00583276" w:rsidP="00C95C6F">
          <w:pPr>
            <w:pStyle w:val="TOC2"/>
            <w:rPr>
              <w:rFonts w:eastAsiaTheme="minorEastAsia" w:cstheme="minorBidi"/>
              <w:snapToGrid/>
              <w:color w:val="auto"/>
              <w:sz w:val="22"/>
              <w:szCs w:val="22"/>
            </w:rPr>
          </w:pPr>
          <w:hyperlink w:anchor="_Toc109808440" w:history="1">
            <w:r w:rsidR="00F85217" w:rsidRPr="00871CA6">
              <w:rPr>
                <w:rStyle w:val="Hyperlink"/>
              </w:rPr>
              <w:t>2.13</w:t>
            </w:r>
            <w:r w:rsidR="00F85217">
              <w:rPr>
                <w:rFonts w:eastAsiaTheme="minorEastAsia" w:cstheme="minorBidi"/>
                <w:snapToGrid/>
                <w:color w:val="auto"/>
                <w:sz w:val="22"/>
                <w:szCs w:val="22"/>
              </w:rPr>
              <w:tab/>
            </w:r>
            <w:r w:rsidR="00F85217" w:rsidRPr="00871CA6">
              <w:rPr>
                <w:rStyle w:val="Hyperlink"/>
              </w:rPr>
              <w:t>Rejection of Proposals</w:t>
            </w:r>
            <w:r w:rsidR="00F85217">
              <w:rPr>
                <w:webHidden/>
              </w:rPr>
              <w:tab/>
            </w:r>
            <w:r w:rsidR="00F85217">
              <w:rPr>
                <w:webHidden/>
              </w:rPr>
              <w:fldChar w:fldCharType="begin"/>
            </w:r>
            <w:r w:rsidR="00F85217">
              <w:rPr>
                <w:webHidden/>
              </w:rPr>
              <w:instrText xml:space="preserve"> PAGEREF _Toc109808440 \h </w:instrText>
            </w:r>
            <w:r w:rsidR="00F85217">
              <w:rPr>
                <w:webHidden/>
              </w:rPr>
            </w:r>
            <w:r w:rsidR="00F85217">
              <w:rPr>
                <w:webHidden/>
              </w:rPr>
              <w:fldChar w:fldCharType="separate"/>
            </w:r>
            <w:r w:rsidR="006C6143">
              <w:rPr>
                <w:webHidden/>
              </w:rPr>
              <w:t>11</w:t>
            </w:r>
            <w:r w:rsidR="00F85217">
              <w:rPr>
                <w:webHidden/>
              </w:rPr>
              <w:fldChar w:fldCharType="end"/>
            </w:r>
          </w:hyperlink>
        </w:p>
        <w:p w14:paraId="6445337D" w14:textId="3F384FDE" w:rsidR="00F85217" w:rsidRDefault="00583276">
          <w:pPr>
            <w:pStyle w:val="TOC1"/>
            <w:rPr>
              <w:rFonts w:eastAsiaTheme="minorEastAsia" w:cstheme="minorBidi"/>
              <w:b w:val="0"/>
              <w:snapToGrid/>
              <w:sz w:val="22"/>
              <w:szCs w:val="22"/>
            </w:rPr>
          </w:pPr>
          <w:hyperlink w:anchor="_Toc109808441" w:history="1">
            <w:r w:rsidR="00F85217" w:rsidRPr="00871CA6">
              <w:rPr>
                <w:rStyle w:val="Hyperlink"/>
              </w:rPr>
              <w:t>3</w:t>
            </w:r>
            <w:r w:rsidR="00F85217">
              <w:rPr>
                <w:rFonts w:eastAsiaTheme="minorEastAsia" w:cstheme="minorBidi"/>
                <w:b w:val="0"/>
                <w:snapToGrid/>
                <w:sz w:val="22"/>
                <w:szCs w:val="22"/>
              </w:rPr>
              <w:tab/>
            </w:r>
            <w:r w:rsidR="00F85217" w:rsidRPr="00871CA6">
              <w:rPr>
                <w:rStyle w:val="Hyperlink"/>
              </w:rPr>
              <w:t>EVALUATION AND CONTRACT AWARD</w:t>
            </w:r>
            <w:r w:rsidR="00F85217">
              <w:rPr>
                <w:webHidden/>
              </w:rPr>
              <w:tab/>
            </w:r>
            <w:r w:rsidR="00F85217">
              <w:rPr>
                <w:webHidden/>
              </w:rPr>
              <w:fldChar w:fldCharType="begin"/>
            </w:r>
            <w:r w:rsidR="00F85217">
              <w:rPr>
                <w:webHidden/>
              </w:rPr>
              <w:instrText xml:space="preserve"> PAGEREF _Toc109808441 \h </w:instrText>
            </w:r>
            <w:r w:rsidR="00F85217">
              <w:rPr>
                <w:webHidden/>
              </w:rPr>
            </w:r>
            <w:r w:rsidR="00F85217">
              <w:rPr>
                <w:webHidden/>
              </w:rPr>
              <w:fldChar w:fldCharType="separate"/>
            </w:r>
            <w:r w:rsidR="006C6143">
              <w:rPr>
                <w:webHidden/>
              </w:rPr>
              <w:t>11</w:t>
            </w:r>
            <w:r w:rsidR="00F85217">
              <w:rPr>
                <w:webHidden/>
              </w:rPr>
              <w:fldChar w:fldCharType="end"/>
            </w:r>
          </w:hyperlink>
        </w:p>
        <w:p w14:paraId="4DD53653" w14:textId="78060F4A" w:rsidR="00F85217" w:rsidRDefault="00583276" w:rsidP="00C95C6F">
          <w:pPr>
            <w:pStyle w:val="TOC2"/>
            <w:rPr>
              <w:rFonts w:eastAsiaTheme="minorEastAsia" w:cstheme="minorBidi"/>
              <w:snapToGrid/>
              <w:color w:val="auto"/>
              <w:sz w:val="22"/>
              <w:szCs w:val="22"/>
            </w:rPr>
          </w:pPr>
          <w:hyperlink w:anchor="_Toc109808442" w:history="1">
            <w:r w:rsidR="00F85217" w:rsidRPr="00871CA6">
              <w:rPr>
                <w:rStyle w:val="Hyperlink"/>
              </w:rPr>
              <w:t>3.1</w:t>
            </w:r>
            <w:r w:rsidR="00F85217">
              <w:rPr>
                <w:rFonts w:eastAsiaTheme="minorEastAsia" w:cstheme="minorBidi"/>
                <w:snapToGrid/>
                <w:color w:val="auto"/>
                <w:sz w:val="22"/>
                <w:szCs w:val="22"/>
              </w:rPr>
              <w:tab/>
            </w:r>
            <w:r w:rsidR="00F85217" w:rsidRPr="00871CA6">
              <w:rPr>
                <w:rStyle w:val="Hyperlink"/>
              </w:rPr>
              <w:t>Evaluation Procedure</w:t>
            </w:r>
            <w:r w:rsidR="00F85217">
              <w:rPr>
                <w:webHidden/>
              </w:rPr>
              <w:tab/>
            </w:r>
            <w:r w:rsidR="00F85217">
              <w:rPr>
                <w:webHidden/>
              </w:rPr>
              <w:fldChar w:fldCharType="begin"/>
            </w:r>
            <w:r w:rsidR="00F85217">
              <w:rPr>
                <w:webHidden/>
              </w:rPr>
              <w:instrText xml:space="preserve"> PAGEREF _Toc109808442 \h </w:instrText>
            </w:r>
            <w:r w:rsidR="00F85217">
              <w:rPr>
                <w:webHidden/>
              </w:rPr>
            </w:r>
            <w:r w:rsidR="00F85217">
              <w:rPr>
                <w:webHidden/>
              </w:rPr>
              <w:fldChar w:fldCharType="separate"/>
            </w:r>
            <w:r w:rsidR="006C6143">
              <w:rPr>
                <w:webHidden/>
              </w:rPr>
              <w:t>11</w:t>
            </w:r>
            <w:r w:rsidR="00F85217">
              <w:rPr>
                <w:webHidden/>
              </w:rPr>
              <w:fldChar w:fldCharType="end"/>
            </w:r>
          </w:hyperlink>
        </w:p>
        <w:p w14:paraId="0791E7EC" w14:textId="6AD0599A" w:rsidR="00F85217" w:rsidRDefault="00583276" w:rsidP="00C95C6F">
          <w:pPr>
            <w:pStyle w:val="TOC2"/>
            <w:rPr>
              <w:rFonts w:eastAsiaTheme="minorEastAsia" w:cstheme="minorBidi"/>
              <w:snapToGrid/>
              <w:color w:val="auto"/>
              <w:sz w:val="22"/>
              <w:szCs w:val="22"/>
            </w:rPr>
          </w:pPr>
          <w:hyperlink w:anchor="_Toc109808443" w:history="1">
            <w:r w:rsidR="00F85217" w:rsidRPr="00871CA6">
              <w:rPr>
                <w:rStyle w:val="Hyperlink"/>
              </w:rPr>
              <w:t>3.2</w:t>
            </w:r>
            <w:r w:rsidR="00F85217">
              <w:rPr>
                <w:rFonts w:eastAsiaTheme="minorEastAsia" w:cstheme="minorBidi"/>
                <w:snapToGrid/>
                <w:color w:val="auto"/>
                <w:sz w:val="22"/>
                <w:szCs w:val="22"/>
              </w:rPr>
              <w:tab/>
            </w:r>
            <w:r w:rsidR="00F85217" w:rsidRPr="00871CA6">
              <w:rPr>
                <w:rStyle w:val="Hyperlink"/>
              </w:rPr>
              <w:t>Evaluation Criteria</w:t>
            </w:r>
            <w:r w:rsidR="00F85217">
              <w:rPr>
                <w:webHidden/>
              </w:rPr>
              <w:tab/>
            </w:r>
            <w:r w:rsidR="00F85217">
              <w:rPr>
                <w:webHidden/>
              </w:rPr>
              <w:fldChar w:fldCharType="begin"/>
            </w:r>
            <w:r w:rsidR="00F85217">
              <w:rPr>
                <w:webHidden/>
              </w:rPr>
              <w:instrText xml:space="preserve"> PAGEREF _Toc109808443 \h </w:instrText>
            </w:r>
            <w:r w:rsidR="00F85217">
              <w:rPr>
                <w:webHidden/>
              </w:rPr>
            </w:r>
            <w:r w:rsidR="00F85217">
              <w:rPr>
                <w:webHidden/>
              </w:rPr>
              <w:fldChar w:fldCharType="separate"/>
            </w:r>
            <w:r w:rsidR="006C6143">
              <w:rPr>
                <w:webHidden/>
              </w:rPr>
              <w:t>11</w:t>
            </w:r>
            <w:r w:rsidR="00F85217">
              <w:rPr>
                <w:webHidden/>
              </w:rPr>
              <w:fldChar w:fldCharType="end"/>
            </w:r>
          </w:hyperlink>
        </w:p>
        <w:p w14:paraId="037AED14" w14:textId="6673DF84" w:rsidR="00F85217" w:rsidRDefault="00583276" w:rsidP="00C95C6F">
          <w:pPr>
            <w:pStyle w:val="TOC2"/>
            <w:rPr>
              <w:rFonts w:eastAsiaTheme="minorEastAsia" w:cstheme="minorBidi"/>
              <w:snapToGrid/>
              <w:color w:val="auto"/>
              <w:sz w:val="22"/>
              <w:szCs w:val="22"/>
            </w:rPr>
          </w:pPr>
          <w:hyperlink w:anchor="_Toc109808444" w:history="1">
            <w:r w:rsidR="00F85217" w:rsidRPr="00871CA6">
              <w:rPr>
                <w:rStyle w:val="Hyperlink"/>
              </w:rPr>
              <w:t>3.3</w:t>
            </w:r>
            <w:r w:rsidR="00F85217">
              <w:rPr>
                <w:rFonts w:eastAsiaTheme="minorEastAsia" w:cstheme="minorBidi"/>
                <w:snapToGrid/>
                <w:color w:val="auto"/>
                <w:sz w:val="22"/>
                <w:szCs w:val="22"/>
              </w:rPr>
              <w:tab/>
            </w:r>
            <w:r w:rsidR="00F85217" w:rsidRPr="00871CA6">
              <w:rPr>
                <w:rStyle w:val="Hyperlink"/>
              </w:rPr>
              <w:t>Site Visits</w:t>
            </w:r>
            <w:r w:rsidR="00F85217">
              <w:rPr>
                <w:webHidden/>
              </w:rPr>
              <w:tab/>
            </w:r>
            <w:r w:rsidR="00F85217">
              <w:rPr>
                <w:webHidden/>
              </w:rPr>
              <w:fldChar w:fldCharType="begin"/>
            </w:r>
            <w:r w:rsidR="00F85217">
              <w:rPr>
                <w:webHidden/>
              </w:rPr>
              <w:instrText xml:space="preserve"> PAGEREF _Toc109808444 \h </w:instrText>
            </w:r>
            <w:r w:rsidR="00F85217">
              <w:rPr>
                <w:webHidden/>
              </w:rPr>
            </w:r>
            <w:r w:rsidR="00F85217">
              <w:rPr>
                <w:webHidden/>
              </w:rPr>
              <w:fldChar w:fldCharType="separate"/>
            </w:r>
            <w:r w:rsidR="006C6143">
              <w:rPr>
                <w:webHidden/>
              </w:rPr>
              <w:t>11</w:t>
            </w:r>
            <w:r w:rsidR="00F85217">
              <w:rPr>
                <w:webHidden/>
              </w:rPr>
              <w:fldChar w:fldCharType="end"/>
            </w:r>
          </w:hyperlink>
        </w:p>
        <w:p w14:paraId="1DE5CF6A" w14:textId="2DA2593C" w:rsidR="00F85217" w:rsidRDefault="00583276" w:rsidP="00C95C6F">
          <w:pPr>
            <w:pStyle w:val="TOC2"/>
            <w:rPr>
              <w:rFonts w:eastAsiaTheme="minorEastAsia" w:cstheme="minorBidi"/>
              <w:snapToGrid/>
              <w:color w:val="auto"/>
              <w:sz w:val="22"/>
              <w:szCs w:val="22"/>
            </w:rPr>
          </w:pPr>
          <w:hyperlink w:anchor="_Toc109808445" w:history="1">
            <w:r w:rsidR="00F85217" w:rsidRPr="00871CA6">
              <w:rPr>
                <w:rStyle w:val="Hyperlink"/>
              </w:rPr>
              <w:t>3.4</w:t>
            </w:r>
            <w:r w:rsidR="00F85217">
              <w:rPr>
                <w:rFonts w:eastAsiaTheme="minorEastAsia" w:cstheme="minorBidi"/>
                <w:snapToGrid/>
                <w:color w:val="auto"/>
                <w:sz w:val="22"/>
                <w:szCs w:val="22"/>
              </w:rPr>
              <w:tab/>
            </w:r>
            <w:r w:rsidR="00F85217" w:rsidRPr="00871CA6">
              <w:rPr>
                <w:rStyle w:val="Hyperlink"/>
              </w:rPr>
              <w:t>Notification to Applicants</w:t>
            </w:r>
            <w:r w:rsidR="00F85217">
              <w:rPr>
                <w:webHidden/>
              </w:rPr>
              <w:tab/>
            </w:r>
            <w:r w:rsidR="00F85217">
              <w:rPr>
                <w:webHidden/>
              </w:rPr>
              <w:fldChar w:fldCharType="begin"/>
            </w:r>
            <w:r w:rsidR="00F85217">
              <w:rPr>
                <w:webHidden/>
              </w:rPr>
              <w:instrText xml:space="preserve"> PAGEREF _Toc109808445 \h </w:instrText>
            </w:r>
            <w:r w:rsidR="00F85217">
              <w:rPr>
                <w:webHidden/>
              </w:rPr>
            </w:r>
            <w:r w:rsidR="00F85217">
              <w:rPr>
                <w:webHidden/>
              </w:rPr>
              <w:fldChar w:fldCharType="separate"/>
            </w:r>
            <w:r w:rsidR="006C6143">
              <w:rPr>
                <w:webHidden/>
              </w:rPr>
              <w:t>12</w:t>
            </w:r>
            <w:r w:rsidR="00F85217">
              <w:rPr>
                <w:webHidden/>
              </w:rPr>
              <w:fldChar w:fldCharType="end"/>
            </w:r>
          </w:hyperlink>
        </w:p>
        <w:p w14:paraId="1452E35C" w14:textId="4698A17B" w:rsidR="00F85217" w:rsidRDefault="00583276" w:rsidP="00C95C6F">
          <w:pPr>
            <w:pStyle w:val="TOC2"/>
            <w:rPr>
              <w:rFonts w:eastAsiaTheme="minorEastAsia" w:cstheme="minorBidi"/>
              <w:snapToGrid/>
              <w:color w:val="auto"/>
              <w:sz w:val="22"/>
              <w:szCs w:val="22"/>
            </w:rPr>
          </w:pPr>
          <w:hyperlink w:anchor="_Toc109808446" w:history="1">
            <w:r w:rsidR="00F85217" w:rsidRPr="00871CA6">
              <w:rPr>
                <w:rStyle w:val="Hyperlink"/>
              </w:rPr>
              <w:t>3.5</w:t>
            </w:r>
            <w:r w:rsidR="00F85217">
              <w:rPr>
                <w:rFonts w:eastAsiaTheme="minorEastAsia" w:cstheme="minorBidi"/>
                <w:snapToGrid/>
                <w:color w:val="auto"/>
                <w:sz w:val="22"/>
                <w:szCs w:val="22"/>
              </w:rPr>
              <w:tab/>
            </w:r>
            <w:r w:rsidR="00F85217" w:rsidRPr="00871CA6">
              <w:rPr>
                <w:rStyle w:val="Hyperlink"/>
              </w:rPr>
              <w:t>Awards at Reduced Funding Level</w:t>
            </w:r>
            <w:r w:rsidR="00F85217">
              <w:rPr>
                <w:webHidden/>
              </w:rPr>
              <w:tab/>
            </w:r>
            <w:r w:rsidR="00F85217">
              <w:rPr>
                <w:webHidden/>
              </w:rPr>
              <w:fldChar w:fldCharType="begin"/>
            </w:r>
            <w:r w:rsidR="00F85217">
              <w:rPr>
                <w:webHidden/>
              </w:rPr>
              <w:instrText xml:space="preserve"> PAGEREF _Toc109808446 \h </w:instrText>
            </w:r>
            <w:r w:rsidR="00F85217">
              <w:rPr>
                <w:webHidden/>
              </w:rPr>
            </w:r>
            <w:r w:rsidR="00F85217">
              <w:rPr>
                <w:webHidden/>
              </w:rPr>
              <w:fldChar w:fldCharType="separate"/>
            </w:r>
            <w:r w:rsidR="006C6143">
              <w:rPr>
                <w:webHidden/>
              </w:rPr>
              <w:t>12</w:t>
            </w:r>
            <w:r w:rsidR="00F85217">
              <w:rPr>
                <w:webHidden/>
              </w:rPr>
              <w:fldChar w:fldCharType="end"/>
            </w:r>
          </w:hyperlink>
        </w:p>
        <w:p w14:paraId="4AE90FB2" w14:textId="58907871" w:rsidR="00F85217" w:rsidRDefault="00583276" w:rsidP="00C95C6F">
          <w:pPr>
            <w:pStyle w:val="TOC2"/>
            <w:rPr>
              <w:rFonts w:eastAsiaTheme="minorEastAsia" w:cstheme="minorBidi"/>
              <w:snapToGrid/>
              <w:color w:val="auto"/>
              <w:sz w:val="22"/>
              <w:szCs w:val="22"/>
            </w:rPr>
          </w:pPr>
          <w:hyperlink w:anchor="_Toc109808447" w:history="1">
            <w:r w:rsidR="00F85217" w:rsidRPr="00871CA6">
              <w:rPr>
                <w:rStyle w:val="Hyperlink"/>
              </w:rPr>
              <w:t>3.6</w:t>
            </w:r>
            <w:r w:rsidR="00F85217">
              <w:rPr>
                <w:rFonts w:eastAsiaTheme="minorEastAsia" w:cstheme="minorBidi"/>
                <w:snapToGrid/>
                <w:color w:val="auto"/>
                <w:sz w:val="22"/>
                <w:szCs w:val="22"/>
              </w:rPr>
              <w:tab/>
            </w:r>
            <w:r w:rsidR="00F85217" w:rsidRPr="00871CA6">
              <w:rPr>
                <w:rStyle w:val="Hyperlink"/>
              </w:rPr>
              <w:t>Appeal Procedure</w:t>
            </w:r>
            <w:r w:rsidR="00F85217">
              <w:rPr>
                <w:webHidden/>
              </w:rPr>
              <w:tab/>
            </w:r>
            <w:r w:rsidR="00F85217">
              <w:rPr>
                <w:webHidden/>
              </w:rPr>
              <w:fldChar w:fldCharType="begin"/>
            </w:r>
            <w:r w:rsidR="00F85217">
              <w:rPr>
                <w:webHidden/>
              </w:rPr>
              <w:instrText xml:space="preserve"> PAGEREF _Toc109808447 \h </w:instrText>
            </w:r>
            <w:r w:rsidR="00F85217">
              <w:rPr>
                <w:webHidden/>
              </w:rPr>
            </w:r>
            <w:r w:rsidR="00F85217">
              <w:rPr>
                <w:webHidden/>
              </w:rPr>
              <w:fldChar w:fldCharType="separate"/>
            </w:r>
            <w:r w:rsidR="006C6143">
              <w:rPr>
                <w:webHidden/>
              </w:rPr>
              <w:t>12</w:t>
            </w:r>
            <w:r w:rsidR="00F85217">
              <w:rPr>
                <w:webHidden/>
              </w:rPr>
              <w:fldChar w:fldCharType="end"/>
            </w:r>
          </w:hyperlink>
        </w:p>
        <w:p w14:paraId="6A0C003F" w14:textId="1C85A7AE" w:rsidR="00F85217" w:rsidRDefault="00583276">
          <w:pPr>
            <w:pStyle w:val="TOC1"/>
            <w:rPr>
              <w:rFonts w:eastAsiaTheme="minorEastAsia" w:cstheme="minorBidi"/>
              <w:b w:val="0"/>
              <w:snapToGrid/>
              <w:sz w:val="22"/>
              <w:szCs w:val="22"/>
            </w:rPr>
          </w:pPr>
          <w:hyperlink w:anchor="_Toc109808448" w:history="1">
            <w:r w:rsidR="00F85217" w:rsidRPr="00871CA6">
              <w:rPr>
                <w:rStyle w:val="Hyperlink"/>
              </w:rPr>
              <w:t>4</w:t>
            </w:r>
            <w:r w:rsidR="00F85217">
              <w:rPr>
                <w:rFonts w:eastAsiaTheme="minorEastAsia" w:cstheme="minorBidi"/>
                <w:b w:val="0"/>
                <w:snapToGrid/>
                <w:sz w:val="22"/>
                <w:szCs w:val="22"/>
              </w:rPr>
              <w:tab/>
            </w:r>
            <w:r w:rsidR="00F85217" w:rsidRPr="00871CA6">
              <w:rPr>
                <w:rStyle w:val="Hyperlink"/>
              </w:rPr>
              <w:t>CONTRACT TERMS</w:t>
            </w:r>
            <w:r w:rsidR="00F85217">
              <w:rPr>
                <w:webHidden/>
              </w:rPr>
              <w:tab/>
            </w:r>
            <w:r w:rsidR="00F85217">
              <w:rPr>
                <w:webHidden/>
              </w:rPr>
              <w:fldChar w:fldCharType="begin"/>
            </w:r>
            <w:r w:rsidR="00F85217">
              <w:rPr>
                <w:webHidden/>
              </w:rPr>
              <w:instrText xml:space="preserve"> PAGEREF _Toc109808448 \h </w:instrText>
            </w:r>
            <w:r w:rsidR="00F85217">
              <w:rPr>
                <w:webHidden/>
              </w:rPr>
            </w:r>
            <w:r w:rsidR="00F85217">
              <w:rPr>
                <w:webHidden/>
              </w:rPr>
              <w:fldChar w:fldCharType="separate"/>
            </w:r>
            <w:r w:rsidR="006C6143">
              <w:rPr>
                <w:webHidden/>
              </w:rPr>
              <w:t>12</w:t>
            </w:r>
            <w:r w:rsidR="00F85217">
              <w:rPr>
                <w:webHidden/>
              </w:rPr>
              <w:fldChar w:fldCharType="end"/>
            </w:r>
          </w:hyperlink>
        </w:p>
        <w:p w14:paraId="69724FE5" w14:textId="67D8B0B2" w:rsidR="00F85217" w:rsidRDefault="00583276" w:rsidP="00C95C6F">
          <w:pPr>
            <w:pStyle w:val="TOC2"/>
            <w:rPr>
              <w:rFonts w:eastAsiaTheme="minorEastAsia" w:cstheme="minorBidi"/>
              <w:snapToGrid/>
              <w:color w:val="auto"/>
              <w:sz w:val="22"/>
              <w:szCs w:val="22"/>
            </w:rPr>
          </w:pPr>
          <w:hyperlink w:anchor="_Toc109808449" w:history="1">
            <w:r w:rsidR="00F85217" w:rsidRPr="00871CA6">
              <w:rPr>
                <w:rStyle w:val="Hyperlink"/>
              </w:rPr>
              <w:t>4.1</w:t>
            </w:r>
            <w:r w:rsidR="00F85217">
              <w:rPr>
                <w:rFonts w:eastAsiaTheme="minorEastAsia" w:cstheme="minorBidi"/>
                <w:snapToGrid/>
                <w:color w:val="auto"/>
                <w:sz w:val="22"/>
                <w:szCs w:val="22"/>
              </w:rPr>
              <w:tab/>
            </w:r>
            <w:r w:rsidR="00F85217" w:rsidRPr="00871CA6">
              <w:rPr>
                <w:rStyle w:val="Hyperlink"/>
              </w:rPr>
              <w:t>Conflict of Interest</w:t>
            </w:r>
            <w:r w:rsidR="00F85217">
              <w:rPr>
                <w:webHidden/>
              </w:rPr>
              <w:tab/>
            </w:r>
            <w:r w:rsidR="00F85217">
              <w:rPr>
                <w:webHidden/>
              </w:rPr>
              <w:fldChar w:fldCharType="begin"/>
            </w:r>
            <w:r w:rsidR="00F85217">
              <w:rPr>
                <w:webHidden/>
              </w:rPr>
              <w:instrText xml:space="preserve"> PAGEREF _Toc109808449 \h </w:instrText>
            </w:r>
            <w:r w:rsidR="00F85217">
              <w:rPr>
                <w:webHidden/>
              </w:rPr>
            </w:r>
            <w:r w:rsidR="00F85217">
              <w:rPr>
                <w:webHidden/>
              </w:rPr>
              <w:fldChar w:fldCharType="separate"/>
            </w:r>
            <w:r w:rsidR="006C6143">
              <w:rPr>
                <w:webHidden/>
              </w:rPr>
              <w:t>13</w:t>
            </w:r>
            <w:r w:rsidR="00F85217">
              <w:rPr>
                <w:webHidden/>
              </w:rPr>
              <w:fldChar w:fldCharType="end"/>
            </w:r>
          </w:hyperlink>
        </w:p>
        <w:p w14:paraId="616FEA51" w14:textId="2E5A2C05" w:rsidR="00F85217" w:rsidRDefault="00583276" w:rsidP="00C95C6F">
          <w:pPr>
            <w:pStyle w:val="TOC2"/>
            <w:rPr>
              <w:rFonts w:eastAsiaTheme="minorEastAsia" w:cstheme="minorBidi"/>
              <w:snapToGrid/>
              <w:color w:val="auto"/>
              <w:sz w:val="22"/>
              <w:szCs w:val="22"/>
            </w:rPr>
          </w:pPr>
          <w:hyperlink w:anchor="_Toc109808450" w:history="1">
            <w:r w:rsidR="00F85217" w:rsidRPr="00871CA6">
              <w:rPr>
                <w:rStyle w:val="Hyperlink"/>
              </w:rPr>
              <w:t>4.2</w:t>
            </w:r>
            <w:r w:rsidR="00F85217">
              <w:rPr>
                <w:rFonts w:eastAsiaTheme="minorEastAsia" w:cstheme="minorBidi"/>
                <w:snapToGrid/>
                <w:color w:val="auto"/>
                <w:sz w:val="22"/>
                <w:szCs w:val="22"/>
              </w:rPr>
              <w:tab/>
            </w:r>
            <w:r w:rsidR="00F85217" w:rsidRPr="00871CA6">
              <w:rPr>
                <w:rStyle w:val="Hyperlink"/>
              </w:rPr>
              <w:t>Assignment</w:t>
            </w:r>
            <w:r w:rsidR="00F85217">
              <w:rPr>
                <w:webHidden/>
              </w:rPr>
              <w:tab/>
            </w:r>
            <w:r w:rsidR="00F85217">
              <w:rPr>
                <w:webHidden/>
              </w:rPr>
              <w:fldChar w:fldCharType="begin"/>
            </w:r>
            <w:r w:rsidR="00F85217">
              <w:rPr>
                <w:webHidden/>
              </w:rPr>
              <w:instrText xml:space="preserve"> PAGEREF _Toc109808450 \h </w:instrText>
            </w:r>
            <w:r w:rsidR="00F85217">
              <w:rPr>
                <w:webHidden/>
              </w:rPr>
            </w:r>
            <w:r w:rsidR="00F85217">
              <w:rPr>
                <w:webHidden/>
              </w:rPr>
              <w:fldChar w:fldCharType="separate"/>
            </w:r>
            <w:r w:rsidR="006C6143">
              <w:rPr>
                <w:webHidden/>
              </w:rPr>
              <w:t>13</w:t>
            </w:r>
            <w:r w:rsidR="00F85217">
              <w:rPr>
                <w:webHidden/>
              </w:rPr>
              <w:fldChar w:fldCharType="end"/>
            </w:r>
          </w:hyperlink>
        </w:p>
        <w:p w14:paraId="1D7D155F" w14:textId="3F5A1C9A" w:rsidR="00F85217" w:rsidRDefault="00583276" w:rsidP="00C95C6F">
          <w:pPr>
            <w:pStyle w:val="TOC2"/>
            <w:rPr>
              <w:rFonts w:eastAsiaTheme="minorEastAsia" w:cstheme="minorBidi"/>
              <w:snapToGrid/>
              <w:color w:val="auto"/>
              <w:sz w:val="22"/>
              <w:szCs w:val="22"/>
            </w:rPr>
          </w:pPr>
          <w:hyperlink w:anchor="_Toc109808451" w:history="1">
            <w:r w:rsidR="00F85217" w:rsidRPr="00871CA6">
              <w:rPr>
                <w:rStyle w:val="Hyperlink"/>
              </w:rPr>
              <w:t>4.3</w:t>
            </w:r>
            <w:r w:rsidR="00F85217">
              <w:rPr>
                <w:rFonts w:eastAsiaTheme="minorEastAsia" w:cstheme="minorBidi"/>
                <w:snapToGrid/>
                <w:color w:val="auto"/>
                <w:sz w:val="22"/>
                <w:szCs w:val="22"/>
              </w:rPr>
              <w:tab/>
            </w:r>
            <w:r w:rsidR="00F85217" w:rsidRPr="00871CA6">
              <w:rPr>
                <w:rStyle w:val="Hyperlink"/>
              </w:rPr>
              <w:t>Non-Waiver</w:t>
            </w:r>
            <w:r w:rsidR="00F85217">
              <w:rPr>
                <w:webHidden/>
              </w:rPr>
              <w:tab/>
            </w:r>
            <w:r w:rsidR="00F85217">
              <w:rPr>
                <w:webHidden/>
              </w:rPr>
              <w:fldChar w:fldCharType="begin"/>
            </w:r>
            <w:r w:rsidR="00F85217">
              <w:rPr>
                <w:webHidden/>
              </w:rPr>
              <w:instrText xml:space="preserve"> PAGEREF _Toc109808451 \h </w:instrText>
            </w:r>
            <w:r w:rsidR="00F85217">
              <w:rPr>
                <w:webHidden/>
              </w:rPr>
            </w:r>
            <w:r w:rsidR="00F85217">
              <w:rPr>
                <w:webHidden/>
              </w:rPr>
              <w:fldChar w:fldCharType="separate"/>
            </w:r>
            <w:r w:rsidR="006C6143">
              <w:rPr>
                <w:webHidden/>
              </w:rPr>
              <w:t>13</w:t>
            </w:r>
            <w:r w:rsidR="00F85217">
              <w:rPr>
                <w:webHidden/>
              </w:rPr>
              <w:fldChar w:fldCharType="end"/>
            </w:r>
          </w:hyperlink>
        </w:p>
        <w:p w14:paraId="62A99F39" w14:textId="716DECBF" w:rsidR="00F85217" w:rsidRDefault="00583276" w:rsidP="00C95C6F">
          <w:pPr>
            <w:pStyle w:val="TOC2"/>
            <w:rPr>
              <w:rFonts w:eastAsiaTheme="minorEastAsia" w:cstheme="minorBidi"/>
              <w:snapToGrid/>
              <w:color w:val="auto"/>
              <w:sz w:val="22"/>
              <w:szCs w:val="22"/>
            </w:rPr>
          </w:pPr>
          <w:hyperlink w:anchor="_Toc109808452" w:history="1">
            <w:r w:rsidR="00F85217" w:rsidRPr="00871CA6">
              <w:rPr>
                <w:rStyle w:val="Hyperlink"/>
              </w:rPr>
              <w:t>4.4</w:t>
            </w:r>
            <w:r w:rsidR="00F85217">
              <w:rPr>
                <w:rFonts w:eastAsiaTheme="minorEastAsia" w:cstheme="minorBidi"/>
                <w:snapToGrid/>
                <w:color w:val="auto"/>
                <w:sz w:val="22"/>
                <w:szCs w:val="22"/>
              </w:rPr>
              <w:tab/>
            </w:r>
            <w:r w:rsidR="00F85217" w:rsidRPr="00871CA6">
              <w:rPr>
                <w:rStyle w:val="Hyperlink"/>
              </w:rPr>
              <w:t>Severability</w:t>
            </w:r>
            <w:r w:rsidR="00F85217">
              <w:rPr>
                <w:webHidden/>
              </w:rPr>
              <w:tab/>
            </w:r>
            <w:r w:rsidR="00F85217">
              <w:rPr>
                <w:webHidden/>
              </w:rPr>
              <w:fldChar w:fldCharType="begin"/>
            </w:r>
            <w:r w:rsidR="00F85217">
              <w:rPr>
                <w:webHidden/>
              </w:rPr>
              <w:instrText xml:space="preserve"> PAGEREF _Toc109808452 \h </w:instrText>
            </w:r>
            <w:r w:rsidR="00F85217">
              <w:rPr>
                <w:webHidden/>
              </w:rPr>
            </w:r>
            <w:r w:rsidR="00F85217">
              <w:rPr>
                <w:webHidden/>
              </w:rPr>
              <w:fldChar w:fldCharType="separate"/>
            </w:r>
            <w:r w:rsidR="006C6143">
              <w:rPr>
                <w:webHidden/>
              </w:rPr>
              <w:t>13</w:t>
            </w:r>
            <w:r w:rsidR="00F85217">
              <w:rPr>
                <w:webHidden/>
              </w:rPr>
              <w:fldChar w:fldCharType="end"/>
            </w:r>
          </w:hyperlink>
        </w:p>
        <w:p w14:paraId="204E3303" w14:textId="6E1F275D" w:rsidR="00F85217" w:rsidRDefault="00583276" w:rsidP="00C95C6F">
          <w:pPr>
            <w:pStyle w:val="TOC2"/>
            <w:rPr>
              <w:rFonts w:eastAsiaTheme="minorEastAsia" w:cstheme="minorBidi"/>
              <w:snapToGrid/>
              <w:color w:val="auto"/>
              <w:sz w:val="22"/>
              <w:szCs w:val="22"/>
            </w:rPr>
          </w:pPr>
          <w:hyperlink w:anchor="_Toc109808453" w:history="1">
            <w:r w:rsidR="00F85217" w:rsidRPr="00871CA6">
              <w:rPr>
                <w:rStyle w:val="Hyperlink"/>
              </w:rPr>
              <w:t>4.5</w:t>
            </w:r>
            <w:r w:rsidR="00F85217">
              <w:rPr>
                <w:rFonts w:eastAsiaTheme="minorEastAsia" w:cstheme="minorBidi"/>
                <w:snapToGrid/>
                <w:color w:val="auto"/>
                <w:sz w:val="22"/>
                <w:szCs w:val="22"/>
              </w:rPr>
              <w:tab/>
            </w:r>
            <w:r w:rsidR="00F85217" w:rsidRPr="00871CA6">
              <w:rPr>
                <w:rStyle w:val="Hyperlink"/>
              </w:rPr>
              <w:t>Disputes</w:t>
            </w:r>
            <w:r w:rsidR="00F85217">
              <w:rPr>
                <w:webHidden/>
              </w:rPr>
              <w:tab/>
            </w:r>
            <w:r w:rsidR="00F85217">
              <w:rPr>
                <w:webHidden/>
              </w:rPr>
              <w:fldChar w:fldCharType="begin"/>
            </w:r>
            <w:r w:rsidR="00F85217">
              <w:rPr>
                <w:webHidden/>
              </w:rPr>
              <w:instrText xml:space="preserve"> PAGEREF _Toc109808453 \h </w:instrText>
            </w:r>
            <w:r w:rsidR="00F85217">
              <w:rPr>
                <w:webHidden/>
              </w:rPr>
            </w:r>
            <w:r w:rsidR="00F85217">
              <w:rPr>
                <w:webHidden/>
              </w:rPr>
              <w:fldChar w:fldCharType="separate"/>
            </w:r>
            <w:r w:rsidR="006C6143">
              <w:rPr>
                <w:webHidden/>
              </w:rPr>
              <w:t>13</w:t>
            </w:r>
            <w:r w:rsidR="00F85217">
              <w:rPr>
                <w:webHidden/>
              </w:rPr>
              <w:fldChar w:fldCharType="end"/>
            </w:r>
          </w:hyperlink>
        </w:p>
        <w:p w14:paraId="7307C3BE" w14:textId="000CEC63" w:rsidR="00F85217" w:rsidRDefault="00583276" w:rsidP="00C95C6F">
          <w:pPr>
            <w:pStyle w:val="TOC2"/>
            <w:rPr>
              <w:rFonts w:eastAsiaTheme="minorEastAsia" w:cstheme="minorBidi"/>
              <w:snapToGrid/>
              <w:color w:val="auto"/>
              <w:sz w:val="22"/>
              <w:szCs w:val="22"/>
            </w:rPr>
          </w:pPr>
          <w:hyperlink w:anchor="_Toc109808454" w:history="1">
            <w:r w:rsidR="00F85217" w:rsidRPr="00871CA6">
              <w:rPr>
                <w:rStyle w:val="Hyperlink"/>
              </w:rPr>
              <w:t>4.6</w:t>
            </w:r>
            <w:r w:rsidR="00F85217">
              <w:rPr>
                <w:rFonts w:eastAsiaTheme="minorEastAsia" w:cstheme="minorBidi"/>
                <w:snapToGrid/>
                <w:color w:val="auto"/>
                <w:sz w:val="22"/>
                <w:szCs w:val="22"/>
              </w:rPr>
              <w:tab/>
            </w:r>
            <w:r w:rsidR="00F85217" w:rsidRPr="00871CA6">
              <w:rPr>
                <w:rStyle w:val="Hyperlink"/>
              </w:rPr>
              <w:t>Nondiscrimination</w:t>
            </w:r>
            <w:r w:rsidR="00F85217">
              <w:rPr>
                <w:webHidden/>
              </w:rPr>
              <w:tab/>
            </w:r>
            <w:r w:rsidR="00F85217">
              <w:rPr>
                <w:webHidden/>
              </w:rPr>
              <w:fldChar w:fldCharType="begin"/>
            </w:r>
            <w:r w:rsidR="00F85217">
              <w:rPr>
                <w:webHidden/>
              </w:rPr>
              <w:instrText xml:space="preserve"> PAGEREF _Toc109808454 \h </w:instrText>
            </w:r>
            <w:r w:rsidR="00F85217">
              <w:rPr>
                <w:webHidden/>
              </w:rPr>
            </w:r>
            <w:r w:rsidR="00F85217">
              <w:rPr>
                <w:webHidden/>
              </w:rPr>
              <w:fldChar w:fldCharType="separate"/>
            </w:r>
            <w:r w:rsidR="006C6143">
              <w:rPr>
                <w:webHidden/>
              </w:rPr>
              <w:t>13</w:t>
            </w:r>
            <w:r w:rsidR="00F85217">
              <w:rPr>
                <w:webHidden/>
              </w:rPr>
              <w:fldChar w:fldCharType="end"/>
            </w:r>
          </w:hyperlink>
        </w:p>
        <w:p w14:paraId="0BED3F12" w14:textId="31BEFE45" w:rsidR="00F85217" w:rsidRDefault="00583276" w:rsidP="00C95C6F">
          <w:pPr>
            <w:pStyle w:val="TOC2"/>
            <w:rPr>
              <w:rFonts w:eastAsiaTheme="minorEastAsia" w:cstheme="minorBidi"/>
              <w:snapToGrid/>
              <w:color w:val="auto"/>
              <w:sz w:val="22"/>
              <w:szCs w:val="22"/>
            </w:rPr>
          </w:pPr>
          <w:hyperlink w:anchor="_Toc109808455" w:history="1">
            <w:r w:rsidR="00F85217" w:rsidRPr="00871CA6">
              <w:rPr>
                <w:rStyle w:val="Hyperlink"/>
              </w:rPr>
              <w:t>4.7</w:t>
            </w:r>
            <w:r w:rsidR="00F85217">
              <w:rPr>
                <w:rFonts w:eastAsiaTheme="minorEastAsia" w:cstheme="minorBidi"/>
                <w:snapToGrid/>
                <w:color w:val="auto"/>
                <w:sz w:val="22"/>
                <w:szCs w:val="22"/>
              </w:rPr>
              <w:tab/>
            </w:r>
            <w:r w:rsidR="00F85217" w:rsidRPr="00871CA6">
              <w:rPr>
                <w:rStyle w:val="Hyperlink"/>
              </w:rPr>
              <w:t>Liability</w:t>
            </w:r>
            <w:r w:rsidR="00F85217">
              <w:rPr>
                <w:webHidden/>
              </w:rPr>
              <w:tab/>
            </w:r>
            <w:r w:rsidR="00F85217">
              <w:rPr>
                <w:webHidden/>
              </w:rPr>
              <w:fldChar w:fldCharType="begin"/>
            </w:r>
            <w:r w:rsidR="00F85217">
              <w:rPr>
                <w:webHidden/>
              </w:rPr>
              <w:instrText xml:space="preserve"> PAGEREF _Toc109808455 \h </w:instrText>
            </w:r>
            <w:r w:rsidR="00F85217">
              <w:rPr>
                <w:webHidden/>
              </w:rPr>
            </w:r>
            <w:r w:rsidR="00F85217">
              <w:rPr>
                <w:webHidden/>
              </w:rPr>
              <w:fldChar w:fldCharType="separate"/>
            </w:r>
            <w:r w:rsidR="006C6143">
              <w:rPr>
                <w:webHidden/>
              </w:rPr>
              <w:t>13</w:t>
            </w:r>
            <w:r w:rsidR="00F85217">
              <w:rPr>
                <w:webHidden/>
              </w:rPr>
              <w:fldChar w:fldCharType="end"/>
            </w:r>
          </w:hyperlink>
        </w:p>
        <w:p w14:paraId="27995082" w14:textId="74DC5B8C" w:rsidR="00F85217" w:rsidRDefault="00583276" w:rsidP="00C95C6F">
          <w:pPr>
            <w:pStyle w:val="TOC2"/>
            <w:rPr>
              <w:rFonts w:eastAsiaTheme="minorEastAsia" w:cstheme="minorBidi"/>
              <w:snapToGrid/>
              <w:color w:val="auto"/>
              <w:sz w:val="22"/>
              <w:szCs w:val="22"/>
            </w:rPr>
          </w:pPr>
          <w:hyperlink w:anchor="_Toc109808456" w:history="1">
            <w:r w:rsidR="00F85217" w:rsidRPr="00871CA6">
              <w:rPr>
                <w:rStyle w:val="Hyperlink"/>
                <w:bCs/>
                <w:spacing w:val="-3"/>
                <w:lang w:eastAsia="ar-SA"/>
              </w:rPr>
              <w:t>4.8</w:t>
            </w:r>
            <w:r w:rsidR="00F85217">
              <w:rPr>
                <w:rFonts w:eastAsiaTheme="minorEastAsia" w:cstheme="minorBidi"/>
                <w:snapToGrid/>
                <w:color w:val="auto"/>
                <w:sz w:val="22"/>
                <w:szCs w:val="22"/>
              </w:rPr>
              <w:tab/>
            </w:r>
            <w:r w:rsidR="00F85217" w:rsidRPr="00871CA6">
              <w:rPr>
                <w:rStyle w:val="Hyperlink"/>
              </w:rPr>
              <w:t>Internal Accounting Control</w:t>
            </w:r>
            <w:r w:rsidR="00F85217">
              <w:rPr>
                <w:webHidden/>
              </w:rPr>
              <w:tab/>
            </w:r>
            <w:r w:rsidR="00F85217">
              <w:rPr>
                <w:webHidden/>
              </w:rPr>
              <w:fldChar w:fldCharType="begin"/>
            </w:r>
            <w:r w:rsidR="00F85217">
              <w:rPr>
                <w:webHidden/>
              </w:rPr>
              <w:instrText xml:space="preserve"> PAGEREF _Toc109808456 \h </w:instrText>
            </w:r>
            <w:r w:rsidR="00F85217">
              <w:rPr>
                <w:webHidden/>
              </w:rPr>
            </w:r>
            <w:r w:rsidR="00F85217">
              <w:rPr>
                <w:webHidden/>
              </w:rPr>
              <w:fldChar w:fldCharType="separate"/>
            </w:r>
            <w:r w:rsidR="006C6143">
              <w:rPr>
                <w:webHidden/>
              </w:rPr>
              <w:t>13</w:t>
            </w:r>
            <w:r w:rsidR="00F85217">
              <w:rPr>
                <w:webHidden/>
              </w:rPr>
              <w:fldChar w:fldCharType="end"/>
            </w:r>
          </w:hyperlink>
        </w:p>
        <w:p w14:paraId="3FB26331" w14:textId="565D5F40" w:rsidR="00F85217" w:rsidRDefault="00583276" w:rsidP="00C95C6F">
          <w:pPr>
            <w:pStyle w:val="TOC2"/>
            <w:rPr>
              <w:rFonts w:eastAsiaTheme="minorEastAsia" w:cstheme="minorBidi"/>
              <w:snapToGrid/>
              <w:color w:val="auto"/>
              <w:sz w:val="22"/>
              <w:szCs w:val="22"/>
            </w:rPr>
          </w:pPr>
          <w:hyperlink w:anchor="_Toc109808457" w:history="1">
            <w:r w:rsidR="00F85217" w:rsidRPr="00871CA6">
              <w:rPr>
                <w:rStyle w:val="Hyperlink"/>
              </w:rPr>
              <w:t>4.9</w:t>
            </w:r>
            <w:r w:rsidR="00F85217">
              <w:rPr>
                <w:rFonts w:eastAsiaTheme="minorEastAsia" w:cstheme="minorBidi"/>
                <w:snapToGrid/>
                <w:color w:val="auto"/>
                <w:sz w:val="22"/>
                <w:szCs w:val="22"/>
              </w:rPr>
              <w:tab/>
            </w:r>
            <w:r w:rsidR="00F85217" w:rsidRPr="00871CA6">
              <w:rPr>
                <w:rStyle w:val="Hyperlink"/>
              </w:rPr>
              <w:t>Financial Reporting and Payment Provisions</w:t>
            </w:r>
            <w:r w:rsidR="00F85217">
              <w:rPr>
                <w:webHidden/>
              </w:rPr>
              <w:tab/>
            </w:r>
            <w:r w:rsidR="00F85217">
              <w:rPr>
                <w:webHidden/>
              </w:rPr>
              <w:fldChar w:fldCharType="begin"/>
            </w:r>
            <w:r w:rsidR="00F85217">
              <w:rPr>
                <w:webHidden/>
              </w:rPr>
              <w:instrText xml:space="preserve"> PAGEREF _Toc109808457 \h </w:instrText>
            </w:r>
            <w:r w:rsidR="00F85217">
              <w:rPr>
                <w:webHidden/>
              </w:rPr>
            </w:r>
            <w:r w:rsidR="00F85217">
              <w:rPr>
                <w:webHidden/>
              </w:rPr>
              <w:fldChar w:fldCharType="separate"/>
            </w:r>
            <w:r w:rsidR="006C6143">
              <w:rPr>
                <w:webHidden/>
              </w:rPr>
              <w:t>14</w:t>
            </w:r>
            <w:r w:rsidR="00F85217">
              <w:rPr>
                <w:webHidden/>
              </w:rPr>
              <w:fldChar w:fldCharType="end"/>
            </w:r>
          </w:hyperlink>
        </w:p>
        <w:p w14:paraId="39943215" w14:textId="65D78EE1" w:rsidR="00F85217" w:rsidRDefault="00583276" w:rsidP="00C95C6F">
          <w:pPr>
            <w:pStyle w:val="TOC2"/>
            <w:rPr>
              <w:rFonts w:eastAsiaTheme="minorEastAsia" w:cstheme="minorBidi"/>
              <w:snapToGrid/>
              <w:color w:val="auto"/>
              <w:sz w:val="22"/>
              <w:szCs w:val="22"/>
            </w:rPr>
          </w:pPr>
          <w:hyperlink w:anchor="_Toc109808458" w:history="1">
            <w:r w:rsidR="00F85217" w:rsidRPr="00871CA6">
              <w:rPr>
                <w:rStyle w:val="Hyperlink"/>
              </w:rPr>
              <w:t>4.10</w:t>
            </w:r>
            <w:r w:rsidR="00F85217">
              <w:rPr>
                <w:rFonts w:eastAsiaTheme="minorEastAsia" w:cstheme="minorBidi"/>
                <w:snapToGrid/>
                <w:color w:val="auto"/>
                <w:sz w:val="22"/>
                <w:szCs w:val="22"/>
              </w:rPr>
              <w:tab/>
            </w:r>
            <w:r w:rsidR="00F85217" w:rsidRPr="00871CA6">
              <w:rPr>
                <w:rStyle w:val="Hyperlink"/>
              </w:rPr>
              <w:t>Reporting Requirements</w:t>
            </w:r>
            <w:r w:rsidR="00F85217">
              <w:rPr>
                <w:webHidden/>
              </w:rPr>
              <w:tab/>
            </w:r>
            <w:r w:rsidR="00F85217">
              <w:rPr>
                <w:webHidden/>
              </w:rPr>
              <w:fldChar w:fldCharType="begin"/>
            </w:r>
            <w:r w:rsidR="00F85217">
              <w:rPr>
                <w:webHidden/>
              </w:rPr>
              <w:instrText xml:space="preserve"> PAGEREF _Toc109808458 \h </w:instrText>
            </w:r>
            <w:r w:rsidR="00F85217">
              <w:rPr>
                <w:webHidden/>
              </w:rPr>
            </w:r>
            <w:r w:rsidR="00F85217">
              <w:rPr>
                <w:webHidden/>
              </w:rPr>
              <w:fldChar w:fldCharType="separate"/>
            </w:r>
            <w:r w:rsidR="006C6143">
              <w:rPr>
                <w:webHidden/>
              </w:rPr>
              <w:t>14</w:t>
            </w:r>
            <w:r w:rsidR="00F85217">
              <w:rPr>
                <w:webHidden/>
              </w:rPr>
              <w:fldChar w:fldCharType="end"/>
            </w:r>
          </w:hyperlink>
        </w:p>
        <w:p w14:paraId="05521CF5" w14:textId="74935D4D" w:rsidR="00F85217" w:rsidRDefault="00583276">
          <w:pPr>
            <w:pStyle w:val="TOC1"/>
            <w:rPr>
              <w:rFonts w:eastAsiaTheme="minorEastAsia" w:cstheme="minorBidi"/>
              <w:b w:val="0"/>
              <w:snapToGrid/>
              <w:sz w:val="22"/>
              <w:szCs w:val="22"/>
            </w:rPr>
          </w:pPr>
          <w:hyperlink w:anchor="_Toc109808459" w:history="1">
            <w:r w:rsidR="00F85217" w:rsidRPr="00871CA6">
              <w:rPr>
                <w:rStyle w:val="Hyperlink"/>
              </w:rPr>
              <w:t>5</w:t>
            </w:r>
            <w:r w:rsidR="00F85217">
              <w:rPr>
                <w:rFonts w:eastAsiaTheme="minorEastAsia" w:cstheme="minorBidi"/>
                <w:b w:val="0"/>
                <w:snapToGrid/>
                <w:sz w:val="22"/>
                <w:szCs w:val="22"/>
              </w:rPr>
              <w:tab/>
            </w:r>
            <w:r w:rsidR="00F85217" w:rsidRPr="00871CA6">
              <w:rPr>
                <w:rStyle w:val="Hyperlink"/>
              </w:rPr>
              <w:t>BUDGET SPECIFICATIONS</w:t>
            </w:r>
            <w:r w:rsidR="00F85217">
              <w:rPr>
                <w:webHidden/>
              </w:rPr>
              <w:tab/>
            </w:r>
            <w:r w:rsidR="00F85217">
              <w:rPr>
                <w:webHidden/>
              </w:rPr>
              <w:fldChar w:fldCharType="begin"/>
            </w:r>
            <w:r w:rsidR="00F85217">
              <w:rPr>
                <w:webHidden/>
              </w:rPr>
              <w:instrText xml:space="preserve"> PAGEREF _Toc109808459 \h </w:instrText>
            </w:r>
            <w:r w:rsidR="00F85217">
              <w:rPr>
                <w:webHidden/>
              </w:rPr>
            </w:r>
            <w:r w:rsidR="00F85217">
              <w:rPr>
                <w:webHidden/>
              </w:rPr>
              <w:fldChar w:fldCharType="separate"/>
            </w:r>
            <w:r w:rsidR="006C6143">
              <w:rPr>
                <w:webHidden/>
              </w:rPr>
              <w:t>14</w:t>
            </w:r>
            <w:r w:rsidR="00F85217">
              <w:rPr>
                <w:webHidden/>
              </w:rPr>
              <w:fldChar w:fldCharType="end"/>
            </w:r>
          </w:hyperlink>
        </w:p>
        <w:p w14:paraId="3A2DA7DD" w14:textId="4AF3F868" w:rsidR="00F85217" w:rsidRDefault="00583276" w:rsidP="00C95C6F">
          <w:pPr>
            <w:pStyle w:val="TOC2"/>
            <w:rPr>
              <w:rFonts w:eastAsiaTheme="minorEastAsia" w:cstheme="minorBidi"/>
              <w:snapToGrid/>
              <w:color w:val="auto"/>
              <w:sz w:val="22"/>
              <w:szCs w:val="22"/>
            </w:rPr>
          </w:pPr>
          <w:hyperlink w:anchor="_Toc109808460" w:history="1">
            <w:r w:rsidR="00F85217" w:rsidRPr="00871CA6">
              <w:rPr>
                <w:rStyle w:val="Hyperlink"/>
              </w:rPr>
              <w:t>5.1</w:t>
            </w:r>
            <w:r w:rsidR="00F85217">
              <w:rPr>
                <w:rFonts w:eastAsiaTheme="minorEastAsia" w:cstheme="minorBidi"/>
                <w:snapToGrid/>
                <w:color w:val="auto"/>
                <w:sz w:val="22"/>
                <w:szCs w:val="22"/>
              </w:rPr>
              <w:tab/>
            </w:r>
            <w:r w:rsidR="00F85217" w:rsidRPr="00871CA6">
              <w:rPr>
                <w:rStyle w:val="Hyperlink"/>
              </w:rPr>
              <w:t>Federal and State Regulations</w:t>
            </w:r>
            <w:r w:rsidR="00F85217">
              <w:rPr>
                <w:webHidden/>
              </w:rPr>
              <w:tab/>
            </w:r>
            <w:r w:rsidR="00F85217">
              <w:rPr>
                <w:webHidden/>
              </w:rPr>
              <w:fldChar w:fldCharType="begin"/>
            </w:r>
            <w:r w:rsidR="00F85217">
              <w:rPr>
                <w:webHidden/>
              </w:rPr>
              <w:instrText xml:space="preserve"> PAGEREF _Toc109808460 \h </w:instrText>
            </w:r>
            <w:r w:rsidR="00F85217">
              <w:rPr>
                <w:webHidden/>
              </w:rPr>
            </w:r>
            <w:r w:rsidR="00F85217">
              <w:rPr>
                <w:webHidden/>
              </w:rPr>
              <w:fldChar w:fldCharType="separate"/>
            </w:r>
            <w:r w:rsidR="006C6143">
              <w:rPr>
                <w:webHidden/>
              </w:rPr>
              <w:t>14</w:t>
            </w:r>
            <w:r w:rsidR="00F85217">
              <w:rPr>
                <w:webHidden/>
              </w:rPr>
              <w:fldChar w:fldCharType="end"/>
            </w:r>
          </w:hyperlink>
        </w:p>
        <w:p w14:paraId="048DA05B" w14:textId="2C5C5327" w:rsidR="00F85217" w:rsidRDefault="00583276" w:rsidP="00C95C6F">
          <w:pPr>
            <w:pStyle w:val="TOC2"/>
            <w:rPr>
              <w:rFonts w:eastAsiaTheme="minorEastAsia" w:cstheme="minorBidi"/>
              <w:snapToGrid/>
              <w:color w:val="auto"/>
              <w:sz w:val="22"/>
              <w:szCs w:val="22"/>
            </w:rPr>
          </w:pPr>
          <w:hyperlink w:anchor="_Toc109808461" w:history="1">
            <w:r w:rsidR="00F85217" w:rsidRPr="00871CA6">
              <w:rPr>
                <w:rStyle w:val="Hyperlink"/>
              </w:rPr>
              <w:t>5.2</w:t>
            </w:r>
            <w:r w:rsidR="00F85217">
              <w:rPr>
                <w:rFonts w:eastAsiaTheme="minorEastAsia" w:cstheme="minorBidi"/>
                <w:snapToGrid/>
                <w:color w:val="auto"/>
                <w:sz w:val="22"/>
                <w:szCs w:val="22"/>
              </w:rPr>
              <w:tab/>
            </w:r>
            <w:r w:rsidR="00F85217" w:rsidRPr="00871CA6">
              <w:rPr>
                <w:rStyle w:val="Hyperlink"/>
              </w:rPr>
              <w:t>Matching Funding</w:t>
            </w:r>
            <w:r w:rsidR="00F85217">
              <w:rPr>
                <w:webHidden/>
              </w:rPr>
              <w:tab/>
            </w:r>
            <w:r w:rsidR="00F85217">
              <w:rPr>
                <w:webHidden/>
              </w:rPr>
              <w:fldChar w:fldCharType="begin"/>
            </w:r>
            <w:r w:rsidR="00F85217">
              <w:rPr>
                <w:webHidden/>
              </w:rPr>
              <w:instrText xml:space="preserve"> PAGEREF _Toc109808461 \h </w:instrText>
            </w:r>
            <w:r w:rsidR="00F85217">
              <w:rPr>
                <w:webHidden/>
              </w:rPr>
            </w:r>
            <w:r w:rsidR="00F85217">
              <w:rPr>
                <w:webHidden/>
              </w:rPr>
              <w:fldChar w:fldCharType="separate"/>
            </w:r>
            <w:r w:rsidR="006C6143">
              <w:rPr>
                <w:webHidden/>
              </w:rPr>
              <w:t>15</w:t>
            </w:r>
            <w:r w:rsidR="00F85217">
              <w:rPr>
                <w:webHidden/>
              </w:rPr>
              <w:fldChar w:fldCharType="end"/>
            </w:r>
          </w:hyperlink>
        </w:p>
        <w:p w14:paraId="484D7915" w14:textId="1DAF8573" w:rsidR="00F85217" w:rsidRDefault="00583276" w:rsidP="00C95C6F">
          <w:pPr>
            <w:pStyle w:val="TOC2"/>
            <w:rPr>
              <w:rFonts w:eastAsiaTheme="minorEastAsia" w:cstheme="minorBidi"/>
              <w:snapToGrid/>
              <w:color w:val="auto"/>
              <w:sz w:val="22"/>
              <w:szCs w:val="22"/>
            </w:rPr>
          </w:pPr>
          <w:hyperlink w:anchor="_Toc109808462" w:history="1">
            <w:r w:rsidR="00F85217" w:rsidRPr="00871CA6">
              <w:rPr>
                <w:rStyle w:val="Hyperlink"/>
              </w:rPr>
              <w:t>5.3</w:t>
            </w:r>
            <w:r w:rsidR="00F85217">
              <w:rPr>
                <w:rFonts w:eastAsiaTheme="minorEastAsia" w:cstheme="minorBidi"/>
                <w:snapToGrid/>
                <w:color w:val="auto"/>
                <w:sz w:val="22"/>
                <w:szCs w:val="22"/>
              </w:rPr>
              <w:tab/>
            </w:r>
            <w:r w:rsidR="00F85217" w:rsidRPr="00871CA6">
              <w:rPr>
                <w:rStyle w:val="Hyperlink"/>
              </w:rPr>
              <w:t>Program Income (Donations and Fees)</w:t>
            </w:r>
            <w:r w:rsidR="00F85217">
              <w:rPr>
                <w:webHidden/>
              </w:rPr>
              <w:tab/>
            </w:r>
            <w:r w:rsidR="00F85217">
              <w:rPr>
                <w:webHidden/>
              </w:rPr>
              <w:fldChar w:fldCharType="begin"/>
            </w:r>
            <w:r w:rsidR="00F85217">
              <w:rPr>
                <w:webHidden/>
              </w:rPr>
              <w:instrText xml:space="preserve"> PAGEREF _Toc109808462 \h </w:instrText>
            </w:r>
            <w:r w:rsidR="00F85217">
              <w:rPr>
                <w:webHidden/>
              </w:rPr>
            </w:r>
            <w:r w:rsidR="00F85217">
              <w:rPr>
                <w:webHidden/>
              </w:rPr>
              <w:fldChar w:fldCharType="separate"/>
            </w:r>
            <w:r w:rsidR="006C6143">
              <w:rPr>
                <w:webHidden/>
              </w:rPr>
              <w:t>15</w:t>
            </w:r>
            <w:r w:rsidR="00F85217">
              <w:rPr>
                <w:webHidden/>
              </w:rPr>
              <w:fldChar w:fldCharType="end"/>
            </w:r>
          </w:hyperlink>
        </w:p>
        <w:p w14:paraId="5F2AF30B" w14:textId="08ACAA0B" w:rsidR="00F85217" w:rsidRDefault="00583276" w:rsidP="00C95C6F">
          <w:pPr>
            <w:pStyle w:val="TOC2"/>
            <w:rPr>
              <w:rFonts w:eastAsiaTheme="minorEastAsia" w:cstheme="minorBidi"/>
              <w:snapToGrid/>
              <w:color w:val="auto"/>
              <w:sz w:val="22"/>
              <w:szCs w:val="22"/>
            </w:rPr>
          </w:pPr>
          <w:hyperlink w:anchor="_Toc109808463" w:history="1">
            <w:r w:rsidR="00F85217" w:rsidRPr="00871CA6">
              <w:rPr>
                <w:rStyle w:val="Hyperlink"/>
              </w:rPr>
              <w:t>5.4</w:t>
            </w:r>
            <w:r w:rsidR="00F85217">
              <w:rPr>
                <w:rFonts w:eastAsiaTheme="minorEastAsia" w:cstheme="minorBidi"/>
                <w:snapToGrid/>
                <w:color w:val="auto"/>
                <w:sz w:val="22"/>
                <w:szCs w:val="22"/>
              </w:rPr>
              <w:tab/>
            </w:r>
            <w:r w:rsidR="00F85217" w:rsidRPr="00871CA6">
              <w:rPr>
                <w:rStyle w:val="Hyperlink"/>
              </w:rPr>
              <w:t>Other Resources</w:t>
            </w:r>
            <w:r w:rsidR="00F85217">
              <w:rPr>
                <w:webHidden/>
              </w:rPr>
              <w:tab/>
            </w:r>
            <w:r w:rsidR="00F85217">
              <w:rPr>
                <w:webHidden/>
              </w:rPr>
              <w:fldChar w:fldCharType="begin"/>
            </w:r>
            <w:r w:rsidR="00F85217">
              <w:rPr>
                <w:webHidden/>
              </w:rPr>
              <w:instrText xml:space="preserve"> PAGEREF _Toc109808463 \h </w:instrText>
            </w:r>
            <w:r w:rsidR="00F85217">
              <w:rPr>
                <w:webHidden/>
              </w:rPr>
            </w:r>
            <w:r w:rsidR="00F85217">
              <w:rPr>
                <w:webHidden/>
              </w:rPr>
              <w:fldChar w:fldCharType="separate"/>
            </w:r>
            <w:r w:rsidR="006C6143">
              <w:rPr>
                <w:webHidden/>
              </w:rPr>
              <w:t>16</w:t>
            </w:r>
            <w:r w:rsidR="00F85217">
              <w:rPr>
                <w:webHidden/>
              </w:rPr>
              <w:fldChar w:fldCharType="end"/>
            </w:r>
          </w:hyperlink>
        </w:p>
        <w:p w14:paraId="0DBAD3BA" w14:textId="2FEF3F02" w:rsidR="00F85217" w:rsidRDefault="00583276" w:rsidP="00C95C6F">
          <w:pPr>
            <w:pStyle w:val="TOC2"/>
            <w:rPr>
              <w:rFonts w:eastAsiaTheme="minorEastAsia" w:cstheme="minorBidi"/>
              <w:snapToGrid/>
              <w:color w:val="auto"/>
              <w:sz w:val="22"/>
              <w:szCs w:val="22"/>
            </w:rPr>
          </w:pPr>
          <w:hyperlink w:anchor="_Toc109808464" w:history="1">
            <w:r w:rsidR="00F85217" w:rsidRPr="00871CA6">
              <w:rPr>
                <w:rStyle w:val="Hyperlink"/>
              </w:rPr>
              <w:t>5.5</w:t>
            </w:r>
            <w:r w:rsidR="00F85217">
              <w:rPr>
                <w:rFonts w:eastAsiaTheme="minorEastAsia" w:cstheme="minorBidi"/>
                <w:snapToGrid/>
                <w:color w:val="auto"/>
                <w:sz w:val="22"/>
                <w:szCs w:val="22"/>
              </w:rPr>
              <w:tab/>
            </w:r>
            <w:r w:rsidR="00F85217" w:rsidRPr="00871CA6">
              <w:rPr>
                <w:rStyle w:val="Hyperlink"/>
              </w:rPr>
              <w:t>Capital Asset Purchases</w:t>
            </w:r>
            <w:r w:rsidR="00F85217">
              <w:rPr>
                <w:webHidden/>
              </w:rPr>
              <w:tab/>
            </w:r>
            <w:r w:rsidR="00F85217">
              <w:rPr>
                <w:webHidden/>
              </w:rPr>
              <w:fldChar w:fldCharType="begin"/>
            </w:r>
            <w:r w:rsidR="00F85217">
              <w:rPr>
                <w:webHidden/>
              </w:rPr>
              <w:instrText xml:space="preserve"> PAGEREF _Toc109808464 \h </w:instrText>
            </w:r>
            <w:r w:rsidR="00F85217">
              <w:rPr>
                <w:webHidden/>
              </w:rPr>
            </w:r>
            <w:r w:rsidR="00F85217">
              <w:rPr>
                <w:webHidden/>
              </w:rPr>
              <w:fldChar w:fldCharType="separate"/>
            </w:r>
            <w:r w:rsidR="006C6143">
              <w:rPr>
                <w:webHidden/>
              </w:rPr>
              <w:t>16</w:t>
            </w:r>
            <w:r w:rsidR="00F85217">
              <w:rPr>
                <w:webHidden/>
              </w:rPr>
              <w:fldChar w:fldCharType="end"/>
            </w:r>
          </w:hyperlink>
        </w:p>
        <w:p w14:paraId="53593B2B" w14:textId="27CC12A5" w:rsidR="00F85217" w:rsidRDefault="00583276" w:rsidP="00C95C6F">
          <w:pPr>
            <w:pStyle w:val="TOC2"/>
            <w:rPr>
              <w:rFonts w:eastAsiaTheme="minorEastAsia" w:cstheme="minorBidi"/>
              <w:snapToGrid/>
              <w:color w:val="auto"/>
              <w:sz w:val="22"/>
              <w:szCs w:val="22"/>
            </w:rPr>
          </w:pPr>
          <w:hyperlink w:anchor="_Toc109808465" w:history="1">
            <w:r w:rsidR="00F85217" w:rsidRPr="00871CA6">
              <w:rPr>
                <w:rStyle w:val="Hyperlink"/>
              </w:rPr>
              <w:t>5.6</w:t>
            </w:r>
            <w:r w:rsidR="00F85217">
              <w:rPr>
                <w:rFonts w:eastAsiaTheme="minorEastAsia" w:cstheme="minorBidi"/>
                <w:snapToGrid/>
                <w:color w:val="auto"/>
                <w:sz w:val="22"/>
                <w:szCs w:val="22"/>
              </w:rPr>
              <w:tab/>
            </w:r>
            <w:r w:rsidR="00F85217" w:rsidRPr="00871CA6">
              <w:rPr>
                <w:rStyle w:val="Hyperlink"/>
              </w:rPr>
              <w:t>Financial Management System</w:t>
            </w:r>
            <w:r w:rsidR="00F85217">
              <w:rPr>
                <w:webHidden/>
              </w:rPr>
              <w:tab/>
            </w:r>
            <w:r w:rsidR="00F85217">
              <w:rPr>
                <w:webHidden/>
              </w:rPr>
              <w:fldChar w:fldCharType="begin"/>
            </w:r>
            <w:r w:rsidR="00F85217">
              <w:rPr>
                <w:webHidden/>
              </w:rPr>
              <w:instrText xml:space="preserve"> PAGEREF _Toc109808465 \h </w:instrText>
            </w:r>
            <w:r w:rsidR="00F85217">
              <w:rPr>
                <w:webHidden/>
              </w:rPr>
            </w:r>
            <w:r w:rsidR="00F85217">
              <w:rPr>
                <w:webHidden/>
              </w:rPr>
              <w:fldChar w:fldCharType="separate"/>
            </w:r>
            <w:r w:rsidR="006C6143">
              <w:rPr>
                <w:webHidden/>
              </w:rPr>
              <w:t>17</w:t>
            </w:r>
            <w:r w:rsidR="00F85217">
              <w:rPr>
                <w:webHidden/>
              </w:rPr>
              <w:fldChar w:fldCharType="end"/>
            </w:r>
          </w:hyperlink>
        </w:p>
        <w:p w14:paraId="213FCE18" w14:textId="5CC39167" w:rsidR="00F85217" w:rsidRDefault="00583276" w:rsidP="00C95C6F">
          <w:pPr>
            <w:pStyle w:val="TOC2"/>
            <w:rPr>
              <w:rFonts w:eastAsiaTheme="minorEastAsia" w:cstheme="minorBidi"/>
              <w:snapToGrid/>
              <w:color w:val="auto"/>
              <w:sz w:val="22"/>
              <w:szCs w:val="22"/>
            </w:rPr>
          </w:pPr>
          <w:hyperlink w:anchor="_Toc109808466" w:history="1">
            <w:r w:rsidR="00F85217" w:rsidRPr="00871CA6">
              <w:rPr>
                <w:rStyle w:val="Hyperlink"/>
              </w:rPr>
              <w:t>5.7</w:t>
            </w:r>
            <w:r w:rsidR="00F85217">
              <w:rPr>
                <w:rFonts w:eastAsiaTheme="minorEastAsia" w:cstheme="minorBidi"/>
                <w:snapToGrid/>
                <w:color w:val="auto"/>
                <w:sz w:val="22"/>
                <w:szCs w:val="22"/>
              </w:rPr>
              <w:tab/>
            </w:r>
            <w:r w:rsidR="00F85217" w:rsidRPr="00871CA6">
              <w:rPr>
                <w:rStyle w:val="Hyperlink"/>
              </w:rPr>
              <w:t>Record Retention</w:t>
            </w:r>
            <w:r w:rsidR="00F85217">
              <w:rPr>
                <w:webHidden/>
              </w:rPr>
              <w:tab/>
            </w:r>
            <w:r w:rsidR="00F85217">
              <w:rPr>
                <w:webHidden/>
              </w:rPr>
              <w:fldChar w:fldCharType="begin"/>
            </w:r>
            <w:r w:rsidR="00F85217">
              <w:rPr>
                <w:webHidden/>
              </w:rPr>
              <w:instrText xml:space="preserve"> PAGEREF _Toc109808466 \h </w:instrText>
            </w:r>
            <w:r w:rsidR="00F85217">
              <w:rPr>
                <w:webHidden/>
              </w:rPr>
            </w:r>
            <w:r w:rsidR="00F85217">
              <w:rPr>
                <w:webHidden/>
              </w:rPr>
              <w:fldChar w:fldCharType="separate"/>
            </w:r>
            <w:r w:rsidR="006C6143">
              <w:rPr>
                <w:webHidden/>
              </w:rPr>
              <w:t>17</w:t>
            </w:r>
            <w:r w:rsidR="00F85217">
              <w:rPr>
                <w:webHidden/>
              </w:rPr>
              <w:fldChar w:fldCharType="end"/>
            </w:r>
          </w:hyperlink>
        </w:p>
        <w:p w14:paraId="27D230A8" w14:textId="10F7AF2F" w:rsidR="00F85217" w:rsidRDefault="00583276" w:rsidP="00C95C6F">
          <w:pPr>
            <w:pStyle w:val="TOC2"/>
            <w:rPr>
              <w:rFonts w:eastAsiaTheme="minorEastAsia" w:cstheme="minorBidi"/>
              <w:snapToGrid/>
              <w:color w:val="auto"/>
              <w:sz w:val="22"/>
              <w:szCs w:val="22"/>
            </w:rPr>
          </w:pPr>
          <w:hyperlink w:anchor="_Toc109808467" w:history="1">
            <w:r w:rsidR="00F85217" w:rsidRPr="00871CA6">
              <w:rPr>
                <w:rStyle w:val="Hyperlink"/>
              </w:rPr>
              <w:t>5.8</w:t>
            </w:r>
            <w:r w:rsidR="00F85217">
              <w:rPr>
                <w:rFonts w:eastAsiaTheme="minorEastAsia" w:cstheme="minorBidi"/>
                <w:snapToGrid/>
                <w:color w:val="auto"/>
                <w:sz w:val="22"/>
                <w:szCs w:val="22"/>
              </w:rPr>
              <w:tab/>
            </w:r>
            <w:r w:rsidR="00F85217" w:rsidRPr="00871CA6">
              <w:rPr>
                <w:rStyle w:val="Hyperlink"/>
              </w:rPr>
              <w:t>Financial Records and Monitoring</w:t>
            </w:r>
            <w:r w:rsidR="00F85217">
              <w:rPr>
                <w:webHidden/>
              </w:rPr>
              <w:tab/>
            </w:r>
            <w:r w:rsidR="00F85217">
              <w:rPr>
                <w:webHidden/>
              </w:rPr>
              <w:fldChar w:fldCharType="begin"/>
            </w:r>
            <w:r w:rsidR="00F85217">
              <w:rPr>
                <w:webHidden/>
              </w:rPr>
              <w:instrText xml:space="preserve"> PAGEREF _Toc109808467 \h </w:instrText>
            </w:r>
            <w:r w:rsidR="00F85217">
              <w:rPr>
                <w:webHidden/>
              </w:rPr>
            </w:r>
            <w:r w:rsidR="00F85217">
              <w:rPr>
                <w:webHidden/>
              </w:rPr>
              <w:fldChar w:fldCharType="separate"/>
            </w:r>
            <w:r w:rsidR="006C6143">
              <w:rPr>
                <w:webHidden/>
              </w:rPr>
              <w:t>18</w:t>
            </w:r>
            <w:r w:rsidR="00F85217">
              <w:rPr>
                <w:webHidden/>
              </w:rPr>
              <w:fldChar w:fldCharType="end"/>
            </w:r>
          </w:hyperlink>
        </w:p>
        <w:p w14:paraId="45A170E0" w14:textId="1D6CF412" w:rsidR="00F85217" w:rsidRDefault="00583276">
          <w:pPr>
            <w:pStyle w:val="TOC1"/>
            <w:rPr>
              <w:rFonts w:eastAsiaTheme="minorEastAsia" w:cstheme="minorBidi"/>
              <w:b w:val="0"/>
              <w:snapToGrid/>
              <w:sz w:val="22"/>
              <w:szCs w:val="22"/>
            </w:rPr>
          </w:pPr>
          <w:hyperlink w:anchor="_Toc109808468" w:history="1">
            <w:r w:rsidR="00F85217" w:rsidRPr="00871CA6">
              <w:rPr>
                <w:rStyle w:val="Hyperlink"/>
              </w:rPr>
              <w:t>6</w:t>
            </w:r>
            <w:r w:rsidR="00F85217">
              <w:rPr>
                <w:rFonts w:eastAsiaTheme="minorEastAsia" w:cstheme="minorBidi"/>
                <w:b w:val="0"/>
                <w:snapToGrid/>
                <w:sz w:val="22"/>
                <w:szCs w:val="22"/>
              </w:rPr>
              <w:tab/>
            </w:r>
            <w:r w:rsidR="00F85217" w:rsidRPr="00871CA6">
              <w:rPr>
                <w:rStyle w:val="Hyperlink"/>
              </w:rPr>
              <w:t>SPECIAL CONDITIONS OF AWARD</w:t>
            </w:r>
            <w:r w:rsidR="00F85217">
              <w:rPr>
                <w:webHidden/>
              </w:rPr>
              <w:tab/>
            </w:r>
            <w:r w:rsidR="00F85217">
              <w:rPr>
                <w:webHidden/>
              </w:rPr>
              <w:fldChar w:fldCharType="begin"/>
            </w:r>
            <w:r w:rsidR="00F85217">
              <w:rPr>
                <w:webHidden/>
              </w:rPr>
              <w:instrText xml:space="preserve"> PAGEREF _Toc109808468 \h </w:instrText>
            </w:r>
            <w:r w:rsidR="00F85217">
              <w:rPr>
                <w:webHidden/>
              </w:rPr>
            </w:r>
            <w:r w:rsidR="00F85217">
              <w:rPr>
                <w:webHidden/>
              </w:rPr>
              <w:fldChar w:fldCharType="separate"/>
            </w:r>
            <w:r w:rsidR="006C6143">
              <w:rPr>
                <w:webHidden/>
              </w:rPr>
              <w:t>18</w:t>
            </w:r>
            <w:r w:rsidR="00F85217">
              <w:rPr>
                <w:webHidden/>
              </w:rPr>
              <w:fldChar w:fldCharType="end"/>
            </w:r>
          </w:hyperlink>
        </w:p>
        <w:p w14:paraId="5D742507" w14:textId="53C31BB9" w:rsidR="00F85217" w:rsidRDefault="00583276">
          <w:pPr>
            <w:pStyle w:val="TOC1"/>
            <w:rPr>
              <w:rFonts w:eastAsiaTheme="minorEastAsia" w:cstheme="minorBidi"/>
              <w:b w:val="0"/>
              <w:snapToGrid/>
              <w:sz w:val="22"/>
              <w:szCs w:val="22"/>
            </w:rPr>
          </w:pPr>
          <w:hyperlink w:anchor="_Toc109808469" w:history="1">
            <w:r w:rsidR="00F85217" w:rsidRPr="00871CA6">
              <w:rPr>
                <w:rStyle w:val="Hyperlink"/>
              </w:rPr>
              <w:t>EXHIBIT A</w:t>
            </w:r>
            <w:r w:rsidR="00F85217">
              <w:rPr>
                <w:webHidden/>
              </w:rPr>
              <w:tab/>
            </w:r>
            <w:r w:rsidR="00F85217">
              <w:rPr>
                <w:webHidden/>
              </w:rPr>
              <w:fldChar w:fldCharType="begin"/>
            </w:r>
            <w:r w:rsidR="00F85217">
              <w:rPr>
                <w:webHidden/>
              </w:rPr>
              <w:instrText xml:space="preserve"> PAGEREF _Toc109808469 \h </w:instrText>
            </w:r>
            <w:r w:rsidR="00F85217">
              <w:rPr>
                <w:webHidden/>
              </w:rPr>
            </w:r>
            <w:r w:rsidR="00F85217">
              <w:rPr>
                <w:webHidden/>
              </w:rPr>
              <w:fldChar w:fldCharType="separate"/>
            </w:r>
            <w:r w:rsidR="006C6143">
              <w:rPr>
                <w:webHidden/>
              </w:rPr>
              <w:t>19</w:t>
            </w:r>
            <w:r w:rsidR="00F85217">
              <w:rPr>
                <w:webHidden/>
              </w:rPr>
              <w:fldChar w:fldCharType="end"/>
            </w:r>
          </w:hyperlink>
        </w:p>
        <w:p w14:paraId="4BBD6DB6" w14:textId="72783B22" w:rsidR="00F85217" w:rsidRPr="00C95C6F" w:rsidRDefault="00583276" w:rsidP="00C95C6F">
          <w:pPr>
            <w:pStyle w:val="TOC2"/>
            <w:rPr>
              <w:rFonts w:eastAsiaTheme="minorEastAsia" w:cstheme="minorBidi"/>
              <w:snapToGrid/>
              <w:color w:val="auto"/>
              <w:sz w:val="22"/>
              <w:szCs w:val="22"/>
            </w:rPr>
          </w:pPr>
          <w:hyperlink w:anchor="_Toc109808470" w:history="1">
            <w:r w:rsidR="00F85217" w:rsidRPr="00C95C6F">
              <w:rPr>
                <w:rStyle w:val="Hyperlink"/>
                <w:b/>
                <w:bCs/>
              </w:rPr>
              <w:t>LETTER OF SUBMITTAL</w:t>
            </w:r>
            <w:r w:rsidR="00F85217" w:rsidRPr="00C95C6F">
              <w:rPr>
                <w:webHidden/>
              </w:rPr>
              <w:tab/>
            </w:r>
            <w:r w:rsidR="00F85217" w:rsidRPr="00C95C6F">
              <w:rPr>
                <w:webHidden/>
              </w:rPr>
              <w:fldChar w:fldCharType="begin"/>
            </w:r>
            <w:r w:rsidR="00F85217" w:rsidRPr="00C95C6F">
              <w:rPr>
                <w:webHidden/>
              </w:rPr>
              <w:instrText xml:space="preserve"> PAGEREF _Toc109808470 \h </w:instrText>
            </w:r>
            <w:r w:rsidR="00F85217" w:rsidRPr="00C95C6F">
              <w:rPr>
                <w:webHidden/>
              </w:rPr>
            </w:r>
            <w:r w:rsidR="00F85217" w:rsidRPr="00C95C6F">
              <w:rPr>
                <w:webHidden/>
              </w:rPr>
              <w:fldChar w:fldCharType="separate"/>
            </w:r>
            <w:r w:rsidR="006C6143" w:rsidRPr="00C95C6F">
              <w:rPr>
                <w:webHidden/>
              </w:rPr>
              <w:t>19</w:t>
            </w:r>
            <w:r w:rsidR="00F85217" w:rsidRPr="00C95C6F">
              <w:rPr>
                <w:webHidden/>
              </w:rPr>
              <w:fldChar w:fldCharType="end"/>
            </w:r>
          </w:hyperlink>
        </w:p>
        <w:p w14:paraId="3D26B5BC" w14:textId="46C1C0C9" w:rsidR="00F85217" w:rsidRDefault="00583276" w:rsidP="00C95C6F">
          <w:pPr>
            <w:pStyle w:val="TOC2"/>
            <w:rPr>
              <w:rFonts w:eastAsiaTheme="minorEastAsia" w:cstheme="minorBidi"/>
              <w:snapToGrid/>
              <w:color w:val="auto"/>
              <w:sz w:val="22"/>
              <w:szCs w:val="22"/>
            </w:rPr>
          </w:pPr>
          <w:hyperlink w:anchor="_Toc109808471" w:history="1">
            <w:r w:rsidR="00F85217" w:rsidRPr="00871CA6">
              <w:rPr>
                <w:rStyle w:val="Hyperlink"/>
                <w:b/>
                <w:bCs/>
              </w:rPr>
              <w:t>CERTIFICATIONS</w:t>
            </w:r>
            <w:r w:rsidR="00F85217">
              <w:rPr>
                <w:webHidden/>
              </w:rPr>
              <w:tab/>
            </w:r>
            <w:r w:rsidR="00F85217">
              <w:rPr>
                <w:webHidden/>
              </w:rPr>
              <w:fldChar w:fldCharType="begin"/>
            </w:r>
            <w:r w:rsidR="00F85217">
              <w:rPr>
                <w:webHidden/>
              </w:rPr>
              <w:instrText xml:space="preserve"> PAGEREF _Toc109808471 \h </w:instrText>
            </w:r>
            <w:r w:rsidR="00F85217">
              <w:rPr>
                <w:webHidden/>
              </w:rPr>
            </w:r>
            <w:r w:rsidR="00F85217">
              <w:rPr>
                <w:webHidden/>
              </w:rPr>
              <w:fldChar w:fldCharType="separate"/>
            </w:r>
            <w:r w:rsidR="006C6143">
              <w:rPr>
                <w:webHidden/>
              </w:rPr>
              <w:t>19</w:t>
            </w:r>
            <w:r w:rsidR="00F85217">
              <w:rPr>
                <w:webHidden/>
              </w:rPr>
              <w:fldChar w:fldCharType="end"/>
            </w:r>
          </w:hyperlink>
        </w:p>
        <w:p w14:paraId="1116C63D" w14:textId="32574EA8" w:rsidR="00F85217" w:rsidRDefault="00583276" w:rsidP="00C95C6F">
          <w:pPr>
            <w:pStyle w:val="TOC2"/>
            <w:rPr>
              <w:rFonts w:eastAsiaTheme="minorEastAsia" w:cstheme="minorBidi"/>
              <w:snapToGrid/>
              <w:color w:val="auto"/>
              <w:sz w:val="22"/>
              <w:szCs w:val="22"/>
            </w:rPr>
          </w:pPr>
          <w:hyperlink w:anchor="_Toc109808472" w:history="1">
            <w:r w:rsidR="00F85217" w:rsidRPr="00871CA6">
              <w:rPr>
                <w:rStyle w:val="Hyperlink"/>
                <w:b/>
                <w:bCs/>
              </w:rPr>
              <w:t>GENERAL TERMS AND CONDITIONS</w:t>
            </w:r>
            <w:r w:rsidR="00F85217">
              <w:rPr>
                <w:webHidden/>
              </w:rPr>
              <w:tab/>
            </w:r>
            <w:r w:rsidR="00F85217">
              <w:rPr>
                <w:webHidden/>
              </w:rPr>
              <w:fldChar w:fldCharType="begin"/>
            </w:r>
            <w:r w:rsidR="00F85217">
              <w:rPr>
                <w:webHidden/>
              </w:rPr>
              <w:instrText xml:space="preserve"> PAGEREF _Toc109808472 \h </w:instrText>
            </w:r>
            <w:r w:rsidR="00F85217">
              <w:rPr>
                <w:webHidden/>
              </w:rPr>
            </w:r>
            <w:r w:rsidR="00F85217">
              <w:rPr>
                <w:webHidden/>
              </w:rPr>
              <w:fldChar w:fldCharType="separate"/>
            </w:r>
            <w:r w:rsidR="006C6143">
              <w:rPr>
                <w:webHidden/>
              </w:rPr>
              <w:t>19</w:t>
            </w:r>
            <w:r w:rsidR="00F85217">
              <w:rPr>
                <w:webHidden/>
              </w:rPr>
              <w:fldChar w:fldCharType="end"/>
            </w:r>
          </w:hyperlink>
        </w:p>
        <w:p w14:paraId="31BFDCF1" w14:textId="4916136B" w:rsidR="00F85217" w:rsidRDefault="00583276">
          <w:pPr>
            <w:pStyle w:val="TOC1"/>
            <w:rPr>
              <w:rFonts w:eastAsiaTheme="minorEastAsia" w:cstheme="minorBidi"/>
              <w:b w:val="0"/>
              <w:snapToGrid/>
              <w:sz w:val="22"/>
              <w:szCs w:val="22"/>
            </w:rPr>
          </w:pPr>
          <w:hyperlink w:anchor="_Toc109808473" w:history="1">
            <w:r w:rsidR="00F85217" w:rsidRPr="00871CA6">
              <w:rPr>
                <w:rStyle w:val="Hyperlink"/>
              </w:rPr>
              <w:t>EXHIBIT B</w:t>
            </w:r>
            <w:r w:rsidR="00F85217">
              <w:rPr>
                <w:webHidden/>
              </w:rPr>
              <w:tab/>
            </w:r>
            <w:r w:rsidR="00F85217">
              <w:rPr>
                <w:webHidden/>
              </w:rPr>
              <w:fldChar w:fldCharType="begin"/>
            </w:r>
            <w:r w:rsidR="00F85217">
              <w:rPr>
                <w:webHidden/>
              </w:rPr>
              <w:instrText xml:space="preserve"> PAGEREF _Toc109808473 \h </w:instrText>
            </w:r>
            <w:r w:rsidR="00F85217">
              <w:rPr>
                <w:webHidden/>
              </w:rPr>
            </w:r>
            <w:r w:rsidR="00F85217">
              <w:rPr>
                <w:webHidden/>
              </w:rPr>
              <w:fldChar w:fldCharType="separate"/>
            </w:r>
            <w:r w:rsidR="006C6143">
              <w:rPr>
                <w:webHidden/>
              </w:rPr>
              <w:t>57</w:t>
            </w:r>
            <w:r w:rsidR="00F85217">
              <w:rPr>
                <w:webHidden/>
              </w:rPr>
              <w:fldChar w:fldCharType="end"/>
            </w:r>
          </w:hyperlink>
        </w:p>
        <w:p w14:paraId="288BC7AB" w14:textId="19014321" w:rsidR="00F85217" w:rsidRDefault="00583276" w:rsidP="00C95C6F">
          <w:pPr>
            <w:pStyle w:val="TOC2"/>
            <w:rPr>
              <w:rFonts w:eastAsiaTheme="minorEastAsia" w:cstheme="minorBidi"/>
              <w:snapToGrid/>
              <w:color w:val="auto"/>
              <w:sz w:val="22"/>
              <w:szCs w:val="22"/>
            </w:rPr>
          </w:pPr>
          <w:hyperlink w:anchor="_Toc109808474" w:history="1">
            <w:r w:rsidR="00F85217" w:rsidRPr="00871CA6">
              <w:rPr>
                <w:rStyle w:val="Hyperlink"/>
                <w:b/>
                <w:bCs/>
              </w:rPr>
              <w:t>TECHNICAL APPLICATION SPECIFICATIONS</w:t>
            </w:r>
            <w:r w:rsidR="00F85217">
              <w:rPr>
                <w:webHidden/>
              </w:rPr>
              <w:tab/>
            </w:r>
            <w:r w:rsidR="00F85217">
              <w:rPr>
                <w:webHidden/>
              </w:rPr>
              <w:fldChar w:fldCharType="begin"/>
            </w:r>
            <w:r w:rsidR="00F85217">
              <w:rPr>
                <w:webHidden/>
              </w:rPr>
              <w:instrText xml:space="preserve"> PAGEREF _Toc109808474 \h </w:instrText>
            </w:r>
            <w:r w:rsidR="00F85217">
              <w:rPr>
                <w:webHidden/>
              </w:rPr>
            </w:r>
            <w:r w:rsidR="00F85217">
              <w:rPr>
                <w:webHidden/>
              </w:rPr>
              <w:fldChar w:fldCharType="separate"/>
            </w:r>
            <w:r w:rsidR="006C6143">
              <w:rPr>
                <w:webHidden/>
              </w:rPr>
              <w:t>57</w:t>
            </w:r>
            <w:r w:rsidR="00F85217">
              <w:rPr>
                <w:webHidden/>
              </w:rPr>
              <w:fldChar w:fldCharType="end"/>
            </w:r>
          </w:hyperlink>
        </w:p>
        <w:p w14:paraId="1577B4DA" w14:textId="1DEFE218" w:rsidR="00F85217" w:rsidRDefault="00583276">
          <w:pPr>
            <w:pStyle w:val="TOC1"/>
            <w:rPr>
              <w:rFonts w:eastAsiaTheme="minorEastAsia" w:cstheme="minorBidi"/>
              <w:b w:val="0"/>
              <w:snapToGrid/>
              <w:sz w:val="22"/>
              <w:szCs w:val="22"/>
            </w:rPr>
          </w:pPr>
          <w:hyperlink w:anchor="_Toc109808475" w:history="1">
            <w:r w:rsidR="00F85217" w:rsidRPr="00871CA6">
              <w:rPr>
                <w:rStyle w:val="Hyperlink"/>
              </w:rPr>
              <w:t>EXHIBIT C</w:t>
            </w:r>
            <w:r w:rsidR="00F85217">
              <w:rPr>
                <w:webHidden/>
              </w:rPr>
              <w:tab/>
            </w:r>
            <w:r w:rsidR="00F85217">
              <w:rPr>
                <w:webHidden/>
              </w:rPr>
              <w:fldChar w:fldCharType="begin"/>
            </w:r>
            <w:r w:rsidR="00F85217">
              <w:rPr>
                <w:webHidden/>
              </w:rPr>
              <w:instrText xml:space="preserve"> PAGEREF _Toc109808475 \h </w:instrText>
            </w:r>
            <w:r w:rsidR="00F85217">
              <w:rPr>
                <w:webHidden/>
              </w:rPr>
            </w:r>
            <w:r w:rsidR="00F85217">
              <w:rPr>
                <w:webHidden/>
              </w:rPr>
              <w:fldChar w:fldCharType="separate"/>
            </w:r>
            <w:r w:rsidR="006C6143">
              <w:rPr>
                <w:webHidden/>
              </w:rPr>
              <w:t>62</w:t>
            </w:r>
            <w:r w:rsidR="00F85217">
              <w:rPr>
                <w:webHidden/>
              </w:rPr>
              <w:fldChar w:fldCharType="end"/>
            </w:r>
          </w:hyperlink>
        </w:p>
        <w:p w14:paraId="2C61DED8" w14:textId="149CDC49" w:rsidR="00F85217" w:rsidRDefault="00583276" w:rsidP="00C95C6F">
          <w:pPr>
            <w:pStyle w:val="TOC2"/>
            <w:rPr>
              <w:rFonts w:eastAsiaTheme="minorEastAsia" w:cstheme="minorBidi"/>
              <w:snapToGrid/>
              <w:color w:val="auto"/>
              <w:sz w:val="22"/>
              <w:szCs w:val="22"/>
            </w:rPr>
          </w:pPr>
          <w:hyperlink w:anchor="_Toc109808476" w:history="1">
            <w:r w:rsidR="00F85217" w:rsidRPr="00871CA6">
              <w:rPr>
                <w:rStyle w:val="Hyperlink"/>
                <w:b/>
              </w:rPr>
              <w:t>BUDGET APPLICATION SPECIFICATIONS</w:t>
            </w:r>
            <w:r w:rsidR="00F85217">
              <w:rPr>
                <w:webHidden/>
              </w:rPr>
              <w:tab/>
            </w:r>
            <w:r w:rsidR="00F85217">
              <w:rPr>
                <w:webHidden/>
              </w:rPr>
              <w:fldChar w:fldCharType="begin"/>
            </w:r>
            <w:r w:rsidR="00F85217">
              <w:rPr>
                <w:webHidden/>
              </w:rPr>
              <w:instrText xml:space="preserve"> PAGEREF _Toc109808476 \h </w:instrText>
            </w:r>
            <w:r w:rsidR="00F85217">
              <w:rPr>
                <w:webHidden/>
              </w:rPr>
            </w:r>
            <w:r w:rsidR="00F85217">
              <w:rPr>
                <w:webHidden/>
              </w:rPr>
              <w:fldChar w:fldCharType="separate"/>
            </w:r>
            <w:r w:rsidR="006C6143">
              <w:rPr>
                <w:webHidden/>
              </w:rPr>
              <w:t>62</w:t>
            </w:r>
            <w:r w:rsidR="00F85217">
              <w:rPr>
                <w:webHidden/>
              </w:rPr>
              <w:fldChar w:fldCharType="end"/>
            </w:r>
          </w:hyperlink>
        </w:p>
        <w:p w14:paraId="41AEE188" w14:textId="1A950D03" w:rsidR="00F85217" w:rsidRDefault="00583276">
          <w:pPr>
            <w:pStyle w:val="TOC1"/>
            <w:rPr>
              <w:rFonts w:eastAsiaTheme="minorEastAsia" w:cstheme="minorBidi"/>
              <w:b w:val="0"/>
              <w:snapToGrid/>
              <w:sz w:val="22"/>
              <w:szCs w:val="22"/>
            </w:rPr>
          </w:pPr>
          <w:hyperlink w:anchor="_Toc109808477" w:history="1">
            <w:r w:rsidR="00F85217" w:rsidRPr="00871CA6">
              <w:rPr>
                <w:rStyle w:val="Hyperlink"/>
              </w:rPr>
              <w:t>EXHIBIT D</w:t>
            </w:r>
            <w:r w:rsidR="00F85217">
              <w:rPr>
                <w:webHidden/>
              </w:rPr>
              <w:tab/>
            </w:r>
            <w:r w:rsidR="00F85217">
              <w:rPr>
                <w:webHidden/>
              </w:rPr>
              <w:fldChar w:fldCharType="begin"/>
            </w:r>
            <w:r w:rsidR="00F85217">
              <w:rPr>
                <w:webHidden/>
              </w:rPr>
              <w:instrText xml:space="preserve"> PAGEREF _Toc109808477 \h </w:instrText>
            </w:r>
            <w:r w:rsidR="00F85217">
              <w:rPr>
                <w:webHidden/>
              </w:rPr>
            </w:r>
            <w:r w:rsidR="00F85217">
              <w:rPr>
                <w:webHidden/>
              </w:rPr>
              <w:fldChar w:fldCharType="separate"/>
            </w:r>
            <w:r w:rsidR="006C6143">
              <w:rPr>
                <w:webHidden/>
              </w:rPr>
              <w:t>67</w:t>
            </w:r>
            <w:r w:rsidR="00F85217">
              <w:rPr>
                <w:webHidden/>
              </w:rPr>
              <w:fldChar w:fldCharType="end"/>
            </w:r>
          </w:hyperlink>
        </w:p>
        <w:p w14:paraId="6D0EE8CF" w14:textId="023B6C2D" w:rsidR="00F85217" w:rsidRDefault="00583276" w:rsidP="00C95C6F">
          <w:pPr>
            <w:pStyle w:val="TOC2"/>
            <w:rPr>
              <w:rFonts w:eastAsiaTheme="minorEastAsia" w:cstheme="minorBidi"/>
              <w:snapToGrid/>
              <w:color w:val="auto"/>
              <w:sz w:val="22"/>
              <w:szCs w:val="22"/>
            </w:rPr>
          </w:pPr>
          <w:hyperlink w:anchor="_Toc109808478" w:history="1">
            <w:r w:rsidR="00F85217" w:rsidRPr="00871CA6">
              <w:rPr>
                <w:rStyle w:val="Hyperlink"/>
                <w:b/>
              </w:rPr>
              <w:t>TECHNICAL AND BUDGET APPLICATION FORMS</w:t>
            </w:r>
            <w:r w:rsidR="00F85217">
              <w:rPr>
                <w:webHidden/>
              </w:rPr>
              <w:tab/>
            </w:r>
            <w:r w:rsidR="00F85217">
              <w:rPr>
                <w:webHidden/>
              </w:rPr>
              <w:fldChar w:fldCharType="begin"/>
            </w:r>
            <w:r w:rsidR="00F85217">
              <w:rPr>
                <w:webHidden/>
              </w:rPr>
              <w:instrText xml:space="preserve"> PAGEREF _Toc109808478 \h </w:instrText>
            </w:r>
            <w:r w:rsidR="00F85217">
              <w:rPr>
                <w:webHidden/>
              </w:rPr>
            </w:r>
            <w:r w:rsidR="00F85217">
              <w:rPr>
                <w:webHidden/>
              </w:rPr>
              <w:fldChar w:fldCharType="separate"/>
            </w:r>
            <w:r w:rsidR="006C6143">
              <w:rPr>
                <w:webHidden/>
              </w:rPr>
              <w:t>67</w:t>
            </w:r>
            <w:r w:rsidR="00F85217">
              <w:rPr>
                <w:webHidden/>
              </w:rPr>
              <w:fldChar w:fldCharType="end"/>
            </w:r>
          </w:hyperlink>
        </w:p>
        <w:p w14:paraId="70063532" w14:textId="06131897" w:rsidR="00F85217" w:rsidRDefault="00583276">
          <w:pPr>
            <w:pStyle w:val="TOC1"/>
            <w:rPr>
              <w:rFonts w:eastAsiaTheme="minorEastAsia" w:cstheme="minorBidi"/>
              <w:b w:val="0"/>
              <w:snapToGrid/>
              <w:sz w:val="22"/>
              <w:szCs w:val="22"/>
            </w:rPr>
          </w:pPr>
          <w:hyperlink w:anchor="_Toc109808479" w:history="1">
            <w:r w:rsidR="00F85217" w:rsidRPr="00871CA6">
              <w:rPr>
                <w:rStyle w:val="Hyperlink"/>
              </w:rPr>
              <w:t>EXHIBIT E</w:t>
            </w:r>
            <w:r w:rsidR="00F85217">
              <w:rPr>
                <w:webHidden/>
              </w:rPr>
              <w:tab/>
            </w:r>
            <w:r w:rsidR="00F85217">
              <w:rPr>
                <w:webHidden/>
              </w:rPr>
              <w:fldChar w:fldCharType="begin"/>
            </w:r>
            <w:r w:rsidR="00F85217">
              <w:rPr>
                <w:webHidden/>
              </w:rPr>
              <w:instrText xml:space="preserve"> PAGEREF _Toc109808479 \h </w:instrText>
            </w:r>
            <w:r w:rsidR="00F85217">
              <w:rPr>
                <w:webHidden/>
              </w:rPr>
            </w:r>
            <w:r w:rsidR="00F85217">
              <w:rPr>
                <w:webHidden/>
              </w:rPr>
              <w:fldChar w:fldCharType="separate"/>
            </w:r>
            <w:r w:rsidR="006C6143">
              <w:rPr>
                <w:webHidden/>
              </w:rPr>
              <w:t>68</w:t>
            </w:r>
            <w:r w:rsidR="00F85217">
              <w:rPr>
                <w:webHidden/>
              </w:rPr>
              <w:fldChar w:fldCharType="end"/>
            </w:r>
          </w:hyperlink>
        </w:p>
        <w:p w14:paraId="3933C3DD" w14:textId="0E851089" w:rsidR="00F85217" w:rsidRDefault="0094091E" w:rsidP="00C95C6F">
          <w:pPr>
            <w:pStyle w:val="TOC2"/>
            <w:rPr>
              <w:rFonts w:eastAsiaTheme="minorEastAsia" w:cstheme="minorBidi"/>
              <w:snapToGrid/>
              <w:color w:val="auto"/>
              <w:sz w:val="22"/>
              <w:szCs w:val="22"/>
            </w:rPr>
          </w:pPr>
          <w:r w:rsidRPr="0094091E">
            <w:rPr>
              <w:b/>
              <w:bCs/>
            </w:rPr>
            <w:t xml:space="preserve">SENIOR </w:t>
          </w:r>
          <w:hyperlink w:anchor="_Toc109808480" w:history="1">
            <w:r w:rsidR="00F85217" w:rsidRPr="00871CA6">
              <w:rPr>
                <w:rStyle w:val="Hyperlink"/>
                <w:b/>
              </w:rPr>
              <w:t>NUTRITION PROGRAM STANDARDS</w:t>
            </w:r>
            <w:r w:rsidR="00F85217">
              <w:rPr>
                <w:webHidden/>
              </w:rPr>
              <w:tab/>
            </w:r>
            <w:r w:rsidR="00F85217">
              <w:rPr>
                <w:webHidden/>
              </w:rPr>
              <w:fldChar w:fldCharType="begin"/>
            </w:r>
            <w:r w:rsidR="00F85217">
              <w:rPr>
                <w:webHidden/>
              </w:rPr>
              <w:instrText xml:space="preserve"> PAGEREF _Toc109808480 \h </w:instrText>
            </w:r>
            <w:r w:rsidR="00F85217">
              <w:rPr>
                <w:webHidden/>
              </w:rPr>
            </w:r>
            <w:r w:rsidR="00F85217">
              <w:rPr>
                <w:webHidden/>
              </w:rPr>
              <w:fldChar w:fldCharType="separate"/>
            </w:r>
            <w:r w:rsidR="006C6143">
              <w:rPr>
                <w:webHidden/>
              </w:rPr>
              <w:t>68</w:t>
            </w:r>
            <w:r w:rsidR="00F85217">
              <w:rPr>
                <w:webHidden/>
              </w:rPr>
              <w:fldChar w:fldCharType="end"/>
            </w:r>
          </w:hyperlink>
        </w:p>
        <w:p w14:paraId="11EDC324" w14:textId="574C2CA2" w:rsidR="00F85217" w:rsidRDefault="00583276">
          <w:pPr>
            <w:pStyle w:val="TOC1"/>
            <w:rPr>
              <w:rFonts w:eastAsiaTheme="minorEastAsia" w:cstheme="minorBidi"/>
              <w:b w:val="0"/>
              <w:snapToGrid/>
              <w:sz w:val="22"/>
              <w:szCs w:val="22"/>
            </w:rPr>
          </w:pPr>
          <w:hyperlink w:anchor="_Toc109808481" w:history="1">
            <w:r w:rsidR="00F85217" w:rsidRPr="00871CA6">
              <w:rPr>
                <w:rStyle w:val="Hyperlink"/>
              </w:rPr>
              <w:t>EXHIBIT F</w:t>
            </w:r>
            <w:r w:rsidR="00F85217">
              <w:rPr>
                <w:webHidden/>
              </w:rPr>
              <w:tab/>
            </w:r>
            <w:r w:rsidR="00F85217">
              <w:rPr>
                <w:webHidden/>
              </w:rPr>
              <w:fldChar w:fldCharType="begin"/>
            </w:r>
            <w:r w:rsidR="00F85217">
              <w:rPr>
                <w:webHidden/>
              </w:rPr>
              <w:instrText xml:space="preserve"> PAGEREF _Toc109808481 \h </w:instrText>
            </w:r>
            <w:r w:rsidR="00F85217">
              <w:rPr>
                <w:webHidden/>
              </w:rPr>
            </w:r>
            <w:r w:rsidR="00F85217">
              <w:rPr>
                <w:webHidden/>
              </w:rPr>
              <w:fldChar w:fldCharType="separate"/>
            </w:r>
            <w:r w:rsidR="006C6143">
              <w:rPr>
                <w:webHidden/>
              </w:rPr>
              <w:t>69</w:t>
            </w:r>
            <w:r w:rsidR="00F85217">
              <w:rPr>
                <w:webHidden/>
              </w:rPr>
              <w:fldChar w:fldCharType="end"/>
            </w:r>
          </w:hyperlink>
        </w:p>
        <w:p w14:paraId="6963E4FD" w14:textId="17101412" w:rsidR="00F85217" w:rsidRDefault="00583276" w:rsidP="00C95C6F">
          <w:pPr>
            <w:pStyle w:val="TOC2"/>
            <w:rPr>
              <w:rFonts w:eastAsiaTheme="minorEastAsia" w:cstheme="minorBidi"/>
              <w:snapToGrid/>
              <w:color w:val="auto"/>
              <w:sz w:val="22"/>
              <w:szCs w:val="22"/>
            </w:rPr>
          </w:pPr>
          <w:hyperlink w:anchor="_Toc109808482" w:history="1">
            <w:r w:rsidR="00F85217" w:rsidRPr="00871CA6">
              <w:rPr>
                <w:rStyle w:val="Hyperlink"/>
                <w:b/>
              </w:rPr>
              <w:t>SPECIAL CONDITIONS OF AWARD</w:t>
            </w:r>
            <w:r w:rsidR="00F85217">
              <w:rPr>
                <w:webHidden/>
              </w:rPr>
              <w:tab/>
            </w:r>
            <w:r w:rsidR="00F85217">
              <w:rPr>
                <w:webHidden/>
              </w:rPr>
              <w:fldChar w:fldCharType="begin"/>
            </w:r>
            <w:r w:rsidR="00F85217">
              <w:rPr>
                <w:webHidden/>
              </w:rPr>
              <w:instrText xml:space="preserve"> PAGEREF _Toc109808482 \h </w:instrText>
            </w:r>
            <w:r w:rsidR="00F85217">
              <w:rPr>
                <w:webHidden/>
              </w:rPr>
            </w:r>
            <w:r w:rsidR="00F85217">
              <w:rPr>
                <w:webHidden/>
              </w:rPr>
              <w:fldChar w:fldCharType="separate"/>
            </w:r>
            <w:r w:rsidR="006C6143">
              <w:rPr>
                <w:webHidden/>
              </w:rPr>
              <w:t>69</w:t>
            </w:r>
            <w:r w:rsidR="00F85217">
              <w:rPr>
                <w:webHidden/>
              </w:rPr>
              <w:fldChar w:fldCharType="end"/>
            </w:r>
          </w:hyperlink>
        </w:p>
        <w:p w14:paraId="110ECB4D" w14:textId="38549E7E" w:rsidR="00B0059C" w:rsidRPr="0072022F" w:rsidRDefault="00B0059C">
          <w:pPr>
            <w:rPr>
              <w:rFonts w:asciiTheme="minorHAnsi" w:hAnsiTheme="minorHAnsi" w:cstheme="minorHAnsi"/>
              <w:color w:val="000000" w:themeColor="text1"/>
            </w:rPr>
          </w:pPr>
          <w:r w:rsidRPr="0072022F">
            <w:rPr>
              <w:rFonts w:asciiTheme="minorHAnsi" w:hAnsiTheme="minorHAnsi" w:cstheme="minorHAnsi"/>
              <w:b/>
              <w:bCs/>
              <w:noProof/>
              <w:color w:val="000000" w:themeColor="text1"/>
            </w:rPr>
            <w:fldChar w:fldCharType="end"/>
          </w:r>
        </w:p>
      </w:sdtContent>
    </w:sdt>
    <w:p w14:paraId="7F9A067C" w14:textId="77777777" w:rsidR="006F557D" w:rsidRPr="0072022F" w:rsidRDefault="006F557D" w:rsidP="006F557D">
      <w:pPr>
        <w:rPr>
          <w:rFonts w:asciiTheme="minorHAnsi" w:hAnsiTheme="minorHAnsi" w:cstheme="minorHAnsi"/>
          <w:color w:val="000000" w:themeColor="text1"/>
        </w:rPr>
      </w:pPr>
    </w:p>
    <w:p w14:paraId="52F7C81E" w14:textId="77777777" w:rsidR="006F557D" w:rsidRPr="0072022F" w:rsidRDefault="006F557D">
      <w:pPr>
        <w:widowControl/>
        <w:rPr>
          <w:rFonts w:asciiTheme="minorHAnsi" w:hAnsiTheme="minorHAnsi" w:cstheme="minorHAnsi"/>
          <w:b/>
          <w:color w:val="000000" w:themeColor="text1"/>
          <w:sz w:val="28"/>
        </w:rPr>
      </w:pPr>
      <w:r w:rsidRPr="0072022F">
        <w:rPr>
          <w:rFonts w:asciiTheme="minorHAnsi" w:hAnsiTheme="minorHAnsi" w:cstheme="minorHAnsi"/>
          <w:b/>
          <w:color w:val="000000" w:themeColor="text1"/>
          <w:sz w:val="28"/>
        </w:rPr>
        <w:br w:type="page"/>
      </w:r>
    </w:p>
    <w:bookmarkStart w:id="3" w:name="_INTRODUCTION"/>
    <w:bookmarkEnd w:id="3"/>
    <w:p w14:paraId="5223FD04" w14:textId="3E3918A2" w:rsidR="00F5319F" w:rsidRPr="00F52BEA" w:rsidRDefault="00F52BEA" w:rsidP="00F85217">
      <w:pPr>
        <w:pStyle w:val="Heading1"/>
        <w:numPr>
          <w:ilvl w:val="0"/>
          <w:numId w:val="52"/>
        </w:numPr>
        <w:jc w:val="left"/>
        <w:rPr>
          <w:rFonts w:asciiTheme="minorHAnsi" w:hAnsiTheme="minorHAnsi" w:cstheme="minorHAnsi"/>
          <w:b w:val="0"/>
        </w:rPr>
      </w:pPr>
      <w:r w:rsidRPr="00F52BEA">
        <w:rPr>
          <w:rFonts w:asciiTheme="minorHAnsi" w:hAnsiTheme="minorHAnsi" w:cstheme="minorHAnsi"/>
          <w:b w:val="0"/>
        </w:rPr>
        <w:fldChar w:fldCharType="begin"/>
      </w:r>
      <w:r w:rsidRPr="00F52BEA">
        <w:rPr>
          <w:rFonts w:asciiTheme="minorHAnsi" w:hAnsiTheme="minorHAnsi" w:cstheme="minorHAnsi"/>
        </w:rPr>
        <w:instrText xml:space="preserve"> HYPERLINK  \l "_INTRODUCTION" </w:instrText>
      </w:r>
      <w:r w:rsidRPr="00F52BEA">
        <w:rPr>
          <w:rFonts w:asciiTheme="minorHAnsi" w:hAnsiTheme="minorHAnsi" w:cstheme="minorHAnsi"/>
          <w:b w:val="0"/>
        </w:rPr>
        <w:fldChar w:fldCharType="separate"/>
      </w:r>
      <w:bookmarkStart w:id="4" w:name="_Toc109808422"/>
      <w:r w:rsidR="00F5319F" w:rsidRPr="00F52BEA">
        <w:rPr>
          <w:rStyle w:val="Hyperlink"/>
          <w:rFonts w:asciiTheme="minorHAnsi" w:hAnsiTheme="minorHAnsi" w:cstheme="minorHAnsi"/>
          <w:color w:val="auto"/>
          <w:u w:val="none"/>
        </w:rPr>
        <w:t>INTRODUCTION</w:t>
      </w:r>
      <w:bookmarkEnd w:id="4"/>
      <w:r w:rsidRPr="00F52BEA">
        <w:rPr>
          <w:rFonts w:asciiTheme="minorHAnsi" w:hAnsiTheme="minorHAnsi" w:cstheme="minorHAnsi"/>
          <w:b w:val="0"/>
        </w:rPr>
        <w:fldChar w:fldCharType="end"/>
      </w:r>
    </w:p>
    <w:p w14:paraId="49AE6908" w14:textId="77777777" w:rsidR="00F5319F" w:rsidRPr="0072022F" w:rsidRDefault="00F5319F" w:rsidP="00F5319F">
      <w:pPr>
        <w:rPr>
          <w:rFonts w:asciiTheme="minorHAnsi" w:hAnsiTheme="minorHAnsi" w:cstheme="minorHAnsi"/>
          <w:color w:val="000000" w:themeColor="text1"/>
        </w:rPr>
      </w:pPr>
    </w:p>
    <w:bookmarkStart w:id="5" w:name="_Purpose_and_Background"/>
    <w:bookmarkEnd w:id="5"/>
    <w:p w14:paraId="430024EF" w14:textId="299792B3" w:rsidR="00F5319F" w:rsidRPr="00F52BEA" w:rsidRDefault="00F52BEA" w:rsidP="00F85217">
      <w:pPr>
        <w:pStyle w:val="Heading2"/>
        <w:numPr>
          <w:ilvl w:val="1"/>
          <w:numId w:val="51"/>
        </w:numPr>
        <w:rPr>
          <w:rFonts w:asciiTheme="minorHAnsi" w:hAnsiTheme="minorHAnsi" w:cstheme="minorHAnsi"/>
          <w:szCs w:val="24"/>
        </w:rPr>
      </w:pPr>
      <w:r w:rsidRPr="00F52BEA">
        <w:rPr>
          <w:rFonts w:asciiTheme="minorHAnsi" w:hAnsiTheme="minorHAnsi" w:cstheme="minorHAnsi"/>
          <w:szCs w:val="24"/>
        </w:rPr>
        <w:fldChar w:fldCharType="begin"/>
      </w:r>
      <w:r w:rsidRPr="00F52BEA">
        <w:rPr>
          <w:rFonts w:asciiTheme="minorHAnsi" w:hAnsiTheme="minorHAnsi" w:cstheme="minorHAnsi"/>
          <w:szCs w:val="24"/>
        </w:rPr>
        <w:instrText xml:space="preserve"> HYPERLINK  \l "_Purpose_and_Background" </w:instrText>
      </w:r>
      <w:r w:rsidRPr="00F52BEA">
        <w:rPr>
          <w:rFonts w:asciiTheme="minorHAnsi" w:hAnsiTheme="minorHAnsi" w:cstheme="minorHAnsi"/>
          <w:szCs w:val="24"/>
        </w:rPr>
        <w:fldChar w:fldCharType="separate"/>
      </w:r>
      <w:bookmarkStart w:id="6" w:name="_Toc109808423"/>
      <w:r w:rsidR="00F5319F" w:rsidRPr="00F52BEA">
        <w:rPr>
          <w:rStyle w:val="Hyperlink"/>
          <w:rFonts w:asciiTheme="minorHAnsi" w:hAnsiTheme="minorHAnsi" w:cstheme="minorHAnsi"/>
          <w:color w:val="auto"/>
          <w:szCs w:val="24"/>
          <w:u w:val="none"/>
        </w:rPr>
        <w:t>Purpose and Background</w:t>
      </w:r>
      <w:bookmarkEnd w:id="6"/>
      <w:r w:rsidRPr="00F52BEA">
        <w:rPr>
          <w:rFonts w:asciiTheme="minorHAnsi" w:hAnsiTheme="minorHAnsi" w:cstheme="minorHAnsi"/>
          <w:szCs w:val="24"/>
        </w:rPr>
        <w:fldChar w:fldCharType="end"/>
      </w:r>
    </w:p>
    <w:p w14:paraId="7795B42C" w14:textId="77777777" w:rsidR="00F5319F" w:rsidRPr="0072022F" w:rsidRDefault="00F5319F" w:rsidP="00F5319F">
      <w:pPr>
        <w:rPr>
          <w:rFonts w:asciiTheme="minorHAnsi" w:hAnsiTheme="minorHAnsi" w:cstheme="minorHAnsi"/>
          <w:color w:val="000000" w:themeColor="text1"/>
        </w:rPr>
      </w:pPr>
    </w:p>
    <w:p w14:paraId="5483BA28" w14:textId="64095281" w:rsidR="00660931" w:rsidRPr="00FC7470" w:rsidRDefault="00E56419" w:rsidP="00660931">
      <w:pPr>
        <w:tabs>
          <w:tab w:val="left" w:pos="-1440"/>
          <w:tab w:val="left" w:pos="1080"/>
        </w:tabs>
        <w:ind w:left="450"/>
        <w:rPr>
          <w:rFonts w:asciiTheme="minorHAnsi" w:hAnsiTheme="minorHAnsi" w:cstheme="minorHAnsi"/>
          <w:u w:val="single"/>
        </w:rPr>
      </w:pPr>
      <w:r w:rsidRPr="00FC7470">
        <w:rPr>
          <w:rFonts w:asciiTheme="minorHAnsi" w:hAnsiTheme="minorHAnsi" w:cstheme="minorHAnsi"/>
        </w:rPr>
        <w:t>Aging &amp; Long Term Care of Eastern Washington (ALTCEW) is the designated Area Agency on Aging (AAA) for Planning and Servi</w:t>
      </w:r>
      <w:r>
        <w:rPr>
          <w:rFonts w:asciiTheme="minorHAnsi" w:hAnsiTheme="minorHAnsi" w:cstheme="minorHAnsi"/>
        </w:rPr>
        <w:t>ce Area #11 (PSA#11) including N</w:t>
      </w:r>
      <w:r w:rsidRPr="00FC7470">
        <w:rPr>
          <w:rFonts w:asciiTheme="minorHAnsi" w:hAnsiTheme="minorHAnsi" w:cstheme="minorHAnsi"/>
        </w:rPr>
        <w:t>orthern Ferry, Pend Oreille, Spokane, Stevens, and Whitman counties. ALTCEW is initiating this Request for Proposal (RFP) to solicit proposals to provide</w:t>
      </w:r>
      <w:r w:rsidR="00660931" w:rsidRPr="00660931">
        <w:rPr>
          <w:rFonts w:asciiTheme="minorHAnsi" w:hAnsiTheme="minorHAnsi" w:cstheme="minorHAnsi"/>
        </w:rPr>
        <w:t xml:space="preserve"> </w:t>
      </w:r>
      <w:r w:rsidR="00660931">
        <w:rPr>
          <w:rFonts w:asciiTheme="minorHAnsi" w:hAnsiTheme="minorHAnsi" w:cstheme="minorHAnsi"/>
        </w:rPr>
        <w:t>Senior Nutrition in Northern Ferry, Pend Oreille, and Stevens countie</w:t>
      </w:r>
      <w:r w:rsidR="00660931" w:rsidRPr="003962E6">
        <w:rPr>
          <w:rFonts w:asciiTheme="minorHAnsi" w:hAnsiTheme="minorHAnsi" w:cstheme="minorHAnsi"/>
        </w:rPr>
        <w:t>s</w:t>
      </w:r>
      <w:r w:rsidR="00C95C6F">
        <w:rPr>
          <w:rFonts w:asciiTheme="minorHAnsi" w:hAnsiTheme="minorHAnsi" w:cstheme="minorHAnsi"/>
        </w:rPr>
        <w:t>, PSA#11</w:t>
      </w:r>
      <w:r w:rsidR="003962E6" w:rsidRPr="003962E6">
        <w:rPr>
          <w:rFonts w:asciiTheme="minorHAnsi" w:hAnsiTheme="minorHAnsi" w:cstheme="minorHAnsi"/>
        </w:rPr>
        <w:t>.</w:t>
      </w:r>
    </w:p>
    <w:p w14:paraId="526328F5" w14:textId="5C8961D4" w:rsidR="00E56419" w:rsidRDefault="00E56419" w:rsidP="00660931">
      <w:pPr>
        <w:tabs>
          <w:tab w:val="left" w:pos="-1440"/>
          <w:tab w:val="left" w:pos="1080"/>
        </w:tabs>
        <w:ind w:left="450"/>
        <w:rPr>
          <w:rFonts w:asciiTheme="minorHAnsi" w:hAnsiTheme="minorHAnsi" w:cstheme="minorHAnsi"/>
          <w:u w:val="single"/>
        </w:rPr>
      </w:pPr>
    </w:p>
    <w:p w14:paraId="3EEEFD56" w14:textId="77777777" w:rsidR="00660931" w:rsidRPr="00AA6AD6" w:rsidRDefault="00660931" w:rsidP="00660931">
      <w:pPr>
        <w:ind w:left="450"/>
        <w:rPr>
          <w:rFonts w:asciiTheme="minorHAnsi" w:hAnsiTheme="minorHAnsi" w:cstheme="minorHAnsi"/>
          <w:szCs w:val="24"/>
        </w:rPr>
      </w:pPr>
      <w:r w:rsidRPr="00AA6AD6">
        <w:rPr>
          <w:rFonts w:asciiTheme="minorHAnsi" w:hAnsiTheme="minorHAnsi" w:cstheme="minorHAnsi"/>
          <w:szCs w:val="24"/>
        </w:rPr>
        <w:t xml:space="preserve">The Senior Nutrition Program consists of both Congregate and Home-Delivered Nutrition Services to help increase the nutrient intake of older individuals who might not eat adequately, and, through better nutrition, assist them to remain healthy and independent in their communities. Hot or other appropriate meals are served five or more days per week, where feasible. Each meal served contains at least one-third of the current Recommended Dietary Allowances as established by the Food and Nutrition Board of the Institute of Medicine of the National Academy of Sciences.  A variety of nutrition services may also be provided, such as nutrition assessment, education, therapy, and counseling. </w:t>
      </w:r>
    </w:p>
    <w:p w14:paraId="7179AB06" w14:textId="77777777" w:rsidR="00660931" w:rsidRPr="00AA6AD6" w:rsidRDefault="00660931" w:rsidP="00660931">
      <w:pPr>
        <w:ind w:left="450"/>
        <w:rPr>
          <w:rFonts w:asciiTheme="minorHAnsi" w:hAnsiTheme="minorHAnsi" w:cstheme="minorHAnsi"/>
          <w:szCs w:val="24"/>
        </w:rPr>
      </w:pPr>
    </w:p>
    <w:p w14:paraId="63A2FCC3" w14:textId="77777777" w:rsidR="00660931" w:rsidRPr="00AA6AD6" w:rsidRDefault="00660931" w:rsidP="00660931">
      <w:pPr>
        <w:ind w:left="450"/>
        <w:rPr>
          <w:rFonts w:asciiTheme="minorHAnsi" w:hAnsiTheme="minorHAnsi" w:cstheme="minorHAnsi"/>
          <w:szCs w:val="24"/>
        </w:rPr>
      </w:pPr>
      <w:r w:rsidRPr="00AA6AD6">
        <w:rPr>
          <w:rFonts w:asciiTheme="minorHAnsi" w:hAnsiTheme="minorHAnsi" w:cstheme="minorHAnsi"/>
          <w:b/>
          <w:szCs w:val="24"/>
          <w:u w:val="single"/>
        </w:rPr>
        <w:t>Congregate Nutrition Services</w:t>
      </w:r>
      <w:r w:rsidRPr="00AA6AD6">
        <w:rPr>
          <w:rFonts w:asciiTheme="minorHAnsi" w:hAnsiTheme="minorHAnsi" w:cstheme="minorHAnsi"/>
          <w:szCs w:val="24"/>
        </w:rPr>
        <w:t xml:space="preserve">: The congregate nutrition program helps meet the complex nutritional needs of older persons who do not eat adequately by providing nutritionally sound and satisfying meals in a group setting. </w:t>
      </w:r>
    </w:p>
    <w:p w14:paraId="7EC7C124" w14:textId="77777777" w:rsidR="00660931" w:rsidRPr="00AA6AD6" w:rsidRDefault="00660931" w:rsidP="00660931">
      <w:pPr>
        <w:ind w:left="450"/>
        <w:rPr>
          <w:rFonts w:asciiTheme="minorHAnsi" w:hAnsiTheme="minorHAnsi" w:cstheme="minorHAnsi"/>
          <w:b/>
          <w:szCs w:val="24"/>
        </w:rPr>
      </w:pPr>
    </w:p>
    <w:p w14:paraId="50498F64" w14:textId="405A7FB8" w:rsidR="00660931" w:rsidRPr="00AA6AD6" w:rsidRDefault="00660931" w:rsidP="00660931">
      <w:pPr>
        <w:ind w:left="450"/>
        <w:rPr>
          <w:rFonts w:asciiTheme="minorHAnsi" w:hAnsiTheme="minorHAnsi" w:cstheme="minorHAnsi"/>
          <w:szCs w:val="24"/>
        </w:rPr>
      </w:pPr>
      <w:r w:rsidRPr="00AA6AD6">
        <w:rPr>
          <w:rFonts w:asciiTheme="minorHAnsi" w:hAnsiTheme="minorHAnsi" w:cstheme="minorHAnsi"/>
          <w:b/>
          <w:szCs w:val="24"/>
          <w:u w:val="single"/>
        </w:rPr>
        <w:t>Home Delivered Nutrition Services</w:t>
      </w:r>
      <w:r w:rsidRPr="00AA6AD6">
        <w:rPr>
          <w:rFonts w:asciiTheme="minorHAnsi" w:hAnsiTheme="minorHAnsi" w:cstheme="minorHAnsi"/>
          <w:szCs w:val="24"/>
        </w:rPr>
        <w:t xml:space="preserve">: The home-delivered nutrition services program provides nutritious meals and other nutrition services to older persons who are homebound by reason of illness, incapacitating disability, or are otherwise isolated.  Services are intended to maintain or improve the health status of these individuals, support their independence, prevent premature </w:t>
      </w:r>
      <w:r w:rsidR="00D92B49" w:rsidRPr="00AA6AD6">
        <w:rPr>
          <w:rFonts w:asciiTheme="minorHAnsi" w:hAnsiTheme="minorHAnsi" w:cstheme="minorHAnsi"/>
          <w:szCs w:val="24"/>
        </w:rPr>
        <w:t>institutionalization,</w:t>
      </w:r>
      <w:r w:rsidRPr="00AA6AD6">
        <w:rPr>
          <w:rFonts w:asciiTheme="minorHAnsi" w:hAnsiTheme="minorHAnsi" w:cstheme="minorHAnsi"/>
          <w:szCs w:val="24"/>
        </w:rPr>
        <w:t xml:space="preserve"> and allow earlier discharge from hospitals, nursing homes, or other residential care facilities.  </w:t>
      </w:r>
    </w:p>
    <w:p w14:paraId="310EDF59" w14:textId="77777777" w:rsidR="00660931" w:rsidRPr="00AA6AD6" w:rsidRDefault="00660931" w:rsidP="00660931">
      <w:pPr>
        <w:ind w:left="450"/>
        <w:rPr>
          <w:rFonts w:asciiTheme="minorHAnsi" w:hAnsiTheme="minorHAnsi" w:cstheme="minorHAnsi"/>
          <w:szCs w:val="24"/>
        </w:rPr>
      </w:pPr>
    </w:p>
    <w:p w14:paraId="229B2204" w14:textId="77777777" w:rsidR="00660931" w:rsidRPr="00AA6AD6" w:rsidRDefault="00660931" w:rsidP="00660931">
      <w:pPr>
        <w:ind w:left="450"/>
        <w:rPr>
          <w:rFonts w:asciiTheme="minorHAnsi" w:hAnsiTheme="minorHAnsi" w:cstheme="minorHAnsi"/>
          <w:b/>
          <w:szCs w:val="24"/>
        </w:rPr>
      </w:pPr>
      <w:r w:rsidRPr="00AA6AD6">
        <w:rPr>
          <w:rFonts w:asciiTheme="minorHAnsi" w:hAnsiTheme="minorHAnsi" w:cstheme="minorHAnsi"/>
          <w:b/>
          <w:szCs w:val="24"/>
          <w:u w:val="single"/>
        </w:rPr>
        <w:t>Unit of Service Definitions:</w:t>
      </w:r>
      <w:r w:rsidRPr="00AA6AD6">
        <w:rPr>
          <w:rFonts w:asciiTheme="minorHAnsi" w:hAnsiTheme="minorHAnsi" w:cstheme="minorHAnsi"/>
          <w:b/>
          <w:szCs w:val="24"/>
        </w:rPr>
        <w:t xml:space="preserve"> </w:t>
      </w:r>
    </w:p>
    <w:p w14:paraId="3474AE46" w14:textId="77777777" w:rsidR="00660931" w:rsidRPr="00AA6AD6" w:rsidRDefault="00660931" w:rsidP="00660931">
      <w:pPr>
        <w:ind w:left="450"/>
        <w:rPr>
          <w:rFonts w:asciiTheme="minorHAnsi" w:hAnsiTheme="minorHAnsi" w:cstheme="minorHAnsi"/>
          <w:szCs w:val="24"/>
        </w:rPr>
      </w:pPr>
    </w:p>
    <w:p w14:paraId="7B4E7D75" w14:textId="77777777" w:rsidR="00660931" w:rsidRPr="00660931" w:rsidRDefault="00660931" w:rsidP="00660931">
      <w:pPr>
        <w:ind w:left="450"/>
        <w:rPr>
          <w:rFonts w:asciiTheme="minorHAnsi" w:hAnsiTheme="minorHAnsi" w:cstheme="minorHAnsi"/>
          <w:szCs w:val="24"/>
        </w:rPr>
      </w:pPr>
      <w:r w:rsidRPr="00660931">
        <w:rPr>
          <w:rFonts w:asciiTheme="minorHAnsi" w:hAnsiTheme="minorHAnsi" w:cstheme="minorHAnsi"/>
          <w:b/>
          <w:szCs w:val="24"/>
        </w:rPr>
        <w:t>Congregate Meals:</w:t>
      </w:r>
      <w:r w:rsidRPr="00660931">
        <w:rPr>
          <w:rFonts w:asciiTheme="minorHAnsi" w:hAnsiTheme="minorHAnsi" w:cstheme="minorHAnsi"/>
          <w:szCs w:val="24"/>
        </w:rPr>
        <w:t xml:space="preserve"> One unit of service is the provision of one hot meal in a group setting.</w:t>
      </w:r>
    </w:p>
    <w:p w14:paraId="0D2FDD08" w14:textId="77777777" w:rsidR="00660931" w:rsidRPr="00660931" w:rsidRDefault="00660931" w:rsidP="00660931">
      <w:pPr>
        <w:ind w:left="450"/>
        <w:rPr>
          <w:rFonts w:asciiTheme="minorHAnsi" w:hAnsiTheme="minorHAnsi" w:cstheme="minorHAnsi"/>
          <w:szCs w:val="24"/>
        </w:rPr>
      </w:pPr>
    </w:p>
    <w:p w14:paraId="003F2233" w14:textId="701E675D" w:rsidR="00660931" w:rsidRPr="00660931" w:rsidRDefault="00660931" w:rsidP="00660931">
      <w:pPr>
        <w:ind w:left="450"/>
        <w:rPr>
          <w:rFonts w:asciiTheme="minorHAnsi" w:hAnsiTheme="minorHAnsi" w:cstheme="minorHAnsi"/>
          <w:szCs w:val="24"/>
        </w:rPr>
      </w:pPr>
      <w:r w:rsidRPr="00660931">
        <w:rPr>
          <w:rFonts w:asciiTheme="minorHAnsi" w:hAnsiTheme="minorHAnsi" w:cstheme="minorHAnsi"/>
          <w:b/>
          <w:szCs w:val="24"/>
        </w:rPr>
        <w:t>Home-Delivered Meals:</w:t>
      </w:r>
      <w:r w:rsidRPr="00660931">
        <w:rPr>
          <w:rFonts w:asciiTheme="minorHAnsi" w:hAnsiTheme="minorHAnsi" w:cstheme="minorHAnsi"/>
          <w:szCs w:val="24"/>
        </w:rPr>
        <w:t xml:space="preserve"> One unit of service is the provision of one meal to a participant in</w:t>
      </w:r>
      <w:r w:rsidRPr="003962E6">
        <w:rPr>
          <w:rFonts w:asciiTheme="minorHAnsi" w:hAnsiTheme="minorHAnsi" w:cstheme="minorHAnsi"/>
          <w:szCs w:val="24"/>
        </w:rPr>
        <w:t xml:space="preserve"> </w:t>
      </w:r>
      <w:r w:rsidR="003962E6" w:rsidRPr="003962E6">
        <w:rPr>
          <w:rFonts w:asciiTheme="minorHAnsi" w:hAnsiTheme="minorHAnsi" w:cstheme="minorHAnsi"/>
          <w:szCs w:val="24"/>
        </w:rPr>
        <w:t xml:space="preserve">their </w:t>
      </w:r>
      <w:r w:rsidRPr="00660931">
        <w:rPr>
          <w:rFonts w:asciiTheme="minorHAnsi" w:hAnsiTheme="minorHAnsi" w:cstheme="minorHAnsi"/>
          <w:szCs w:val="24"/>
        </w:rPr>
        <w:t>home.</w:t>
      </w:r>
    </w:p>
    <w:p w14:paraId="110FAB0A" w14:textId="77777777" w:rsidR="00660931" w:rsidRPr="00660931" w:rsidRDefault="00660931" w:rsidP="00660931">
      <w:pPr>
        <w:ind w:left="450"/>
        <w:rPr>
          <w:rFonts w:asciiTheme="minorHAnsi" w:hAnsiTheme="minorHAnsi" w:cstheme="minorHAnsi"/>
          <w:szCs w:val="24"/>
        </w:rPr>
      </w:pPr>
    </w:p>
    <w:p w14:paraId="21214E11" w14:textId="77777777" w:rsidR="00660931" w:rsidRPr="00660931" w:rsidRDefault="00660931" w:rsidP="00660931">
      <w:pPr>
        <w:ind w:left="450"/>
        <w:rPr>
          <w:rFonts w:asciiTheme="minorHAnsi" w:hAnsiTheme="minorHAnsi" w:cstheme="minorHAnsi"/>
          <w:szCs w:val="24"/>
        </w:rPr>
      </w:pPr>
      <w:r w:rsidRPr="00660931">
        <w:rPr>
          <w:rFonts w:asciiTheme="minorHAnsi" w:hAnsiTheme="minorHAnsi" w:cstheme="minorHAnsi"/>
          <w:b/>
          <w:szCs w:val="24"/>
        </w:rPr>
        <w:t>Nutrition Screen:</w:t>
      </w:r>
      <w:r w:rsidRPr="00660931">
        <w:rPr>
          <w:rFonts w:asciiTheme="minorHAnsi" w:hAnsiTheme="minorHAnsi" w:cstheme="minorHAnsi"/>
          <w:szCs w:val="24"/>
        </w:rPr>
        <w:t xml:space="preserve"> One screening for nutritional risk using the Nutrition Screening Initiative Checklist.</w:t>
      </w:r>
    </w:p>
    <w:p w14:paraId="15BCA333" w14:textId="77777777" w:rsidR="00660931" w:rsidRPr="00660931" w:rsidRDefault="00660931" w:rsidP="00660931">
      <w:pPr>
        <w:ind w:left="450"/>
        <w:rPr>
          <w:rFonts w:asciiTheme="minorHAnsi" w:hAnsiTheme="minorHAnsi" w:cstheme="minorHAnsi"/>
          <w:szCs w:val="24"/>
        </w:rPr>
      </w:pPr>
    </w:p>
    <w:p w14:paraId="00CD89FD" w14:textId="5BCFED36" w:rsidR="00660931" w:rsidRDefault="00660931" w:rsidP="00660931">
      <w:pPr>
        <w:ind w:left="450"/>
        <w:rPr>
          <w:rFonts w:asciiTheme="minorHAnsi" w:hAnsiTheme="minorHAnsi" w:cstheme="minorHAnsi"/>
          <w:szCs w:val="24"/>
        </w:rPr>
      </w:pPr>
      <w:r w:rsidRPr="00660931">
        <w:rPr>
          <w:rFonts w:asciiTheme="minorHAnsi" w:hAnsiTheme="minorHAnsi" w:cstheme="minorHAnsi"/>
          <w:b/>
          <w:szCs w:val="24"/>
        </w:rPr>
        <w:t>Target Population and Eligibil</w:t>
      </w:r>
      <w:r w:rsidRPr="00660931">
        <w:rPr>
          <w:rFonts w:asciiTheme="minorHAnsi" w:hAnsiTheme="minorHAnsi" w:cstheme="minorHAnsi"/>
          <w:bCs/>
          <w:szCs w:val="24"/>
        </w:rPr>
        <w:t>ity</w:t>
      </w:r>
      <w:r w:rsidRPr="00466B47">
        <w:rPr>
          <w:rFonts w:asciiTheme="minorHAnsi" w:hAnsiTheme="minorHAnsi" w:cstheme="minorHAnsi"/>
          <w:b/>
          <w:szCs w:val="24"/>
        </w:rPr>
        <w:t>:</w:t>
      </w:r>
      <w:r w:rsidRPr="00AA6AD6">
        <w:rPr>
          <w:rFonts w:asciiTheme="minorHAnsi" w:hAnsiTheme="minorHAnsi" w:cstheme="minorHAnsi"/>
          <w:szCs w:val="24"/>
        </w:rPr>
        <w:t xml:space="preserve"> See the Senior Nutrition Program Standards</w:t>
      </w:r>
      <w:r>
        <w:rPr>
          <w:rFonts w:asciiTheme="minorHAnsi" w:hAnsiTheme="minorHAnsi" w:cstheme="minorHAnsi"/>
          <w:szCs w:val="24"/>
        </w:rPr>
        <w:t xml:space="preserve"> in Exhibit E</w:t>
      </w:r>
      <w:r w:rsidRPr="00AA6AD6">
        <w:rPr>
          <w:rFonts w:asciiTheme="minorHAnsi" w:hAnsiTheme="minorHAnsi" w:cstheme="minorHAnsi"/>
          <w:szCs w:val="24"/>
        </w:rPr>
        <w:t>.</w:t>
      </w:r>
    </w:p>
    <w:p w14:paraId="13303150" w14:textId="77777777" w:rsidR="00D9762B" w:rsidRDefault="00D9762B">
      <w:pPr>
        <w:widowControl/>
        <w:rPr>
          <w:rFonts w:asciiTheme="minorHAnsi" w:hAnsiTheme="minorHAnsi" w:cstheme="minorHAnsi"/>
          <w:szCs w:val="24"/>
        </w:rPr>
      </w:pPr>
      <w:bookmarkStart w:id="7" w:name="_Minimum_Qualifications"/>
      <w:bookmarkEnd w:id="7"/>
      <w:r>
        <w:rPr>
          <w:rFonts w:asciiTheme="minorHAnsi" w:hAnsiTheme="minorHAnsi" w:cstheme="minorHAnsi"/>
          <w:b/>
          <w:szCs w:val="24"/>
        </w:rPr>
        <w:br w:type="page"/>
      </w:r>
    </w:p>
    <w:p w14:paraId="13929F5C" w14:textId="21A35CEA" w:rsidR="00F5319F" w:rsidRPr="000337CC" w:rsidRDefault="00583276" w:rsidP="00F85217">
      <w:pPr>
        <w:pStyle w:val="Heading2"/>
        <w:numPr>
          <w:ilvl w:val="1"/>
          <w:numId w:val="51"/>
        </w:numPr>
        <w:rPr>
          <w:rStyle w:val="Hyperlink"/>
          <w:color w:val="auto"/>
          <w:u w:val="none"/>
        </w:rPr>
      </w:pPr>
      <w:hyperlink w:anchor="_Minimum_Qualifications" w:history="1">
        <w:bookmarkStart w:id="8" w:name="_Toc109808424"/>
        <w:r w:rsidR="00F5319F" w:rsidRPr="00F52BEA">
          <w:rPr>
            <w:rStyle w:val="Hyperlink"/>
            <w:rFonts w:asciiTheme="minorHAnsi" w:hAnsiTheme="minorHAnsi" w:cstheme="minorHAnsi"/>
            <w:color w:val="auto"/>
            <w:szCs w:val="24"/>
            <w:u w:val="none"/>
          </w:rPr>
          <w:t>Minimum Qualifications</w:t>
        </w:r>
        <w:bookmarkEnd w:id="8"/>
      </w:hyperlink>
    </w:p>
    <w:p w14:paraId="7AF85B05" w14:textId="77777777" w:rsidR="00F5319F" w:rsidRPr="0072022F" w:rsidRDefault="00F5319F" w:rsidP="00F5319F">
      <w:pPr>
        <w:tabs>
          <w:tab w:val="left" w:pos="600"/>
        </w:tabs>
        <w:suppressAutoHyphens/>
        <w:ind w:left="60"/>
        <w:rPr>
          <w:rFonts w:asciiTheme="minorHAnsi" w:hAnsiTheme="minorHAnsi" w:cstheme="minorHAnsi"/>
          <w:snapToGrid/>
          <w:color w:val="000000" w:themeColor="text1"/>
          <w:szCs w:val="24"/>
          <w:lang w:eastAsia="ar-SA"/>
        </w:rPr>
      </w:pPr>
    </w:p>
    <w:p w14:paraId="24C8BD6A" w14:textId="3F6F335E" w:rsidR="00F5319F" w:rsidRPr="0072022F" w:rsidRDefault="00F5319F" w:rsidP="00F5319F">
      <w:pPr>
        <w:tabs>
          <w:tab w:val="left" w:pos="5220"/>
        </w:tabs>
        <w:suppressAutoHyphens/>
        <w:ind w:left="450"/>
        <w:rPr>
          <w:rFonts w:asciiTheme="minorHAnsi" w:hAnsiTheme="minorHAnsi" w:cstheme="minorHAnsi"/>
          <w:snapToGrid/>
          <w:color w:val="000000" w:themeColor="text1"/>
          <w:szCs w:val="24"/>
          <w:lang w:eastAsia="ar-SA"/>
        </w:rPr>
      </w:pPr>
      <w:r w:rsidRPr="0072022F">
        <w:rPr>
          <w:rFonts w:asciiTheme="minorHAnsi" w:hAnsiTheme="minorHAnsi" w:cstheme="minorHAnsi"/>
          <w:snapToGrid/>
          <w:color w:val="000000" w:themeColor="text1"/>
          <w:szCs w:val="24"/>
          <w:lang w:eastAsia="ar-SA"/>
        </w:rPr>
        <w:t>Local governments, for-profit, and non-profit (including faith-based) agencies serving PSA</w:t>
      </w:r>
      <w:r w:rsidR="004616BF">
        <w:rPr>
          <w:rFonts w:asciiTheme="minorHAnsi" w:hAnsiTheme="minorHAnsi" w:cstheme="minorHAnsi"/>
          <w:snapToGrid/>
          <w:color w:val="000000" w:themeColor="text1"/>
          <w:szCs w:val="24"/>
          <w:lang w:eastAsia="ar-SA"/>
        </w:rPr>
        <w:t xml:space="preserve"> </w:t>
      </w:r>
      <w:r w:rsidRPr="0072022F">
        <w:rPr>
          <w:rFonts w:asciiTheme="minorHAnsi" w:hAnsiTheme="minorHAnsi" w:cstheme="minorHAnsi"/>
          <w:snapToGrid/>
          <w:color w:val="000000" w:themeColor="text1"/>
          <w:szCs w:val="24"/>
          <w:lang w:eastAsia="ar-SA"/>
        </w:rPr>
        <w:t xml:space="preserve">#11 are all eligible to apply. Faith-based organizations and churches shall not restrict client participation based on required religious affiliation, activities, or beliefs.  </w:t>
      </w:r>
    </w:p>
    <w:p w14:paraId="441742E1" w14:textId="77777777" w:rsidR="00F5319F" w:rsidRPr="0072022F" w:rsidRDefault="00F5319F" w:rsidP="00F5319F">
      <w:pPr>
        <w:tabs>
          <w:tab w:val="left" w:pos="4680"/>
        </w:tabs>
        <w:suppressAutoHyphens/>
        <w:ind w:left="450"/>
        <w:rPr>
          <w:rFonts w:asciiTheme="minorHAnsi" w:hAnsiTheme="minorHAnsi" w:cstheme="minorHAnsi"/>
          <w:snapToGrid/>
          <w:color w:val="000000" w:themeColor="text1"/>
          <w:szCs w:val="24"/>
          <w:lang w:eastAsia="ar-SA"/>
        </w:rPr>
      </w:pPr>
    </w:p>
    <w:p w14:paraId="4B6D947E" w14:textId="77777777" w:rsidR="00F5319F" w:rsidRPr="0072022F" w:rsidRDefault="00F5319F" w:rsidP="00F5319F">
      <w:pPr>
        <w:tabs>
          <w:tab w:val="left" w:pos="4680"/>
        </w:tabs>
        <w:suppressAutoHyphens/>
        <w:ind w:left="450"/>
        <w:rPr>
          <w:rFonts w:asciiTheme="minorHAnsi" w:hAnsiTheme="minorHAnsi" w:cstheme="minorHAnsi"/>
          <w:snapToGrid/>
          <w:color w:val="000000" w:themeColor="text1"/>
          <w:szCs w:val="24"/>
          <w:lang w:eastAsia="ar-SA"/>
        </w:rPr>
      </w:pPr>
      <w:r w:rsidRPr="0072022F">
        <w:rPr>
          <w:rFonts w:asciiTheme="minorHAnsi" w:hAnsiTheme="minorHAnsi" w:cstheme="minorHAnsi"/>
          <w:snapToGrid/>
          <w:color w:val="000000" w:themeColor="text1"/>
          <w:szCs w:val="24"/>
          <w:lang w:eastAsia="ar-SA"/>
        </w:rPr>
        <w:t>Minimum qualifications are:</w:t>
      </w:r>
    </w:p>
    <w:p w14:paraId="45E68F0C" w14:textId="77777777" w:rsidR="00F5319F" w:rsidRPr="0072022F" w:rsidRDefault="00F5319F" w:rsidP="00F5319F">
      <w:pPr>
        <w:tabs>
          <w:tab w:val="left" w:pos="4680"/>
        </w:tabs>
        <w:suppressAutoHyphens/>
        <w:rPr>
          <w:rFonts w:asciiTheme="minorHAnsi" w:hAnsiTheme="minorHAnsi" w:cstheme="minorHAnsi"/>
          <w:snapToGrid/>
          <w:color w:val="000000" w:themeColor="text1"/>
          <w:szCs w:val="24"/>
          <w:lang w:eastAsia="ar-SA"/>
        </w:rPr>
      </w:pPr>
    </w:p>
    <w:p w14:paraId="390AA111" w14:textId="77777777" w:rsidR="00F5319F" w:rsidRPr="0072022F" w:rsidRDefault="00F5319F" w:rsidP="00F85217">
      <w:pPr>
        <w:widowControl/>
        <w:numPr>
          <w:ilvl w:val="0"/>
          <w:numId w:val="7"/>
        </w:numPr>
        <w:suppressAutoHyphens/>
        <w:autoSpaceDE w:val="0"/>
        <w:autoSpaceDN w:val="0"/>
        <w:adjustRightInd w:val="0"/>
        <w:spacing w:after="120"/>
        <w:ind w:left="892" w:hanging="446"/>
        <w:rPr>
          <w:rFonts w:asciiTheme="minorHAnsi" w:hAnsiTheme="minorHAnsi" w:cstheme="minorHAnsi"/>
          <w:snapToGrid/>
          <w:color w:val="000000" w:themeColor="text1"/>
          <w:szCs w:val="24"/>
        </w:rPr>
      </w:pPr>
      <w:r w:rsidRPr="0072022F">
        <w:rPr>
          <w:rFonts w:asciiTheme="minorHAnsi" w:hAnsiTheme="minorHAnsi" w:cstheme="minorHAnsi"/>
          <w:snapToGrid/>
          <w:color w:val="000000" w:themeColor="text1"/>
          <w:szCs w:val="24"/>
        </w:rPr>
        <w:t xml:space="preserve">Applicant has experience in providing applicable services and/or operating programs for adults </w:t>
      </w:r>
      <w:proofErr w:type="gramStart"/>
      <w:r w:rsidRPr="0072022F">
        <w:rPr>
          <w:rFonts w:asciiTheme="minorHAnsi" w:hAnsiTheme="minorHAnsi" w:cstheme="minorHAnsi"/>
          <w:snapToGrid/>
          <w:color w:val="000000" w:themeColor="text1"/>
          <w:szCs w:val="24"/>
        </w:rPr>
        <w:t>age</w:t>
      </w:r>
      <w:proofErr w:type="gramEnd"/>
      <w:r w:rsidRPr="0072022F">
        <w:rPr>
          <w:rFonts w:asciiTheme="minorHAnsi" w:hAnsiTheme="minorHAnsi" w:cstheme="minorHAnsi"/>
          <w:snapToGrid/>
          <w:color w:val="000000" w:themeColor="text1"/>
          <w:szCs w:val="24"/>
        </w:rPr>
        <w:t xml:space="preserve"> 60 and over. </w:t>
      </w:r>
    </w:p>
    <w:p w14:paraId="67D1DD9E" w14:textId="77777777" w:rsidR="00F5319F" w:rsidRPr="0072022F" w:rsidRDefault="00F5319F" w:rsidP="00F85217">
      <w:pPr>
        <w:widowControl/>
        <w:numPr>
          <w:ilvl w:val="0"/>
          <w:numId w:val="7"/>
        </w:numPr>
        <w:suppressAutoHyphens/>
        <w:autoSpaceDE w:val="0"/>
        <w:autoSpaceDN w:val="0"/>
        <w:adjustRightInd w:val="0"/>
        <w:spacing w:after="120"/>
        <w:ind w:left="892" w:hanging="446"/>
        <w:rPr>
          <w:rFonts w:asciiTheme="minorHAnsi" w:hAnsiTheme="minorHAnsi" w:cstheme="minorHAnsi"/>
          <w:snapToGrid/>
          <w:color w:val="000000" w:themeColor="text1"/>
          <w:szCs w:val="24"/>
        </w:rPr>
      </w:pPr>
      <w:r w:rsidRPr="0072022F">
        <w:rPr>
          <w:rFonts w:asciiTheme="minorHAnsi" w:hAnsiTheme="minorHAnsi" w:cstheme="minorHAnsi"/>
          <w:snapToGrid/>
          <w:color w:val="000000" w:themeColor="text1"/>
          <w:szCs w:val="24"/>
        </w:rPr>
        <w:t xml:space="preserve">Applicant is in good standing with all of its grantors, funders. </w:t>
      </w:r>
    </w:p>
    <w:p w14:paraId="792FEB6F" w14:textId="77777777" w:rsidR="00F5319F" w:rsidRPr="0072022F" w:rsidRDefault="00F5319F" w:rsidP="00F85217">
      <w:pPr>
        <w:widowControl/>
        <w:numPr>
          <w:ilvl w:val="0"/>
          <w:numId w:val="7"/>
        </w:numPr>
        <w:suppressAutoHyphens/>
        <w:autoSpaceDE w:val="0"/>
        <w:autoSpaceDN w:val="0"/>
        <w:adjustRightInd w:val="0"/>
        <w:spacing w:after="120"/>
        <w:ind w:left="892" w:hanging="446"/>
        <w:rPr>
          <w:rFonts w:asciiTheme="minorHAnsi" w:hAnsiTheme="minorHAnsi" w:cstheme="minorHAnsi"/>
          <w:snapToGrid/>
          <w:color w:val="000000" w:themeColor="text1"/>
          <w:szCs w:val="24"/>
        </w:rPr>
      </w:pPr>
      <w:r w:rsidRPr="0072022F">
        <w:rPr>
          <w:rFonts w:asciiTheme="minorHAnsi" w:hAnsiTheme="minorHAnsi" w:cstheme="minorHAnsi"/>
          <w:snapToGrid/>
          <w:color w:val="000000" w:themeColor="text1"/>
          <w:szCs w:val="24"/>
        </w:rPr>
        <w:t xml:space="preserve">Applicant has experience as a subcontractor and is willing to contract with ALTCEW. </w:t>
      </w:r>
    </w:p>
    <w:p w14:paraId="3E67F6E3" w14:textId="77777777" w:rsidR="00F5319F" w:rsidRPr="0072022F" w:rsidRDefault="00F5319F" w:rsidP="00F85217">
      <w:pPr>
        <w:widowControl/>
        <w:numPr>
          <w:ilvl w:val="0"/>
          <w:numId w:val="7"/>
        </w:numPr>
        <w:suppressAutoHyphens/>
        <w:autoSpaceDE w:val="0"/>
        <w:autoSpaceDN w:val="0"/>
        <w:adjustRightInd w:val="0"/>
        <w:spacing w:after="120"/>
        <w:ind w:left="892" w:hanging="446"/>
        <w:rPr>
          <w:rFonts w:asciiTheme="minorHAnsi" w:hAnsiTheme="minorHAnsi" w:cstheme="minorHAnsi"/>
          <w:snapToGrid/>
          <w:color w:val="000000" w:themeColor="text1"/>
          <w:szCs w:val="24"/>
        </w:rPr>
      </w:pPr>
      <w:r w:rsidRPr="0072022F">
        <w:rPr>
          <w:rFonts w:asciiTheme="minorHAnsi" w:hAnsiTheme="minorHAnsi" w:cstheme="minorHAnsi"/>
          <w:snapToGrid/>
          <w:color w:val="000000" w:themeColor="text1"/>
          <w:szCs w:val="24"/>
        </w:rPr>
        <w:t xml:space="preserve">If applicant has current unresolved audit findings or significant deficiencies a corrective action plan </w:t>
      </w:r>
      <w:r w:rsidRPr="0072022F">
        <w:rPr>
          <w:rFonts w:asciiTheme="minorHAnsi" w:hAnsiTheme="minorHAnsi" w:cstheme="minorHAnsi"/>
          <w:snapToGrid/>
          <w:color w:val="000000" w:themeColor="text1"/>
          <w:szCs w:val="24"/>
          <w:u w:val="single"/>
        </w:rPr>
        <w:t>must be submitted</w:t>
      </w:r>
      <w:r w:rsidRPr="0072022F">
        <w:rPr>
          <w:rFonts w:asciiTheme="minorHAnsi" w:hAnsiTheme="minorHAnsi" w:cstheme="minorHAnsi"/>
          <w:snapToGrid/>
          <w:color w:val="000000" w:themeColor="text1"/>
          <w:szCs w:val="24"/>
        </w:rPr>
        <w:t xml:space="preserve"> with the application. </w:t>
      </w:r>
    </w:p>
    <w:p w14:paraId="35773C28" w14:textId="77777777" w:rsidR="00F5319F" w:rsidRPr="0072022F" w:rsidRDefault="00F5319F" w:rsidP="00F85217">
      <w:pPr>
        <w:widowControl/>
        <w:numPr>
          <w:ilvl w:val="0"/>
          <w:numId w:val="7"/>
        </w:numPr>
        <w:suppressAutoHyphens/>
        <w:autoSpaceDE w:val="0"/>
        <w:autoSpaceDN w:val="0"/>
        <w:adjustRightInd w:val="0"/>
        <w:spacing w:after="120"/>
        <w:ind w:left="892" w:hanging="446"/>
        <w:rPr>
          <w:rFonts w:asciiTheme="minorHAnsi" w:hAnsiTheme="minorHAnsi" w:cstheme="minorHAnsi"/>
          <w:snapToGrid/>
          <w:color w:val="000000" w:themeColor="text1"/>
          <w:szCs w:val="24"/>
        </w:rPr>
      </w:pPr>
      <w:r w:rsidRPr="0072022F">
        <w:rPr>
          <w:rFonts w:asciiTheme="minorHAnsi" w:hAnsiTheme="minorHAnsi" w:cstheme="minorHAnsi"/>
          <w:snapToGrid/>
          <w:color w:val="000000" w:themeColor="text1"/>
          <w:szCs w:val="24"/>
        </w:rPr>
        <w:t xml:space="preserve">Applicant has the capacity to operate the program on a cost-reimbursement basis. </w:t>
      </w:r>
    </w:p>
    <w:p w14:paraId="3A4B8E44" w14:textId="77777777" w:rsidR="00F5319F" w:rsidRPr="0072022F" w:rsidRDefault="00F5319F" w:rsidP="00F85217">
      <w:pPr>
        <w:widowControl/>
        <w:numPr>
          <w:ilvl w:val="0"/>
          <w:numId w:val="7"/>
        </w:numPr>
        <w:suppressAutoHyphens/>
        <w:autoSpaceDE w:val="0"/>
        <w:autoSpaceDN w:val="0"/>
        <w:adjustRightInd w:val="0"/>
        <w:spacing w:after="120"/>
        <w:ind w:left="892" w:hanging="446"/>
        <w:rPr>
          <w:rFonts w:asciiTheme="minorHAnsi" w:hAnsiTheme="minorHAnsi" w:cstheme="minorHAnsi"/>
          <w:snapToGrid/>
          <w:color w:val="000000" w:themeColor="text1"/>
          <w:szCs w:val="24"/>
        </w:rPr>
      </w:pPr>
      <w:r w:rsidRPr="0072022F">
        <w:rPr>
          <w:rFonts w:asciiTheme="minorHAnsi" w:hAnsiTheme="minorHAnsi" w:cstheme="minorHAnsi"/>
          <w:snapToGrid/>
          <w:color w:val="000000" w:themeColor="text1"/>
          <w:szCs w:val="24"/>
        </w:rPr>
        <w:t xml:space="preserve">Applicant is able to comply with state and federal program rules and regulations as applicable. </w:t>
      </w:r>
    </w:p>
    <w:p w14:paraId="7F9DA855" w14:textId="77777777" w:rsidR="00F5319F" w:rsidRPr="0072022F" w:rsidRDefault="00F5319F" w:rsidP="00F85217">
      <w:pPr>
        <w:widowControl/>
        <w:numPr>
          <w:ilvl w:val="0"/>
          <w:numId w:val="7"/>
        </w:numPr>
        <w:suppressAutoHyphens/>
        <w:autoSpaceDE w:val="0"/>
        <w:autoSpaceDN w:val="0"/>
        <w:adjustRightInd w:val="0"/>
        <w:spacing w:after="120"/>
        <w:ind w:left="892" w:hanging="446"/>
        <w:rPr>
          <w:rFonts w:asciiTheme="minorHAnsi" w:hAnsiTheme="minorHAnsi" w:cstheme="minorHAnsi"/>
          <w:snapToGrid/>
          <w:color w:val="000000" w:themeColor="text1"/>
          <w:szCs w:val="24"/>
        </w:rPr>
      </w:pPr>
      <w:r w:rsidRPr="0072022F">
        <w:rPr>
          <w:rFonts w:asciiTheme="minorHAnsi" w:hAnsiTheme="minorHAnsi" w:cstheme="minorHAnsi"/>
          <w:snapToGrid/>
          <w:color w:val="000000" w:themeColor="text1"/>
          <w:szCs w:val="24"/>
        </w:rPr>
        <w:t xml:space="preserve">Applicant has the capacity to successfully deliver the services required by the program. </w:t>
      </w:r>
    </w:p>
    <w:p w14:paraId="5E4FB8B7" w14:textId="77777777" w:rsidR="00F5319F" w:rsidRPr="0072022F" w:rsidRDefault="00F5319F" w:rsidP="00F85217">
      <w:pPr>
        <w:widowControl/>
        <w:numPr>
          <w:ilvl w:val="0"/>
          <w:numId w:val="7"/>
        </w:numPr>
        <w:suppressAutoHyphens/>
        <w:autoSpaceDE w:val="0"/>
        <w:autoSpaceDN w:val="0"/>
        <w:adjustRightInd w:val="0"/>
        <w:spacing w:after="120"/>
        <w:ind w:left="892" w:hanging="446"/>
        <w:rPr>
          <w:rFonts w:asciiTheme="minorHAnsi" w:hAnsiTheme="minorHAnsi" w:cstheme="minorHAnsi"/>
          <w:snapToGrid/>
          <w:color w:val="000000" w:themeColor="text1"/>
          <w:szCs w:val="24"/>
        </w:rPr>
      </w:pPr>
      <w:r w:rsidRPr="0072022F">
        <w:rPr>
          <w:rFonts w:asciiTheme="minorHAnsi" w:hAnsiTheme="minorHAnsi" w:cstheme="minorHAnsi"/>
          <w:snapToGrid/>
          <w:color w:val="000000" w:themeColor="text1"/>
          <w:szCs w:val="24"/>
        </w:rPr>
        <w:t xml:space="preserve">Applicant has experience with measuring and documenting program performance. </w:t>
      </w:r>
    </w:p>
    <w:p w14:paraId="336E3DCA" w14:textId="77777777" w:rsidR="00F5319F" w:rsidRPr="0072022F" w:rsidRDefault="00F5319F" w:rsidP="00F85217">
      <w:pPr>
        <w:widowControl/>
        <w:numPr>
          <w:ilvl w:val="0"/>
          <w:numId w:val="7"/>
        </w:numPr>
        <w:suppressAutoHyphens/>
        <w:autoSpaceDE w:val="0"/>
        <w:autoSpaceDN w:val="0"/>
        <w:adjustRightInd w:val="0"/>
        <w:spacing w:after="120"/>
        <w:ind w:left="892" w:hanging="446"/>
        <w:rPr>
          <w:rFonts w:asciiTheme="minorHAnsi" w:hAnsiTheme="minorHAnsi" w:cstheme="minorHAnsi"/>
          <w:snapToGrid/>
          <w:color w:val="000000" w:themeColor="text1"/>
          <w:szCs w:val="24"/>
        </w:rPr>
      </w:pPr>
      <w:r w:rsidRPr="0072022F">
        <w:rPr>
          <w:rFonts w:asciiTheme="minorHAnsi" w:hAnsiTheme="minorHAnsi" w:cstheme="minorHAnsi"/>
          <w:snapToGrid/>
          <w:color w:val="000000" w:themeColor="text1"/>
          <w:szCs w:val="24"/>
        </w:rPr>
        <w:t>Applicant demonstrates verifiable financial internal controls.</w:t>
      </w:r>
    </w:p>
    <w:p w14:paraId="27454B25" w14:textId="77777777" w:rsidR="00F5319F" w:rsidRPr="0072022F" w:rsidRDefault="00F5319F" w:rsidP="00F85217">
      <w:pPr>
        <w:widowControl/>
        <w:numPr>
          <w:ilvl w:val="0"/>
          <w:numId w:val="7"/>
        </w:numPr>
        <w:suppressAutoHyphens/>
        <w:autoSpaceDE w:val="0"/>
        <w:autoSpaceDN w:val="0"/>
        <w:adjustRightInd w:val="0"/>
        <w:spacing w:after="120"/>
        <w:ind w:left="892" w:hanging="446"/>
        <w:rPr>
          <w:rFonts w:asciiTheme="minorHAnsi" w:hAnsiTheme="minorHAnsi" w:cstheme="minorHAnsi"/>
          <w:snapToGrid/>
          <w:color w:val="000000" w:themeColor="text1"/>
          <w:szCs w:val="24"/>
        </w:rPr>
      </w:pPr>
      <w:r w:rsidRPr="0072022F">
        <w:rPr>
          <w:rFonts w:asciiTheme="minorHAnsi" w:hAnsiTheme="minorHAnsi" w:cstheme="minorHAnsi"/>
          <w:snapToGrid/>
          <w:color w:val="000000" w:themeColor="text1"/>
          <w:szCs w:val="24"/>
        </w:rPr>
        <w:t>Applicant must provide for a separate accounting for funds from different sources, and for a separate reporting of expenditures from each source.</w:t>
      </w:r>
    </w:p>
    <w:p w14:paraId="28609F56" w14:textId="77777777" w:rsidR="00F5319F" w:rsidRPr="0072022F" w:rsidRDefault="00F5319F" w:rsidP="00F85217">
      <w:pPr>
        <w:widowControl/>
        <w:numPr>
          <w:ilvl w:val="0"/>
          <w:numId w:val="7"/>
        </w:numPr>
        <w:suppressAutoHyphens/>
        <w:autoSpaceDE w:val="0"/>
        <w:autoSpaceDN w:val="0"/>
        <w:adjustRightInd w:val="0"/>
        <w:spacing w:after="240"/>
        <w:ind w:left="892" w:hanging="446"/>
        <w:rPr>
          <w:rFonts w:asciiTheme="minorHAnsi" w:hAnsiTheme="minorHAnsi" w:cstheme="minorHAnsi"/>
          <w:snapToGrid/>
          <w:color w:val="000000" w:themeColor="text1"/>
          <w:szCs w:val="24"/>
        </w:rPr>
      </w:pPr>
      <w:r w:rsidRPr="0072022F">
        <w:rPr>
          <w:rFonts w:asciiTheme="minorHAnsi" w:hAnsiTheme="minorHAnsi" w:cstheme="minorHAnsi"/>
          <w:snapToGrid/>
          <w:color w:val="000000" w:themeColor="text1"/>
          <w:szCs w:val="24"/>
        </w:rPr>
        <w:t>Applicant has not been Debarred or proposed for Debarment under 48 CFR part 9.</w:t>
      </w:r>
    </w:p>
    <w:bookmarkStart w:id="9" w:name="_Funding"/>
    <w:bookmarkEnd w:id="9"/>
    <w:p w14:paraId="1DCD785E" w14:textId="1E365CEF" w:rsidR="00F5319F" w:rsidRPr="000337CC" w:rsidRDefault="00F52BEA" w:rsidP="00F85217">
      <w:pPr>
        <w:pStyle w:val="Heading2"/>
        <w:numPr>
          <w:ilvl w:val="1"/>
          <w:numId w:val="51"/>
        </w:numPr>
        <w:rPr>
          <w:rStyle w:val="Hyperlink"/>
          <w:color w:val="auto"/>
          <w:u w:val="none"/>
        </w:rPr>
      </w:pPr>
      <w:r w:rsidRPr="000337CC">
        <w:rPr>
          <w:rStyle w:val="Hyperlink"/>
          <w:color w:val="auto"/>
          <w:u w:val="none"/>
        </w:rPr>
        <w:fldChar w:fldCharType="begin"/>
      </w:r>
      <w:r w:rsidRPr="000337CC">
        <w:rPr>
          <w:rStyle w:val="Hyperlink"/>
          <w:color w:val="auto"/>
          <w:u w:val="none"/>
        </w:rPr>
        <w:instrText xml:space="preserve"> HYPERLINK  \l "_Funding" </w:instrText>
      </w:r>
      <w:r w:rsidRPr="000337CC">
        <w:rPr>
          <w:rStyle w:val="Hyperlink"/>
          <w:color w:val="auto"/>
          <w:u w:val="none"/>
        </w:rPr>
        <w:fldChar w:fldCharType="separate"/>
      </w:r>
      <w:bookmarkStart w:id="10" w:name="_Toc109808425"/>
      <w:r w:rsidR="00F5319F" w:rsidRPr="00F52BEA">
        <w:rPr>
          <w:rStyle w:val="Hyperlink"/>
          <w:rFonts w:asciiTheme="minorHAnsi" w:hAnsiTheme="minorHAnsi" w:cstheme="minorHAnsi"/>
          <w:color w:val="auto"/>
          <w:szCs w:val="24"/>
          <w:u w:val="none"/>
        </w:rPr>
        <w:t>Funding</w:t>
      </w:r>
      <w:bookmarkEnd w:id="10"/>
      <w:r w:rsidRPr="000337CC">
        <w:rPr>
          <w:rStyle w:val="Hyperlink"/>
          <w:color w:val="auto"/>
          <w:u w:val="none"/>
        </w:rPr>
        <w:fldChar w:fldCharType="end"/>
      </w:r>
    </w:p>
    <w:p w14:paraId="6E8F649E" w14:textId="77777777" w:rsidR="00F5319F" w:rsidRPr="0072022F" w:rsidRDefault="00F5319F" w:rsidP="00F5319F">
      <w:pPr>
        <w:tabs>
          <w:tab w:val="left" w:pos="-180"/>
          <w:tab w:val="left" w:pos="1080"/>
          <w:tab w:val="left" w:pos="1260"/>
          <w:tab w:val="left" w:pos="1620"/>
          <w:tab w:val="left" w:pos="1980"/>
          <w:tab w:val="left" w:pos="2340"/>
          <w:tab w:val="left" w:pos="2700"/>
          <w:tab w:val="left" w:pos="3060"/>
          <w:tab w:val="left" w:pos="3420"/>
        </w:tabs>
        <w:suppressAutoHyphens/>
        <w:ind w:left="540" w:hanging="720"/>
        <w:rPr>
          <w:rFonts w:asciiTheme="minorHAnsi" w:hAnsiTheme="minorHAnsi" w:cstheme="minorHAnsi"/>
          <w:snapToGrid/>
          <w:color w:val="000000" w:themeColor="text1"/>
          <w:szCs w:val="24"/>
          <w:lang w:eastAsia="ar-SA"/>
        </w:rPr>
      </w:pPr>
    </w:p>
    <w:p w14:paraId="0E1403A1" w14:textId="0F8F7871" w:rsidR="00F5319F" w:rsidRDefault="00F5319F" w:rsidP="00D9762B">
      <w:pPr>
        <w:tabs>
          <w:tab w:val="left" w:pos="-1080"/>
        </w:tabs>
        <w:spacing w:after="200"/>
        <w:ind w:left="446" w:right="-86"/>
        <w:rPr>
          <w:rFonts w:asciiTheme="minorHAnsi" w:hAnsiTheme="minorHAnsi" w:cstheme="minorHAnsi"/>
          <w:color w:val="000000" w:themeColor="text1"/>
          <w:szCs w:val="24"/>
        </w:rPr>
      </w:pPr>
      <w:r w:rsidRPr="0072022F">
        <w:rPr>
          <w:rFonts w:asciiTheme="minorHAnsi" w:hAnsiTheme="minorHAnsi" w:cstheme="minorHAnsi"/>
          <w:color w:val="000000" w:themeColor="text1"/>
          <w:szCs w:val="24"/>
        </w:rPr>
        <w:t xml:space="preserve">ALTCEW has utilized its best judgment of the availability of revenues for program operations in </w:t>
      </w:r>
      <w:r w:rsidR="00ED3A96">
        <w:rPr>
          <w:rFonts w:asciiTheme="minorHAnsi" w:hAnsiTheme="minorHAnsi" w:cstheme="minorHAnsi"/>
          <w:color w:val="000000" w:themeColor="text1"/>
          <w:szCs w:val="24"/>
        </w:rPr>
        <w:t>202</w:t>
      </w:r>
      <w:r w:rsidR="004616BF">
        <w:rPr>
          <w:rFonts w:asciiTheme="minorHAnsi" w:hAnsiTheme="minorHAnsi" w:cstheme="minorHAnsi"/>
          <w:color w:val="000000" w:themeColor="text1"/>
          <w:szCs w:val="24"/>
        </w:rPr>
        <w:t>3</w:t>
      </w:r>
      <w:r w:rsidRPr="0072022F">
        <w:rPr>
          <w:rFonts w:asciiTheme="minorHAnsi" w:hAnsiTheme="minorHAnsi" w:cstheme="minorHAnsi"/>
          <w:color w:val="000000" w:themeColor="text1"/>
          <w:szCs w:val="24"/>
        </w:rPr>
        <w:t xml:space="preserve">. </w:t>
      </w:r>
      <w:r w:rsidRPr="0072022F">
        <w:rPr>
          <w:rFonts w:asciiTheme="minorHAnsi" w:hAnsiTheme="minorHAnsi" w:cstheme="minorHAnsi"/>
          <w:color w:val="000000" w:themeColor="text1"/>
          <w:szCs w:val="24"/>
          <w:u w:val="single"/>
        </w:rPr>
        <w:t xml:space="preserve">However, </w:t>
      </w:r>
      <w:r w:rsidR="00970F77">
        <w:rPr>
          <w:rFonts w:asciiTheme="minorHAnsi" w:hAnsiTheme="minorHAnsi" w:cstheme="minorHAnsi"/>
          <w:color w:val="000000" w:themeColor="text1"/>
          <w:szCs w:val="24"/>
          <w:u w:val="single"/>
        </w:rPr>
        <w:t>a</w:t>
      </w:r>
      <w:r w:rsidRPr="0072022F">
        <w:rPr>
          <w:rFonts w:asciiTheme="minorHAnsi" w:hAnsiTheme="minorHAnsi" w:cstheme="minorHAnsi"/>
          <w:color w:val="000000" w:themeColor="text1"/>
          <w:szCs w:val="24"/>
          <w:u w:val="single"/>
        </w:rPr>
        <w:t>pplicants are advised that actual revenues may not exactly coincide with ALTCEW's estimates</w:t>
      </w:r>
      <w:r w:rsidRPr="0072022F">
        <w:rPr>
          <w:rFonts w:asciiTheme="minorHAnsi" w:hAnsiTheme="minorHAnsi" w:cstheme="minorHAnsi"/>
          <w:color w:val="000000" w:themeColor="text1"/>
          <w:szCs w:val="24"/>
        </w:rPr>
        <w:t>. There is no guarantee that programs identified herein, w</w:t>
      </w:r>
      <w:r w:rsidR="00684130" w:rsidRPr="0072022F">
        <w:rPr>
          <w:rFonts w:asciiTheme="minorHAnsi" w:hAnsiTheme="minorHAnsi" w:cstheme="minorHAnsi"/>
          <w:color w:val="000000" w:themeColor="text1"/>
          <w:szCs w:val="24"/>
        </w:rPr>
        <w:t xml:space="preserve">hich are currently funded in </w:t>
      </w:r>
      <w:r w:rsidR="00ED3A96">
        <w:rPr>
          <w:rFonts w:asciiTheme="minorHAnsi" w:hAnsiTheme="minorHAnsi" w:cstheme="minorHAnsi"/>
          <w:color w:val="000000" w:themeColor="text1"/>
          <w:szCs w:val="24"/>
        </w:rPr>
        <w:t>202</w:t>
      </w:r>
      <w:r w:rsidR="004616BF">
        <w:rPr>
          <w:rFonts w:asciiTheme="minorHAnsi" w:hAnsiTheme="minorHAnsi" w:cstheme="minorHAnsi"/>
          <w:color w:val="000000" w:themeColor="text1"/>
          <w:szCs w:val="24"/>
        </w:rPr>
        <w:t>2</w:t>
      </w:r>
      <w:r w:rsidRPr="0072022F">
        <w:rPr>
          <w:rFonts w:asciiTheme="minorHAnsi" w:hAnsiTheme="minorHAnsi" w:cstheme="minorHAnsi"/>
          <w:color w:val="000000" w:themeColor="text1"/>
          <w:szCs w:val="24"/>
        </w:rPr>
        <w:t xml:space="preserve">, will continue to receive such funding. In the event of deviations, ALTCEW will develop revised </w:t>
      </w:r>
      <w:r w:rsidR="00ED3A96">
        <w:rPr>
          <w:rFonts w:asciiTheme="minorHAnsi" w:hAnsiTheme="minorHAnsi" w:cstheme="minorHAnsi"/>
          <w:color w:val="000000" w:themeColor="text1"/>
          <w:szCs w:val="24"/>
        </w:rPr>
        <w:t>202</w:t>
      </w:r>
      <w:r w:rsidR="004616BF">
        <w:rPr>
          <w:rFonts w:asciiTheme="minorHAnsi" w:hAnsiTheme="minorHAnsi" w:cstheme="minorHAnsi"/>
          <w:color w:val="000000" w:themeColor="text1"/>
          <w:szCs w:val="24"/>
        </w:rPr>
        <w:t>3</w:t>
      </w:r>
      <w:r w:rsidRPr="0072022F">
        <w:rPr>
          <w:rFonts w:asciiTheme="minorHAnsi" w:hAnsiTheme="minorHAnsi" w:cstheme="minorHAnsi"/>
          <w:color w:val="000000" w:themeColor="text1"/>
          <w:szCs w:val="24"/>
        </w:rPr>
        <w:t xml:space="preserve"> allocations. Any modifications of these allocations will be accomplished in accordance with the Service Delivery Priorities and Allocations, as described in ALTCEW's </w:t>
      </w:r>
      <w:r w:rsidR="00ED3A96">
        <w:rPr>
          <w:rFonts w:asciiTheme="minorHAnsi" w:hAnsiTheme="minorHAnsi" w:cstheme="minorHAnsi"/>
          <w:color w:val="000000" w:themeColor="text1"/>
          <w:szCs w:val="24"/>
        </w:rPr>
        <w:t>202</w:t>
      </w:r>
      <w:r w:rsidR="00B72674">
        <w:rPr>
          <w:rFonts w:asciiTheme="minorHAnsi" w:hAnsiTheme="minorHAnsi" w:cstheme="minorHAnsi"/>
          <w:color w:val="000000" w:themeColor="text1"/>
          <w:szCs w:val="24"/>
        </w:rPr>
        <w:t>0</w:t>
      </w:r>
      <w:r w:rsidRPr="0072022F">
        <w:rPr>
          <w:rFonts w:asciiTheme="minorHAnsi" w:hAnsiTheme="minorHAnsi" w:cstheme="minorHAnsi"/>
          <w:color w:val="000000" w:themeColor="text1"/>
          <w:szCs w:val="24"/>
        </w:rPr>
        <w:t>-20</w:t>
      </w:r>
      <w:r w:rsidR="00CF04BF" w:rsidRPr="0072022F">
        <w:rPr>
          <w:rFonts w:asciiTheme="minorHAnsi" w:hAnsiTheme="minorHAnsi" w:cstheme="minorHAnsi"/>
          <w:color w:val="000000" w:themeColor="text1"/>
          <w:szCs w:val="24"/>
        </w:rPr>
        <w:t>23</w:t>
      </w:r>
      <w:r w:rsidRPr="0072022F">
        <w:rPr>
          <w:rFonts w:asciiTheme="minorHAnsi" w:hAnsiTheme="minorHAnsi" w:cstheme="minorHAnsi"/>
          <w:color w:val="000000" w:themeColor="text1"/>
          <w:szCs w:val="24"/>
        </w:rPr>
        <w:t xml:space="preserve"> Area Plan on Aging and Long Term Care for PSA #11. A copy of the Area Plan is available on the ALTCEW website.</w:t>
      </w:r>
    </w:p>
    <w:tbl>
      <w:tblPr>
        <w:tblW w:w="48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876"/>
        <w:gridCol w:w="2180"/>
        <w:gridCol w:w="1994"/>
      </w:tblGrid>
      <w:tr w:rsidR="00660931" w:rsidRPr="00FC7470" w14:paraId="3C219792" w14:textId="77777777" w:rsidTr="00660931">
        <w:tc>
          <w:tcPr>
            <w:tcW w:w="1222" w:type="pct"/>
            <w:shd w:val="clear" w:color="auto" w:fill="D9D9D9" w:themeFill="background1" w:themeFillShade="D9"/>
          </w:tcPr>
          <w:p w14:paraId="4FF1870F" w14:textId="77777777" w:rsidR="00660931" w:rsidRPr="00FC7470" w:rsidRDefault="00660931" w:rsidP="00CF2104">
            <w:pPr>
              <w:tabs>
                <w:tab w:val="left" w:pos="-180"/>
                <w:tab w:val="left" w:pos="1080"/>
                <w:tab w:val="left" w:pos="1260"/>
                <w:tab w:val="left" w:pos="1620"/>
                <w:tab w:val="left" w:pos="1980"/>
                <w:tab w:val="left" w:pos="2340"/>
                <w:tab w:val="left" w:pos="2700"/>
                <w:tab w:val="left" w:pos="3060"/>
                <w:tab w:val="left" w:pos="3420"/>
              </w:tabs>
              <w:suppressAutoHyphens/>
              <w:jc w:val="center"/>
              <w:rPr>
                <w:rFonts w:asciiTheme="minorHAnsi" w:hAnsiTheme="minorHAnsi" w:cstheme="minorHAnsi"/>
                <w:snapToGrid/>
                <w:szCs w:val="24"/>
                <w:lang w:eastAsia="ar-SA"/>
              </w:rPr>
            </w:pPr>
            <w:r w:rsidRPr="00FC7470">
              <w:rPr>
                <w:rFonts w:asciiTheme="minorHAnsi" w:hAnsiTheme="minorHAnsi" w:cstheme="minorHAnsi"/>
                <w:szCs w:val="24"/>
              </w:rPr>
              <w:br w:type="page"/>
            </w:r>
            <w:r w:rsidRPr="00FC7470">
              <w:rPr>
                <w:rFonts w:asciiTheme="minorHAnsi" w:hAnsiTheme="minorHAnsi" w:cstheme="minorHAnsi"/>
                <w:snapToGrid/>
                <w:szCs w:val="24"/>
                <w:lang w:eastAsia="ar-SA"/>
              </w:rPr>
              <w:br w:type="page"/>
            </w:r>
            <w:r w:rsidRPr="00FC7470">
              <w:rPr>
                <w:rFonts w:asciiTheme="minorHAnsi" w:hAnsiTheme="minorHAnsi" w:cstheme="minorHAnsi"/>
                <w:b/>
                <w:szCs w:val="24"/>
              </w:rPr>
              <w:t>Geographic Area</w:t>
            </w:r>
          </w:p>
        </w:tc>
        <w:tc>
          <w:tcPr>
            <w:tcW w:w="1819" w:type="pct"/>
            <w:shd w:val="clear" w:color="auto" w:fill="D9D9D9" w:themeFill="background1" w:themeFillShade="D9"/>
          </w:tcPr>
          <w:p w14:paraId="7FD72CAD" w14:textId="77777777" w:rsidR="00660931" w:rsidRPr="00FC7470" w:rsidRDefault="00660931" w:rsidP="00CF2104">
            <w:pPr>
              <w:tabs>
                <w:tab w:val="left" w:pos="-1440"/>
                <w:tab w:val="left" w:pos="0"/>
              </w:tabs>
              <w:jc w:val="center"/>
              <w:rPr>
                <w:rFonts w:asciiTheme="minorHAnsi" w:hAnsiTheme="minorHAnsi" w:cstheme="minorHAnsi"/>
                <w:b/>
                <w:szCs w:val="24"/>
              </w:rPr>
            </w:pPr>
            <w:r w:rsidRPr="00FC7470">
              <w:rPr>
                <w:rFonts w:asciiTheme="minorHAnsi" w:hAnsiTheme="minorHAnsi" w:cstheme="minorHAnsi"/>
                <w:b/>
                <w:szCs w:val="24"/>
              </w:rPr>
              <w:t>Program</w:t>
            </w:r>
          </w:p>
        </w:tc>
        <w:tc>
          <w:tcPr>
            <w:tcW w:w="1023" w:type="pct"/>
            <w:shd w:val="clear" w:color="auto" w:fill="D9D9D9" w:themeFill="background1" w:themeFillShade="D9"/>
          </w:tcPr>
          <w:p w14:paraId="7CD9EE11" w14:textId="77777777" w:rsidR="00660931" w:rsidRPr="00FC7470" w:rsidRDefault="00660931" w:rsidP="00CF2104">
            <w:pPr>
              <w:tabs>
                <w:tab w:val="left" w:pos="-1440"/>
                <w:tab w:val="left" w:pos="0"/>
              </w:tabs>
              <w:jc w:val="center"/>
              <w:rPr>
                <w:rFonts w:asciiTheme="minorHAnsi" w:hAnsiTheme="minorHAnsi" w:cstheme="minorHAnsi"/>
                <w:b/>
                <w:szCs w:val="24"/>
              </w:rPr>
            </w:pPr>
            <w:r w:rsidRPr="00FC7470">
              <w:rPr>
                <w:rFonts w:asciiTheme="minorHAnsi" w:hAnsiTheme="minorHAnsi" w:cstheme="minorHAnsi"/>
                <w:b/>
                <w:szCs w:val="24"/>
              </w:rPr>
              <w:t>Source</w:t>
            </w:r>
          </w:p>
        </w:tc>
        <w:tc>
          <w:tcPr>
            <w:tcW w:w="936" w:type="pct"/>
            <w:shd w:val="clear" w:color="auto" w:fill="D9D9D9" w:themeFill="background1" w:themeFillShade="D9"/>
          </w:tcPr>
          <w:p w14:paraId="4F8F00E1" w14:textId="77777777" w:rsidR="00660931" w:rsidRPr="00FC7470" w:rsidRDefault="00660931" w:rsidP="00CF2104">
            <w:pPr>
              <w:tabs>
                <w:tab w:val="left" w:pos="-1440"/>
                <w:tab w:val="left" w:pos="0"/>
              </w:tabs>
              <w:jc w:val="center"/>
              <w:rPr>
                <w:rFonts w:asciiTheme="minorHAnsi" w:hAnsiTheme="minorHAnsi" w:cstheme="minorHAnsi"/>
                <w:b/>
                <w:szCs w:val="24"/>
              </w:rPr>
            </w:pPr>
            <w:r w:rsidRPr="00FC7470">
              <w:rPr>
                <w:rFonts w:asciiTheme="minorHAnsi" w:hAnsiTheme="minorHAnsi" w:cstheme="minorHAnsi"/>
                <w:b/>
                <w:szCs w:val="24"/>
              </w:rPr>
              <w:t>Allocation</w:t>
            </w:r>
          </w:p>
        </w:tc>
      </w:tr>
      <w:tr w:rsidR="00660931" w:rsidRPr="00FC7470" w14:paraId="442BBD6D" w14:textId="77777777" w:rsidTr="00660931">
        <w:trPr>
          <w:trHeight w:val="413"/>
        </w:trPr>
        <w:tc>
          <w:tcPr>
            <w:tcW w:w="1222" w:type="pct"/>
            <w:vAlign w:val="center"/>
          </w:tcPr>
          <w:p w14:paraId="6FC0A217" w14:textId="5507A17D" w:rsidR="00660931" w:rsidRPr="00FC7470" w:rsidRDefault="00660931" w:rsidP="00CF2104">
            <w:pPr>
              <w:tabs>
                <w:tab w:val="left" w:pos="-180"/>
                <w:tab w:val="left" w:pos="1080"/>
                <w:tab w:val="left" w:pos="1260"/>
                <w:tab w:val="left" w:pos="1620"/>
                <w:tab w:val="left" w:pos="1980"/>
                <w:tab w:val="left" w:pos="2340"/>
                <w:tab w:val="left" w:pos="2700"/>
                <w:tab w:val="left" w:pos="3060"/>
                <w:tab w:val="left" w:pos="3420"/>
              </w:tabs>
              <w:suppressAutoHyphens/>
              <w:rPr>
                <w:rFonts w:asciiTheme="minorHAnsi" w:hAnsiTheme="minorHAnsi" w:cstheme="minorHAnsi"/>
                <w:szCs w:val="24"/>
              </w:rPr>
            </w:pPr>
            <w:r>
              <w:rPr>
                <w:rFonts w:asciiTheme="minorHAnsi" w:hAnsiTheme="minorHAnsi" w:cstheme="minorHAnsi"/>
                <w:szCs w:val="24"/>
              </w:rPr>
              <w:t xml:space="preserve">Tri-County </w:t>
            </w:r>
          </w:p>
        </w:tc>
        <w:tc>
          <w:tcPr>
            <w:tcW w:w="1819" w:type="pct"/>
            <w:vAlign w:val="center"/>
          </w:tcPr>
          <w:p w14:paraId="1378E88D" w14:textId="207E2FE2" w:rsidR="00660931" w:rsidRDefault="00660931" w:rsidP="00CF2104">
            <w:pPr>
              <w:tabs>
                <w:tab w:val="left" w:pos="-1440"/>
                <w:tab w:val="left" w:pos="0"/>
              </w:tabs>
              <w:jc w:val="center"/>
              <w:rPr>
                <w:rFonts w:asciiTheme="minorHAnsi" w:hAnsiTheme="minorHAnsi" w:cstheme="minorHAnsi"/>
                <w:szCs w:val="24"/>
              </w:rPr>
            </w:pPr>
            <w:r>
              <w:rPr>
                <w:rFonts w:asciiTheme="minorHAnsi" w:hAnsiTheme="minorHAnsi" w:cstheme="minorHAnsi"/>
                <w:szCs w:val="24"/>
              </w:rPr>
              <w:t>Senior Nutrition -</w:t>
            </w:r>
          </w:p>
          <w:p w14:paraId="4C173554" w14:textId="46FDD8F4" w:rsidR="00660931" w:rsidRPr="00FC7470" w:rsidRDefault="00660931" w:rsidP="00CF2104">
            <w:pPr>
              <w:tabs>
                <w:tab w:val="left" w:pos="-1440"/>
                <w:tab w:val="left" w:pos="0"/>
              </w:tabs>
              <w:jc w:val="center"/>
              <w:rPr>
                <w:rFonts w:asciiTheme="minorHAnsi" w:hAnsiTheme="minorHAnsi" w:cstheme="minorHAnsi"/>
                <w:szCs w:val="24"/>
              </w:rPr>
            </w:pPr>
            <w:r>
              <w:rPr>
                <w:rFonts w:asciiTheme="minorHAnsi" w:hAnsiTheme="minorHAnsi" w:cstheme="minorHAnsi"/>
                <w:szCs w:val="24"/>
              </w:rPr>
              <w:t>Congregate Meals</w:t>
            </w:r>
          </w:p>
        </w:tc>
        <w:tc>
          <w:tcPr>
            <w:tcW w:w="1023" w:type="pct"/>
            <w:vAlign w:val="center"/>
          </w:tcPr>
          <w:p w14:paraId="3165C3CA" w14:textId="77777777" w:rsidR="00660931" w:rsidRPr="00FC7470" w:rsidRDefault="00660931" w:rsidP="00CF2104">
            <w:pPr>
              <w:tabs>
                <w:tab w:val="left" w:pos="-1440"/>
                <w:tab w:val="left" w:pos="0"/>
              </w:tabs>
              <w:jc w:val="center"/>
              <w:rPr>
                <w:rFonts w:asciiTheme="minorHAnsi" w:hAnsiTheme="minorHAnsi" w:cstheme="minorHAnsi"/>
                <w:szCs w:val="24"/>
              </w:rPr>
            </w:pPr>
            <w:r>
              <w:rPr>
                <w:rFonts w:asciiTheme="minorHAnsi" w:hAnsiTheme="minorHAnsi" w:cstheme="minorHAnsi"/>
                <w:szCs w:val="24"/>
              </w:rPr>
              <w:t>Older Americans Act Title IIIC-1</w:t>
            </w:r>
          </w:p>
        </w:tc>
        <w:tc>
          <w:tcPr>
            <w:tcW w:w="936" w:type="pct"/>
            <w:vAlign w:val="center"/>
          </w:tcPr>
          <w:p w14:paraId="2814E1EB" w14:textId="36D36C17" w:rsidR="00660931" w:rsidRPr="00660931" w:rsidRDefault="00C06701" w:rsidP="00CF2104">
            <w:pPr>
              <w:tabs>
                <w:tab w:val="left" w:pos="-1440"/>
                <w:tab w:val="left" w:pos="0"/>
              </w:tabs>
              <w:jc w:val="center"/>
              <w:rPr>
                <w:rFonts w:asciiTheme="minorHAnsi" w:hAnsiTheme="minorHAnsi" w:cstheme="minorHAnsi"/>
                <w:szCs w:val="24"/>
                <w:highlight w:val="green"/>
              </w:rPr>
            </w:pPr>
            <w:r w:rsidRPr="00C06701">
              <w:rPr>
                <w:rFonts w:asciiTheme="minorHAnsi" w:hAnsiTheme="minorHAnsi" w:cstheme="minorHAnsi"/>
                <w:szCs w:val="24"/>
              </w:rPr>
              <w:t>$157,200</w:t>
            </w:r>
          </w:p>
        </w:tc>
      </w:tr>
      <w:tr w:rsidR="00660931" w:rsidRPr="00FC7470" w14:paraId="638EC8CA" w14:textId="77777777" w:rsidTr="00660931">
        <w:trPr>
          <w:trHeight w:val="413"/>
        </w:trPr>
        <w:tc>
          <w:tcPr>
            <w:tcW w:w="1222" w:type="pct"/>
            <w:vAlign w:val="center"/>
          </w:tcPr>
          <w:p w14:paraId="5D0EDC42" w14:textId="3A80104B" w:rsidR="00660931" w:rsidRPr="00FC7470" w:rsidRDefault="00660931" w:rsidP="00CF2104">
            <w:pPr>
              <w:tabs>
                <w:tab w:val="left" w:pos="-180"/>
                <w:tab w:val="left" w:pos="1080"/>
                <w:tab w:val="left" w:pos="1260"/>
                <w:tab w:val="left" w:pos="1620"/>
                <w:tab w:val="left" w:pos="1980"/>
                <w:tab w:val="left" w:pos="2340"/>
                <w:tab w:val="left" w:pos="2700"/>
                <w:tab w:val="left" w:pos="3060"/>
                <w:tab w:val="left" w:pos="3420"/>
              </w:tabs>
              <w:suppressAutoHyphens/>
              <w:rPr>
                <w:rFonts w:asciiTheme="minorHAnsi" w:hAnsiTheme="minorHAnsi" w:cstheme="minorHAnsi"/>
                <w:szCs w:val="24"/>
              </w:rPr>
            </w:pPr>
            <w:r>
              <w:rPr>
                <w:rFonts w:asciiTheme="minorHAnsi" w:hAnsiTheme="minorHAnsi" w:cstheme="minorHAnsi"/>
                <w:szCs w:val="24"/>
              </w:rPr>
              <w:t xml:space="preserve">Tri-County </w:t>
            </w:r>
          </w:p>
        </w:tc>
        <w:tc>
          <w:tcPr>
            <w:tcW w:w="1819" w:type="pct"/>
            <w:vAlign w:val="center"/>
          </w:tcPr>
          <w:p w14:paraId="1E24ABC4" w14:textId="77777777" w:rsidR="00660931" w:rsidRDefault="00660931" w:rsidP="00CF2104">
            <w:pPr>
              <w:tabs>
                <w:tab w:val="left" w:pos="-1440"/>
                <w:tab w:val="left" w:pos="0"/>
              </w:tabs>
              <w:jc w:val="center"/>
              <w:rPr>
                <w:rFonts w:asciiTheme="minorHAnsi" w:hAnsiTheme="minorHAnsi" w:cstheme="minorHAnsi"/>
                <w:szCs w:val="24"/>
              </w:rPr>
            </w:pPr>
            <w:r>
              <w:rPr>
                <w:rFonts w:asciiTheme="minorHAnsi" w:hAnsiTheme="minorHAnsi" w:cstheme="minorHAnsi"/>
                <w:szCs w:val="24"/>
              </w:rPr>
              <w:t xml:space="preserve">Senior Nutrition – </w:t>
            </w:r>
          </w:p>
          <w:p w14:paraId="7FDE453B" w14:textId="77777777" w:rsidR="00660931" w:rsidRPr="00FC7470" w:rsidRDefault="00660931" w:rsidP="00CF2104">
            <w:pPr>
              <w:tabs>
                <w:tab w:val="left" w:pos="-1440"/>
                <w:tab w:val="left" w:pos="0"/>
              </w:tabs>
              <w:jc w:val="center"/>
              <w:rPr>
                <w:rFonts w:asciiTheme="minorHAnsi" w:hAnsiTheme="minorHAnsi" w:cstheme="minorHAnsi"/>
                <w:szCs w:val="24"/>
              </w:rPr>
            </w:pPr>
            <w:r>
              <w:rPr>
                <w:rFonts w:asciiTheme="minorHAnsi" w:hAnsiTheme="minorHAnsi" w:cstheme="minorHAnsi"/>
                <w:szCs w:val="24"/>
              </w:rPr>
              <w:t>Home Delivered Meals</w:t>
            </w:r>
          </w:p>
        </w:tc>
        <w:tc>
          <w:tcPr>
            <w:tcW w:w="1023" w:type="pct"/>
            <w:vAlign w:val="center"/>
          </w:tcPr>
          <w:p w14:paraId="0D12F022" w14:textId="77777777" w:rsidR="00660931" w:rsidRPr="00FC7470" w:rsidRDefault="00660931" w:rsidP="00CF2104">
            <w:pPr>
              <w:tabs>
                <w:tab w:val="left" w:pos="-1440"/>
                <w:tab w:val="left" w:pos="0"/>
              </w:tabs>
              <w:jc w:val="center"/>
              <w:rPr>
                <w:rFonts w:asciiTheme="minorHAnsi" w:hAnsiTheme="minorHAnsi" w:cstheme="minorHAnsi"/>
                <w:szCs w:val="24"/>
              </w:rPr>
            </w:pPr>
            <w:r>
              <w:rPr>
                <w:rFonts w:asciiTheme="minorHAnsi" w:hAnsiTheme="minorHAnsi" w:cstheme="minorHAnsi"/>
                <w:szCs w:val="24"/>
              </w:rPr>
              <w:t>Older Americans Act Title IIIC-2</w:t>
            </w:r>
          </w:p>
        </w:tc>
        <w:tc>
          <w:tcPr>
            <w:tcW w:w="936" w:type="pct"/>
            <w:vAlign w:val="center"/>
          </w:tcPr>
          <w:p w14:paraId="2A92FA08" w14:textId="1D4D0909" w:rsidR="00660931" w:rsidRPr="00660931" w:rsidRDefault="00C06701" w:rsidP="00CF2104">
            <w:pPr>
              <w:tabs>
                <w:tab w:val="left" w:pos="-1440"/>
                <w:tab w:val="left" w:pos="0"/>
              </w:tabs>
              <w:jc w:val="center"/>
              <w:rPr>
                <w:rFonts w:asciiTheme="minorHAnsi" w:hAnsiTheme="minorHAnsi" w:cstheme="minorHAnsi"/>
                <w:szCs w:val="24"/>
                <w:highlight w:val="green"/>
              </w:rPr>
            </w:pPr>
            <w:r w:rsidRPr="00C06701">
              <w:rPr>
                <w:rFonts w:asciiTheme="minorHAnsi" w:hAnsiTheme="minorHAnsi" w:cstheme="minorHAnsi"/>
                <w:szCs w:val="24"/>
              </w:rPr>
              <w:t>$55,556</w:t>
            </w:r>
          </w:p>
        </w:tc>
      </w:tr>
    </w:tbl>
    <w:p w14:paraId="440E0A5F" w14:textId="77777777" w:rsidR="00D9762B" w:rsidRDefault="00D9762B" w:rsidP="00660931">
      <w:pPr>
        <w:tabs>
          <w:tab w:val="left" w:pos="-1080"/>
        </w:tabs>
        <w:ind w:left="450"/>
        <w:rPr>
          <w:rFonts w:asciiTheme="minorHAnsi" w:hAnsiTheme="minorHAnsi" w:cstheme="minorHAnsi"/>
          <w:szCs w:val="24"/>
        </w:rPr>
      </w:pPr>
    </w:p>
    <w:p w14:paraId="305E41E0" w14:textId="331EEA44" w:rsidR="00660931" w:rsidRDefault="00660931" w:rsidP="000B01A6">
      <w:pPr>
        <w:tabs>
          <w:tab w:val="left" w:pos="-1080"/>
        </w:tabs>
        <w:spacing w:after="200"/>
        <w:ind w:left="450"/>
        <w:rPr>
          <w:rFonts w:asciiTheme="minorHAnsi" w:hAnsiTheme="minorHAnsi" w:cstheme="minorHAnsi"/>
          <w:szCs w:val="24"/>
        </w:rPr>
      </w:pPr>
      <w:r w:rsidRPr="00FC7470">
        <w:rPr>
          <w:rFonts w:asciiTheme="minorHAnsi" w:hAnsiTheme="minorHAnsi" w:cstheme="minorHAnsi"/>
          <w:szCs w:val="24"/>
        </w:rPr>
        <w:t xml:space="preserve">In addition, </w:t>
      </w:r>
      <w:r>
        <w:rPr>
          <w:rFonts w:asciiTheme="minorHAnsi" w:hAnsiTheme="minorHAnsi" w:cstheme="minorHAnsi"/>
          <w:szCs w:val="24"/>
        </w:rPr>
        <w:t>matching funds of 15% from the A</w:t>
      </w:r>
      <w:r w:rsidRPr="00FC7470">
        <w:rPr>
          <w:rFonts w:asciiTheme="minorHAnsi" w:hAnsiTheme="minorHAnsi" w:cstheme="minorHAnsi"/>
          <w:szCs w:val="24"/>
        </w:rPr>
        <w:t xml:space="preserve">pplicant's organization </w:t>
      </w:r>
      <w:r>
        <w:rPr>
          <w:rFonts w:asciiTheme="minorHAnsi" w:hAnsiTheme="minorHAnsi" w:cstheme="minorHAnsi"/>
          <w:szCs w:val="24"/>
        </w:rPr>
        <w:t xml:space="preserve">are required for Older Americans Act (OAA) programs. </w:t>
      </w:r>
      <w:r w:rsidRPr="00FC7470">
        <w:rPr>
          <w:rFonts w:asciiTheme="minorHAnsi" w:hAnsiTheme="minorHAnsi" w:cstheme="minorHAnsi"/>
          <w:szCs w:val="24"/>
        </w:rPr>
        <w:t xml:space="preserve">Federal match may be cash and/or in-kind. </w:t>
      </w:r>
    </w:p>
    <w:p w14:paraId="6CE08283" w14:textId="77777777" w:rsidR="00660931" w:rsidRDefault="00660931" w:rsidP="000B01A6">
      <w:pPr>
        <w:tabs>
          <w:tab w:val="left" w:pos="-1080"/>
        </w:tabs>
        <w:spacing w:after="200"/>
        <w:ind w:left="450"/>
        <w:rPr>
          <w:rFonts w:asciiTheme="minorHAnsi" w:hAnsiTheme="minorHAnsi" w:cstheme="minorHAnsi"/>
          <w:szCs w:val="24"/>
        </w:rPr>
      </w:pPr>
      <w:r>
        <w:rPr>
          <w:rFonts w:asciiTheme="minorHAnsi" w:hAnsiTheme="minorHAnsi" w:cstheme="minorHAnsi"/>
          <w:szCs w:val="24"/>
        </w:rPr>
        <w:t>ALTCEW funding sources which should be included in the Senior Nutrition Budgets as Other Resources are:</w:t>
      </w:r>
    </w:p>
    <w:p w14:paraId="083D0BB8" w14:textId="51E2B8DF" w:rsidR="00660931" w:rsidRDefault="00660931" w:rsidP="000B01A6">
      <w:pPr>
        <w:pStyle w:val="ListParagraph"/>
        <w:tabs>
          <w:tab w:val="left" w:pos="-1080"/>
        </w:tabs>
        <w:spacing w:after="200"/>
        <w:ind w:left="1440"/>
        <w:contextualSpacing w:val="0"/>
        <w:rPr>
          <w:rFonts w:asciiTheme="minorHAnsi" w:hAnsiTheme="minorHAnsi" w:cstheme="minorHAnsi"/>
          <w:szCs w:val="24"/>
        </w:rPr>
      </w:pPr>
      <w:r w:rsidRPr="00287074">
        <w:rPr>
          <w:rFonts w:asciiTheme="minorHAnsi" w:hAnsiTheme="minorHAnsi" w:cstheme="minorHAnsi"/>
          <w:szCs w:val="24"/>
        </w:rPr>
        <w:t xml:space="preserve">Nutrition Services Incentive Program – This is available in equal quarterly payments </w:t>
      </w:r>
      <w:r>
        <w:rPr>
          <w:rFonts w:asciiTheme="minorHAnsi" w:hAnsiTheme="minorHAnsi" w:cstheme="minorHAnsi"/>
          <w:szCs w:val="24"/>
        </w:rPr>
        <w:t xml:space="preserve"> </w:t>
      </w:r>
      <w:r w:rsidRPr="00287074">
        <w:rPr>
          <w:rFonts w:asciiTheme="minorHAnsi" w:hAnsiTheme="minorHAnsi" w:cstheme="minorHAnsi"/>
          <w:szCs w:val="24"/>
        </w:rPr>
        <w:t xml:space="preserve">throughout the year and can be used for </w:t>
      </w:r>
      <w:r>
        <w:rPr>
          <w:rFonts w:asciiTheme="minorHAnsi" w:hAnsiTheme="minorHAnsi" w:cstheme="minorHAnsi"/>
          <w:szCs w:val="24"/>
        </w:rPr>
        <w:t xml:space="preserve">food costs for </w:t>
      </w:r>
      <w:r w:rsidRPr="00287074">
        <w:rPr>
          <w:rFonts w:asciiTheme="minorHAnsi" w:hAnsiTheme="minorHAnsi" w:cstheme="minorHAnsi"/>
          <w:szCs w:val="24"/>
        </w:rPr>
        <w:t>Congregate Meals or Home Delivered Meals</w:t>
      </w:r>
      <w:r>
        <w:rPr>
          <w:rFonts w:asciiTheme="minorHAnsi" w:hAnsiTheme="minorHAnsi" w:cstheme="minorHAnsi"/>
          <w:szCs w:val="24"/>
        </w:rPr>
        <w:t xml:space="preserve">.  </w:t>
      </w:r>
      <w:r w:rsidRPr="00C06701">
        <w:rPr>
          <w:rFonts w:asciiTheme="minorHAnsi" w:hAnsiTheme="minorHAnsi" w:cstheme="minorHAnsi"/>
          <w:b/>
          <w:szCs w:val="24"/>
        </w:rPr>
        <w:t>Total</w:t>
      </w:r>
      <w:r w:rsidRPr="00C06701">
        <w:rPr>
          <w:rFonts w:asciiTheme="minorHAnsi" w:hAnsiTheme="minorHAnsi" w:cstheme="minorHAnsi"/>
          <w:szCs w:val="24"/>
        </w:rPr>
        <w:t xml:space="preserve"> </w:t>
      </w:r>
      <w:r w:rsidRPr="00C06701">
        <w:rPr>
          <w:rFonts w:asciiTheme="minorHAnsi" w:hAnsiTheme="minorHAnsi" w:cstheme="minorHAnsi"/>
          <w:b/>
          <w:szCs w:val="24"/>
        </w:rPr>
        <w:t>$</w:t>
      </w:r>
      <w:r w:rsidR="00C06701">
        <w:rPr>
          <w:rFonts w:asciiTheme="minorHAnsi" w:hAnsiTheme="minorHAnsi" w:cstheme="minorHAnsi"/>
          <w:b/>
          <w:szCs w:val="24"/>
        </w:rPr>
        <w:t>49,886</w:t>
      </w:r>
    </w:p>
    <w:p w14:paraId="3433498B" w14:textId="7ACDA9BA" w:rsidR="00660931" w:rsidRPr="00B2737D" w:rsidRDefault="00660931" w:rsidP="000B01A6">
      <w:pPr>
        <w:pStyle w:val="ListParagraph"/>
        <w:tabs>
          <w:tab w:val="left" w:pos="-1080"/>
        </w:tabs>
        <w:spacing w:after="200"/>
        <w:ind w:left="1440"/>
        <w:contextualSpacing w:val="0"/>
        <w:rPr>
          <w:rFonts w:asciiTheme="minorHAnsi" w:hAnsiTheme="minorHAnsi" w:cstheme="minorHAnsi"/>
          <w:szCs w:val="24"/>
        </w:rPr>
      </w:pPr>
      <w:r>
        <w:rPr>
          <w:rFonts w:asciiTheme="minorHAnsi" w:hAnsiTheme="minorHAnsi" w:cstheme="minorHAnsi"/>
          <w:szCs w:val="24"/>
        </w:rPr>
        <w:t xml:space="preserve">State Expanded Nutrition – This is available in equal quarterly payments throughout the year and can only be used for Home Delivered Meals.  </w:t>
      </w:r>
      <w:r w:rsidRPr="00C06701">
        <w:rPr>
          <w:rFonts w:asciiTheme="minorHAnsi" w:hAnsiTheme="minorHAnsi" w:cstheme="minorHAnsi"/>
          <w:b/>
          <w:szCs w:val="24"/>
        </w:rPr>
        <w:t>Total $12,</w:t>
      </w:r>
      <w:r w:rsidR="00C06701" w:rsidRPr="00C06701">
        <w:rPr>
          <w:rFonts w:asciiTheme="minorHAnsi" w:hAnsiTheme="minorHAnsi" w:cstheme="minorHAnsi"/>
          <w:b/>
          <w:szCs w:val="24"/>
        </w:rPr>
        <w:t>160</w:t>
      </w:r>
    </w:p>
    <w:p w14:paraId="6EB456DA" w14:textId="06BD3480" w:rsidR="00C96D09" w:rsidRPr="00FC7470" w:rsidRDefault="00C96D09" w:rsidP="000B01A6">
      <w:pPr>
        <w:tabs>
          <w:tab w:val="left" w:pos="-1080"/>
        </w:tabs>
        <w:spacing w:after="200"/>
        <w:ind w:left="450"/>
        <w:rPr>
          <w:rFonts w:asciiTheme="minorHAnsi" w:hAnsiTheme="minorHAnsi" w:cstheme="minorHAnsi"/>
          <w:szCs w:val="24"/>
        </w:rPr>
      </w:pPr>
      <w:r w:rsidRPr="000558E8">
        <w:rPr>
          <w:rFonts w:asciiTheme="minorHAnsi" w:hAnsiTheme="minorHAnsi" w:cstheme="minorHAnsi"/>
          <w:i/>
          <w:iCs/>
          <w:szCs w:val="24"/>
        </w:rPr>
        <w:t>In addition to the funds made available in this document, there are additional funds available in 202</w:t>
      </w:r>
      <w:r w:rsidR="004616BF">
        <w:rPr>
          <w:rFonts w:asciiTheme="minorHAnsi" w:hAnsiTheme="minorHAnsi" w:cstheme="minorHAnsi"/>
          <w:i/>
          <w:iCs/>
          <w:szCs w:val="24"/>
        </w:rPr>
        <w:t>3</w:t>
      </w:r>
      <w:r w:rsidRPr="000558E8">
        <w:rPr>
          <w:rFonts w:asciiTheme="minorHAnsi" w:hAnsiTheme="minorHAnsi" w:cstheme="minorHAnsi"/>
          <w:i/>
          <w:iCs/>
          <w:szCs w:val="24"/>
        </w:rPr>
        <w:t xml:space="preserve"> related to the COVID-19 pandemic.  Please refer to the document titled</w:t>
      </w:r>
      <w:r w:rsidRPr="000558E8">
        <w:rPr>
          <w:rFonts w:asciiTheme="minorHAnsi" w:hAnsiTheme="minorHAnsi" w:cstheme="minorHAnsi"/>
          <w:szCs w:val="24"/>
        </w:rPr>
        <w:t xml:space="preserve"> ADDITIONAL FUNDS AVAILABLE RELATED TO COVID-19 PANDEMIC </w:t>
      </w:r>
      <w:r w:rsidRPr="000558E8">
        <w:rPr>
          <w:rFonts w:asciiTheme="minorHAnsi" w:hAnsiTheme="minorHAnsi" w:cstheme="minorHAnsi"/>
          <w:i/>
          <w:iCs/>
          <w:szCs w:val="24"/>
        </w:rPr>
        <w:t>on the</w:t>
      </w:r>
      <w:r w:rsidRPr="000558E8">
        <w:rPr>
          <w:rFonts w:asciiTheme="minorHAnsi" w:hAnsiTheme="minorHAnsi" w:cstheme="minorHAnsi"/>
          <w:szCs w:val="24"/>
        </w:rPr>
        <w:t xml:space="preserve"> ALTCEW </w:t>
      </w:r>
      <w:r w:rsidRPr="000558E8">
        <w:rPr>
          <w:rFonts w:asciiTheme="minorHAnsi" w:hAnsiTheme="minorHAnsi" w:cstheme="minorHAnsi"/>
          <w:i/>
          <w:iCs/>
          <w:szCs w:val="24"/>
        </w:rPr>
        <w:t>website</w:t>
      </w:r>
      <w:r>
        <w:rPr>
          <w:rFonts w:asciiTheme="minorHAnsi" w:hAnsiTheme="minorHAnsi" w:cstheme="minorHAnsi"/>
          <w:szCs w:val="24"/>
        </w:rPr>
        <w:t>.</w:t>
      </w:r>
    </w:p>
    <w:bookmarkStart w:id="11" w:name="_Period_of_Performance"/>
    <w:bookmarkStart w:id="12" w:name="_LETTER_OF_SUBMITTAL"/>
    <w:bookmarkStart w:id="13" w:name="_Hlk109808781"/>
    <w:bookmarkEnd w:id="11"/>
    <w:bookmarkEnd w:id="12"/>
    <w:p w14:paraId="72F43BEB" w14:textId="77777777" w:rsidR="000B01A6" w:rsidRPr="000B01A6" w:rsidRDefault="000B01A6" w:rsidP="00F85217">
      <w:pPr>
        <w:pStyle w:val="Heading2"/>
        <w:numPr>
          <w:ilvl w:val="1"/>
          <w:numId w:val="51"/>
        </w:numPr>
        <w:rPr>
          <w:rStyle w:val="Hyperlink"/>
          <w:rFonts w:asciiTheme="minorHAnsi" w:hAnsiTheme="minorHAnsi" w:cstheme="minorHAnsi"/>
          <w:color w:val="auto"/>
          <w:szCs w:val="24"/>
          <w:u w:val="none"/>
        </w:rPr>
      </w:pPr>
      <w:r w:rsidRPr="000B01A6">
        <w:rPr>
          <w:rStyle w:val="Hyperlink"/>
          <w:rFonts w:asciiTheme="minorHAnsi" w:hAnsiTheme="minorHAnsi" w:cstheme="minorHAnsi"/>
          <w:color w:val="auto"/>
          <w:szCs w:val="24"/>
          <w:u w:val="none"/>
        </w:rPr>
        <w:fldChar w:fldCharType="begin"/>
      </w:r>
      <w:r w:rsidRPr="000B01A6">
        <w:rPr>
          <w:rStyle w:val="Hyperlink"/>
          <w:rFonts w:asciiTheme="minorHAnsi" w:hAnsiTheme="minorHAnsi" w:cstheme="minorHAnsi"/>
          <w:color w:val="auto"/>
          <w:szCs w:val="24"/>
          <w:u w:val="none"/>
        </w:rPr>
        <w:instrText xml:space="preserve"> HYPERLINK  \l "_Period_of_Performance" </w:instrText>
      </w:r>
      <w:r w:rsidRPr="000B01A6">
        <w:rPr>
          <w:rStyle w:val="Hyperlink"/>
          <w:rFonts w:asciiTheme="minorHAnsi" w:hAnsiTheme="minorHAnsi" w:cstheme="minorHAnsi"/>
          <w:color w:val="auto"/>
          <w:szCs w:val="24"/>
          <w:u w:val="none"/>
        </w:rPr>
        <w:fldChar w:fldCharType="separate"/>
      </w:r>
      <w:bookmarkStart w:id="14" w:name="_Toc109808426"/>
      <w:bookmarkStart w:id="15" w:name="_Toc109653629"/>
      <w:r w:rsidRPr="000B01A6">
        <w:rPr>
          <w:rStyle w:val="Hyperlink"/>
          <w:rFonts w:asciiTheme="minorHAnsi" w:hAnsiTheme="minorHAnsi" w:cstheme="minorHAnsi"/>
          <w:color w:val="auto"/>
          <w:szCs w:val="24"/>
          <w:u w:val="none"/>
        </w:rPr>
        <w:t>Period of Performance</w:t>
      </w:r>
      <w:bookmarkEnd w:id="14"/>
      <w:bookmarkEnd w:id="15"/>
      <w:r w:rsidRPr="000B01A6">
        <w:rPr>
          <w:rStyle w:val="Hyperlink"/>
          <w:rFonts w:asciiTheme="minorHAnsi" w:hAnsiTheme="minorHAnsi" w:cstheme="minorHAnsi"/>
          <w:color w:val="auto"/>
          <w:szCs w:val="24"/>
          <w:u w:val="none"/>
        </w:rPr>
        <w:fldChar w:fldCharType="end"/>
      </w:r>
    </w:p>
    <w:p w14:paraId="1EAB90B2" w14:textId="77777777" w:rsidR="000B01A6" w:rsidRPr="000B01A6" w:rsidRDefault="000B01A6" w:rsidP="000B01A6">
      <w:pPr>
        <w:tabs>
          <w:tab w:val="left" w:pos="-180"/>
          <w:tab w:val="left" w:pos="1080"/>
          <w:tab w:val="left" w:pos="1260"/>
          <w:tab w:val="left" w:pos="1620"/>
          <w:tab w:val="left" w:pos="1980"/>
          <w:tab w:val="left" w:pos="2340"/>
          <w:tab w:val="left" w:pos="2700"/>
          <w:tab w:val="left" w:pos="3060"/>
          <w:tab w:val="left" w:pos="3420"/>
        </w:tabs>
        <w:suppressAutoHyphens/>
        <w:ind w:left="540"/>
        <w:rPr>
          <w:rFonts w:asciiTheme="minorHAnsi" w:hAnsiTheme="minorHAnsi" w:cstheme="minorHAnsi"/>
          <w:snapToGrid/>
          <w:color w:val="000000" w:themeColor="text1"/>
          <w:sz w:val="20"/>
          <w:szCs w:val="24"/>
          <w:lang w:eastAsia="ar-SA"/>
        </w:rPr>
      </w:pPr>
    </w:p>
    <w:p w14:paraId="36DACCEA" w14:textId="77777777" w:rsidR="000B01A6" w:rsidRPr="000B01A6" w:rsidRDefault="000B01A6" w:rsidP="000B01A6">
      <w:pPr>
        <w:suppressAutoHyphens/>
        <w:overflowPunct w:val="0"/>
        <w:autoSpaceDE w:val="0"/>
        <w:ind w:left="450"/>
        <w:textAlignment w:val="baseline"/>
        <w:rPr>
          <w:rFonts w:asciiTheme="minorHAnsi" w:hAnsiTheme="minorHAnsi" w:cstheme="minorHAnsi"/>
          <w:snapToGrid/>
          <w:color w:val="000000" w:themeColor="text1"/>
          <w:spacing w:val="-2"/>
          <w:szCs w:val="24"/>
          <w:lang w:eastAsia="ar-SA"/>
        </w:rPr>
      </w:pPr>
      <w:r w:rsidRPr="000B01A6">
        <w:rPr>
          <w:rFonts w:asciiTheme="minorHAnsi" w:hAnsiTheme="minorHAnsi" w:cstheme="minorHAnsi"/>
          <w:snapToGrid/>
          <w:color w:val="000000" w:themeColor="text1"/>
          <w:spacing w:val="-2"/>
          <w:szCs w:val="24"/>
          <w:lang w:eastAsia="ar-SA"/>
        </w:rPr>
        <w:t xml:space="preserve">The period of performance of any contract resulting from this RFP is scheduled to begin on </w:t>
      </w:r>
      <w:r w:rsidRPr="000B01A6">
        <w:rPr>
          <w:rFonts w:asciiTheme="minorHAnsi" w:hAnsiTheme="minorHAnsi" w:cstheme="minorHAnsi"/>
          <w:snapToGrid/>
          <w:color w:val="000000" w:themeColor="text1"/>
          <w:spacing w:val="-2"/>
          <w:szCs w:val="24"/>
          <w:u w:val="single"/>
          <w:lang w:eastAsia="ar-SA"/>
        </w:rPr>
        <w:t xml:space="preserve">January 1, 2023 </w:t>
      </w:r>
      <w:r w:rsidRPr="000B01A6">
        <w:rPr>
          <w:rFonts w:asciiTheme="minorHAnsi" w:hAnsiTheme="minorHAnsi" w:cstheme="minorHAnsi"/>
          <w:snapToGrid/>
          <w:color w:val="000000" w:themeColor="text1"/>
          <w:spacing w:val="-2"/>
          <w:szCs w:val="24"/>
          <w:lang w:eastAsia="ar-SA"/>
        </w:rPr>
        <w:t xml:space="preserve">and to end on </w:t>
      </w:r>
      <w:r w:rsidRPr="000B01A6">
        <w:rPr>
          <w:rFonts w:asciiTheme="minorHAnsi" w:hAnsiTheme="minorHAnsi" w:cstheme="minorHAnsi"/>
          <w:snapToGrid/>
          <w:color w:val="000000" w:themeColor="text1"/>
          <w:spacing w:val="-2"/>
          <w:szCs w:val="24"/>
          <w:u w:val="single"/>
          <w:lang w:eastAsia="ar-SA"/>
        </w:rPr>
        <w:t xml:space="preserve">December 31, 2023, </w:t>
      </w:r>
      <w:r w:rsidRPr="000B01A6">
        <w:rPr>
          <w:rFonts w:asciiTheme="minorHAnsi" w:hAnsiTheme="minorHAnsi" w:cstheme="minorHAnsi"/>
          <w:snapToGrid/>
          <w:color w:val="000000" w:themeColor="text1"/>
          <w:spacing w:val="-2"/>
          <w:szCs w:val="24"/>
          <w:lang w:eastAsia="ar-SA"/>
        </w:rPr>
        <w:t>with the potential for annual contract extensions up to an additional 36 months.  Extension of this contract for an additional time period is subject to the availability of funding, the continued high priority of need for a specific program and method of service of operations, no major performance difficulties with service contracts from other funding source in the past five (5) years, service provider is in good standing with ALTCEW, service provider’s willingness to accept a contract extension, and mutual agreement between ALTCEW and service provider on contractual provisions, including compensation.</w:t>
      </w:r>
    </w:p>
    <w:p w14:paraId="02F3F518" w14:textId="77777777" w:rsidR="000B01A6" w:rsidRPr="000B01A6" w:rsidRDefault="000B01A6" w:rsidP="000B01A6">
      <w:pPr>
        <w:widowControl/>
        <w:rPr>
          <w:rFonts w:asciiTheme="minorHAnsi" w:hAnsiTheme="minorHAnsi" w:cstheme="minorHAnsi"/>
          <w:color w:val="000000" w:themeColor="text1"/>
        </w:rPr>
      </w:pPr>
    </w:p>
    <w:p w14:paraId="55BB6E1A" w14:textId="749B3968" w:rsidR="0029745B" w:rsidRPr="0029745B" w:rsidRDefault="0029745B" w:rsidP="00F85217">
      <w:pPr>
        <w:pStyle w:val="Heading1"/>
        <w:jc w:val="left"/>
      </w:pPr>
      <w:bookmarkStart w:id="16" w:name="_GENERAL_INFORMATION"/>
      <w:bookmarkStart w:id="17" w:name="_Toc109653630"/>
      <w:bookmarkStart w:id="18" w:name="_Toc109808427"/>
      <w:bookmarkEnd w:id="16"/>
      <w:r w:rsidRPr="0029745B">
        <w:t>GENERAL INFORMATION</w:t>
      </w:r>
      <w:bookmarkEnd w:id="17"/>
      <w:bookmarkEnd w:id="18"/>
    </w:p>
    <w:p w14:paraId="127BC2C6" w14:textId="77777777" w:rsidR="0029745B" w:rsidRPr="0029745B" w:rsidRDefault="0029745B" w:rsidP="0029745B">
      <w:pPr>
        <w:rPr>
          <w:rFonts w:asciiTheme="minorHAnsi" w:hAnsiTheme="minorHAnsi" w:cstheme="minorHAnsi"/>
          <w:color w:val="000000" w:themeColor="text1"/>
        </w:rPr>
      </w:pPr>
    </w:p>
    <w:p w14:paraId="30EBEBEA" w14:textId="29BD1E78" w:rsidR="0029745B" w:rsidRPr="0029745B" w:rsidRDefault="0029745B" w:rsidP="0029745B">
      <w:pPr>
        <w:pStyle w:val="Heading2"/>
        <w:ind w:left="810" w:hanging="450"/>
      </w:pPr>
      <w:bookmarkStart w:id="19" w:name="_Toc490054204"/>
      <w:bookmarkStart w:id="20" w:name="_Toc490054655"/>
      <w:bookmarkStart w:id="21" w:name="_Toc490055051"/>
      <w:bookmarkStart w:id="22" w:name="_Toc490055167"/>
      <w:bookmarkStart w:id="23" w:name="_Toc490114572"/>
      <w:bookmarkStart w:id="24" w:name="_Toc490114628"/>
      <w:bookmarkStart w:id="25" w:name="_Toc490116246"/>
      <w:bookmarkStart w:id="26" w:name="_Toc490116475"/>
      <w:bookmarkStart w:id="27" w:name="_Toc490123433"/>
      <w:bookmarkStart w:id="28" w:name="_Toc490128075"/>
      <w:bookmarkStart w:id="29" w:name="_Toc490128514"/>
      <w:bookmarkStart w:id="30" w:name="_Toc490135377"/>
      <w:bookmarkStart w:id="31" w:name="_Toc490135441"/>
      <w:bookmarkStart w:id="32" w:name="_Toc490135505"/>
      <w:bookmarkStart w:id="33" w:name="_Toc490135636"/>
      <w:bookmarkStart w:id="34" w:name="_Toc515626596"/>
      <w:bookmarkStart w:id="35" w:name="_Toc515627014"/>
      <w:bookmarkStart w:id="36" w:name="_Toc515627139"/>
      <w:bookmarkStart w:id="37" w:name="_Toc515627659"/>
      <w:bookmarkStart w:id="38" w:name="_Primary_Point_of"/>
      <w:bookmarkStart w:id="39" w:name="_Toc109653631"/>
      <w:bookmarkStart w:id="40" w:name="_Toc109808428"/>
      <w:bookmarkStart w:id="41" w:name="_Hlk109808884"/>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29745B">
        <w:t>Primary Point of Contact</w:t>
      </w:r>
      <w:bookmarkEnd w:id="39"/>
      <w:bookmarkEnd w:id="40"/>
    </w:p>
    <w:bookmarkEnd w:id="41"/>
    <w:p w14:paraId="65C63C82" w14:textId="77777777" w:rsidR="0029745B" w:rsidRPr="0029745B" w:rsidRDefault="0029745B" w:rsidP="0029745B">
      <w:pPr>
        <w:rPr>
          <w:rFonts w:asciiTheme="minorHAnsi" w:hAnsiTheme="minorHAnsi" w:cstheme="minorHAnsi"/>
          <w:color w:val="000000" w:themeColor="text1"/>
          <w:lang w:eastAsia="ar-SA"/>
        </w:rPr>
      </w:pPr>
    </w:p>
    <w:p w14:paraId="010C3287"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ind w:left="45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The Accounting &amp; Contracts Director is the primary point of contact at ALTCEW for this procurement. All communication related to this procurement between Applicants and ALTCEW, upon receipt of this RFP, shall be with the Accounting &amp; Contracts Director as follows:</w:t>
      </w:r>
    </w:p>
    <w:tbl>
      <w:tblPr>
        <w:tblW w:w="0" w:type="auto"/>
        <w:jc w:val="center"/>
        <w:tblLayout w:type="fixed"/>
        <w:tblLook w:val="0000" w:firstRow="0" w:lastRow="0" w:firstColumn="0" w:lastColumn="0" w:noHBand="0" w:noVBand="0"/>
      </w:tblPr>
      <w:tblGrid>
        <w:gridCol w:w="3434"/>
        <w:gridCol w:w="5431"/>
      </w:tblGrid>
      <w:tr w:rsidR="0029745B" w:rsidRPr="0029745B" w14:paraId="62B733A4" w14:textId="77777777" w:rsidTr="004F2822">
        <w:trPr>
          <w:trHeight w:val="288"/>
          <w:jc w:val="center"/>
        </w:trPr>
        <w:tc>
          <w:tcPr>
            <w:tcW w:w="3434" w:type="dxa"/>
          </w:tcPr>
          <w:p w14:paraId="4BFB1CB7" w14:textId="77777777" w:rsidR="0029745B" w:rsidRPr="0029745B" w:rsidRDefault="0029745B" w:rsidP="0029745B">
            <w:pPr>
              <w:tabs>
                <w:tab w:val="left" w:pos="-1440"/>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Name</w:t>
            </w:r>
          </w:p>
        </w:tc>
        <w:tc>
          <w:tcPr>
            <w:tcW w:w="5431" w:type="dxa"/>
          </w:tcPr>
          <w:p w14:paraId="7B8970BE" w14:textId="77777777" w:rsidR="0029745B" w:rsidRPr="0029745B" w:rsidRDefault="0029745B" w:rsidP="0029745B">
            <w:pPr>
              <w:tabs>
                <w:tab w:val="left" w:pos="-1440"/>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Erin Williams, Accounting &amp; Contracts Director</w:t>
            </w:r>
          </w:p>
        </w:tc>
      </w:tr>
      <w:tr w:rsidR="0029745B" w:rsidRPr="0029745B" w14:paraId="35C0B9B3" w14:textId="77777777" w:rsidTr="004F2822">
        <w:trPr>
          <w:trHeight w:val="302"/>
          <w:jc w:val="center"/>
        </w:trPr>
        <w:tc>
          <w:tcPr>
            <w:tcW w:w="3434" w:type="dxa"/>
          </w:tcPr>
          <w:p w14:paraId="2944F5EB" w14:textId="77777777" w:rsidR="0029745B" w:rsidRPr="0029745B" w:rsidRDefault="0029745B" w:rsidP="0029745B">
            <w:pPr>
              <w:tabs>
                <w:tab w:val="left" w:pos="-1440"/>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Address</w:t>
            </w:r>
          </w:p>
        </w:tc>
        <w:tc>
          <w:tcPr>
            <w:tcW w:w="5431" w:type="dxa"/>
          </w:tcPr>
          <w:p w14:paraId="559AFBF5" w14:textId="77777777" w:rsidR="0029745B" w:rsidRPr="0029745B" w:rsidRDefault="0029745B" w:rsidP="0029745B">
            <w:pPr>
              <w:tabs>
                <w:tab w:val="left" w:pos="-1440"/>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1222 North Post Street</w:t>
            </w:r>
          </w:p>
        </w:tc>
      </w:tr>
      <w:tr w:rsidR="0029745B" w:rsidRPr="0029745B" w14:paraId="29680A32" w14:textId="77777777" w:rsidTr="004F2822">
        <w:trPr>
          <w:trHeight w:val="287"/>
          <w:jc w:val="center"/>
        </w:trPr>
        <w:tc>
          <w:tcPr>
            <w:tcW w:w="3434" w:type="dxa"/>
          </w:tcPr>
          <w:p w14:paraId="3DA0DDBF" w14:textId="77777777" w:rsidR="0029745B" w:rsidRPr="0029745B" w:rsidRDefault="0029745B" w:rsidP="0029745B">
            <w:pPr>
              <w:tabs>
                <w:tab w:val="left" w:pos="-1440"/>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City, State, Zip Code</w:t>
            </w:r>
          </w:p>
        </w:tc>
        <w:tc>
          <w:tcPr>
            <w:tcW w:w="5431" w:type="dxa"/>
          </w:tcPr>
          <w:p w14:paraId="5F67BA6E" w14:textId="77777777" w:rsidR="0029745B" w:rsidRPr="0029745B" w:rsidRDefault="0029745B" w:rsidP="0029745B">
            <w:pPr>
              <w:tabs>
                <w:tab w:val="left" w:pos="-1440"/>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Spokane, WA 99201-2518</w:t>
            </w:r>
          </w:p>
        </w:tc>
      </w:tr>
      <w:tr w:rsidR="0029745B" w:rsidRPr="0029745B" w14:paraId="6617B7AC" w14:textId="77777777" w:rsidTr="004F2822">
        <w:trPr>
          <w:trHeight w:val="302"/>
          <w:jc w:val="center"/>
        </w:trPr>
        <w:tc>
          <w:tcPr>
            <w:tcW w:w="3434" w:type="dxa"/>
          </w:tcPr>
          <w:p w14:paraId="175BD9C9"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Phone Number</w:t>
            </w:r>
          </w:p>
        </w:tc>
        <w:tc>
          <w:tcPr>
            <w:tcW w:w="5431" w:type="dxa"/>
          </w:tcPr>
          <w:p w14:paraId="39BEC1A5"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509.458.2509 Ext 302</w:t>
            </w:r>
          </w:p>
        </w:tc>
      </w:tr>
      <w:tr w:rsidR="0029745B" w:rsidRPr="0029745B" w14:paraId="1B04C22A" w14:textId="77777777" w:rsidTr="004F2822">
        <w:trPr>
          <w:trHeight w:val="287"/>
          <w:jc w:val="center"/>
        </w:trPr>
        <w:tc>
          <w:tcPr>
            <w:tcW w:w="3434" w:type="dxa"/>
          </w:tcPr>
          <w:p w14:paraId="36EE2E6E"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E-Mail Address</w:t>
            </w:r>
          </w:p>
        </w:tc>
        <w:tc>
          <w:tcPr>
            <w:tcW w:w="5431" w:type="dxa"/>
          </w:tcPr>
          <w:p w14:paraId="6A780FD8" w14:textId="77777777" w:rsidR="0029745B" w:rsidRPr="0029745B" w:rsidRDefault="00583276"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hAnsiTheme="minorHAnsi" w:cstheme="minorHAnsi"/>
                <w:snapToGrid/>
                <w:color w:val="000000" w:themeColor="text1"/>
                <w:szCs w:val="24"/>
                <w:lang w:eastAsia="ar-SA"/>
              </w:rPr>
            </w:pPr>
            <w:hyperlink r:id="rId8" w:history="1">
              <w:r w:rsidR="0029745B" w:rsidRPr="0029745B">
                <w:rPr>
                  <w:rFonts w:asciiTheme="minorHAnsi" w:hAnsiTheme="minorHAnsi" w:cstheme="minorHAnsi"/>
                  <w:snapToGrid/>
                  <w:color w:val="0000FF" w:themeColor="hyperlink"/>
                  <w:u w:val="single"/>
                  <w:lang w:eastAsia="ar-SA"/>
                </w:rPr>
                <w:t>erin.williams@dshs.wa.gov</w:t>
              </w:r>
            </w:hyperlink>
          </w:p>
        </w:tc>
      </w:tr>
    </w:tbl>
    <w:p w14:paraId="20997FEE"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rPr>
          <w:rFonts w:asciiTheme="minorHAnsi" w:hAnsiTheme="minorHAnsi" w:cstheme="minorHAnsi"/>
          <w:bCs/>
          <w:snapToGrid/>
          <w:color w:val="000000" w:themeColor="text1"/>
          <w:szCs w:val="24"/>
          <w:lang w:eastAsia="ar-SA"/>
        </w:rPr>
      </w:pPr>
    </w:p>
    <w:p w14:paraId="3BCD898E"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spacing w:after="200"/>
        <w:ind w:left="450" w:right="126"/>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 xml:space="preserve">Any other communication will be considered unofficial and non-binding on ALTCEW.  Contractors are to rely on written statements issued by the Accounting &amp; Contracts Director.  </w:t>
      </w:r>
    </w:p>
    <w:bookmarkStart w:id="42" w:name="_Estimated_Schedule_of"/>
    <w:bookmarkStart w:id="43" w:name="_Toc515972177"/>
    <w:bookmarkEnd w:id="42"/>
    <w:p w14:paraId="5722D9FC" w14:textId="77777777" w:rsidR="0029745B" w:rsidRPr="0029745B" w:rsidRDefault="0029745B" w:rsidP="0029745B">
      <w:pPr>
        <w:pStyle w:val="Heading2"/>
        <w:ind w:left="810" w:hanging="450"/>
      </w:pPr>
      <w:r w:rsidRPr="0029745B">
        <w:fldChar w:fldCharType="begin"/>
      </w:r>
      <w:r w:rsidRPr="0029745B">
        <w:instrText xml:space="preserve"> HYPERLINK  \l "_Estimated_Schedule_of" </w:instrText>
      </w:r>
      <w:r w:rsidRPr="0029745B">
        <w:fldChar w:fldCharType="separate"/>
      </w:r>
      <w:bookmarkStart w:id="44" w:name="_Toc109808429"/>
      <w:bookmarkStart w:id="45" w:name="_Toc109653632"/>
      <w:r w:rsidRPr="0029745B">
        <w:t>Estimated Schedule of RFP Activities</w:t>
      </w:r>
      <w:bookmarkEnd w:id="43"/>
      <w:bookmarkEnd w:id="44"/>
      <w:bookmarkEnd w:id="45"/>
      <w:r w:rsidRPr="0029745B">
        <w:fldChar w:fldCharType="end"/>
      </w:r>
    </w:p>
    <w:p w14:paraId="6F118ABC" w14:textId="77777777" w:rsidR="0029745B" w:rsidRPr="0029745B" w:rsidRDefault="0029745B" w:rsidP="0029745B">
      <w:pPr>
        <w:rPr>
          <w:rFonts w:asciiTheme="minorHAnsi" w:hAnsiTheme="minorHAnsi" w:cstheme="minorHAnsi"/>
          <w:snapToGrid/>
          <w:lang w:eastAsia="ar-SA"/>
        </w:rPr>
      </w:pPr>
    </w:p>
    <w:tbl>
      <w:tblPr>
        <w:tblW w:w="5168" w:type="pct"/>
        <w:jc w:val="center"/>
        <w:tblLook w:val="04A0" w:firstRow="1" w:lastRow="0" w:firstColumn="1" w:lastColumn="0" w:noHBand="0" w:noVBand="1"/>
      </w:tblPr>
      <w:tblGrid>
        <w:gridCol w:w="6795"/>
        <w:gridCol w:w="4625"/>
      </w:tblGrid>
      <w:tr w:rsidR="0029745B" w:rsidRPr="0029745B" w14:paraId="3E5F814E" w14:textId="77777777" w:rsidTr="004F2822">
        <w:trPr>
          <w:jc w:val="center"/>
        </w:trPr>
        <w:tc>
          <w:tcPr>
            <w:tcW w:w="2975" w:type="pct"/>
            <w:tcBorders>
              <w:top w:val="single" w:sz="4" w:space="0" w:color="000000"/>
              <w:left w:val="single" w:sz="4" w:space="0" w:color="000000"/>
              <w:bottom w:val="single" w:sz="4" w:space="0" w:color="000000"/>
              <w:right w:val="nil"/>
            </w:tcBorders>
            <w:hideMark/>
          </w:tcPr>
          <w:p w14:paraId="0F04479C" w14:textId="77777777" w:rsidR="0029745B" w:rsidRPr="0029745B" w:rsidRDefault="0029745B" w:rsidP="0029745B">
            <w:pPr>
              <w:rPr>
                <w:rFonts w:asciiTheme="minorHAnsi" w:eastAsiaTheme="minorHAnsi" w:hAnsiTheme="minorHAnsi" w:cstheme="minorHAnsi"/>
                <w:snapToGrid/>
                <w:sz w:val="22"/>
                <w:szCs w:val="18"/>
                <w:lang w:eastAsia="ar-SA"/>
              </w:rPr>
            </w:pPr>
            <w:r w:rsidRPr="0029745B">
              <w:rPr>
                <w:rFonts w:asciiTheme="minorHAnsi" w:eastAsiaTheme="minorHAnsi" w:hAnsiTheme="minorHAnsi" w:cstheme="minorHAnsi"/>
                <w:snapToGrid/>
                <w:sz w:val="22"/>
                <w:szCs w:val="18"/>
                <w:lang w:eastAsia="ar-SA"/>
              </w:rPr>
              <w:t>Issue RFP Applications</w:t>
            </w:r>
          </w:p>
        </w:tc>
        <w:tc>
          <w:tcPr>
            <w:tcW w:w="2025" w:type="pct"/>
            <w:tcBorders>
              <w:top w:val="single" w:sz="4" w:space="0" w:color="000000"/>
              <w:left w:val="single" w:sz="4" w:space="0" w:color="000000"/>
              <w:bottom w:val="single" w:sz="4" w:space="0" w:color="000000"/>
              <w:right w:val="single" w:sz="4" w:space="0" w:color="000000"/>
            </w:tcBorders>
            <w:hideMark/>
          </w:tcPr>
          <w:p w14:paraId="323BE225" w14:textId="77777777" w:rsidR="0029745B" w:rsidRPr="0029745B" w:rsidRDefault="0029745B" w:rsidP="0029745B">
            <w:pPr>
              <w:keepNext/>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eastAsiaTheme="minorHAnsi" w:hAnsiTheme="minorHAnsi" w:cstheme="minorHAnsi"/>
                <w:snapToGrid/>
                <w:color w:val="000000" w:themeColor="text1"/>
                <w:sz w:val="22"/>
                <w:szCs w:val="18"/>
                <w:lang w:eastAsia="ar-SA"/>
              </w:rPr>
              <w:t>August 1, 2022</w:t>
            </w:r>
          </w:p>
        </w:tc>
      </w:tr>
      <w:tr w:rsidR="0029745B" w:rsidRPr="0029745B" w14:paraId="4ADF6D7B" w14:textId="77777777" w:rsidTr="004F2822">
        <w:trPr>
          <w:jc w:val="center"/>
        </w:trPr>
        <w:tc>
          <w:tcPr>
            <w:tcW w:w="2975" w:type="pct"/>
            <w:tcBorders>
              <w:top w:val="single" w:sz="4" w:space="0" w:color="000000"/>
              <w:left w:val="single" w:sz="4" w:space="0" w:color="000000"/>
              <w:bottom w:val="single" w:sz="4" w:space="0" w:color="000000"/>
              <w:right w:val="nil"/>
            </w:tcBorders>
            <w:hideMark/>
          </w:tcPr>
          <w:p w14:paraId="70F05B55" w14:textId="77777777" w:rsidR="0029745B" w:rsidRPr="0029745B" w:rsidRDefault="0029745B" w:rsidP="0029745B">
            <w:pPr>
              <w:widowControl/>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eastAsiaTheme="minorHAnsi" w:hAnsiTheme="minorHAnsi" w:cstheme="minorHAnsi"/>
                <w:snapToGrid/>
                <w:color w:val="000000" w:themeColor="text1"/>
                <w:sz w:val="22"/>
                <w:szCs w:val="18"/>
                <w:lang w:eastAsia="ar-SA"/>
              </w:rPr>
              <w:t xml:space="preserve">Bidders Conference/Technical Assistance Workshop </w:t>
            </w:r>
            <w:r w:rsidRPr="0029745B">
              <w:rPr>
                <w:rFonts w:asciiTheme="minorHAnsi" w:eastAsiaTheme="minorHAnsi" w:hAnsiTheme="minorHAnsi" w:cstheme="minorHAnsi"/>
                <w:i/>
                <w:iCs/>
                <w:snapToGrid/>
                <w:color w:val="000000" w:themeColor="text1"/>
                <w:sz w:val="22"/>
                <w:szCs w:val="18"/>
                <w:lang w:eastAsia="ar-SA"/>
              </w:rPr>
              <w:t>via Zoom meeting</w:t>
            </w:r>
          </w:p>
        </w:tc>
        <w:tc>
          <w:tcPr>
            <w:tcW w:w="2025" w:type="pct"/>
            <w:tcBorders>
              <w:top w:val="single" w:sz="4" w:space="0" w:color="000000"/>
              <w:left w:val="single" w:sz="4" w:space="0" w:color="000000"/>
              <w:bottom w:val="single" w:sz="4" w:space="0" w:color="000000"/>
              <w:right w:val="single" w:sz="4" w:space="0" w:color="000000"/>
            </w:tcBorders>
            <w:vAlign w:val="center"/>
            <w:hideMark/>
          </w:tcPr>
          <w:p w14:paraId="4FECCF74" w14:textId="77777777" w:rsidR="0029745B" w:rsidRPr="0029745B" w:rsidRDefault="0029745B" w:rsidP="0029745B">
            <w:pPr>
              <w:widowControl/>
              <w:tabs>
                <w:tab w:val="left" w:pos="-720"/>
                <w:tab w:val="left" w:pos="360"/>
                <w:tab w:val="left" w:pos="720"/>
                <w:tab w:val="left" w:pos="1080"/>
                <w:tab w:val="left" w:pos="1440"/>
                <w:tab w:val="left" w:pos="1800"/>
                <w:tab w:val="left" w:pos="2160"/>
                <w:tab w:val="left" w:pos="2520"/>
                <w:tab w:val="left" w:pos="2880"/>
              </w:tabs>
              <w:suppressAutoHyphens/>
              <w:snapToGrid w:val="0"/>
              <w:ind w:left="167" w:hanging="167"/>
              <w:rPr>
                <w:rFonts w:asciiTheme="minorHAnsi" w:eastAsiaTheme="minorHAnsi" w:hAnsiTheme="minorHAnsi" w:cstheme="minorHAnsi"/>
                <w:snapToGrid/>
                <w:color w:val="000000" w:themeColor="text1"/>
                <w:sz w:val="22"/>
                <w:szCs w:val="18"/>
                <w:lang w:eastAsia="ar-SA"/>
              </w:rPr>
            </w:pPr>
            <w:r w:rsidRPr="0029745B">
              <w:rPr>
                <w:rFonts w:asciiTheme="minorHAnsi" w:eastAsiaTheme="minorHAnsi" w:hAnsiTheme="minorHAnsi" w:cstheme="minorHAnsi"/>
                <w:snapToGrid/>
                <w:color w:val="000000" w:themeColor="text1"/>
                <w:sz w:val="22"/>
                <w:szCs w:val="18"/>
                <w:lang w:eastAsia="ar-SA"/>
              </w:rPr>
              <w:t>August 5, 2022</w:t>
            </w:r>
            <w:r w:rsidRPr="0029745B">
              <w:rPr>
                <w:rFonts w:asciiTheme="minorHAnsi" w:eastAsiaTheme="minorHAnsi" w:hAnsiTheme="minorHAnsi" w:cstheme="minorHAnsi"/>
                <w:snapToGrid/>
                <w:color w:val="000000" w:themeColor="text1"/>
                <w:sz w:val="22"/>
                <w:szCs w:val="18"/>
                <w:lang w:eastAsia="ar-SA"/>
              </w:rPr>
              <w:br/>
              <w:t xml:space="preserve">at 10:00 am </w:t>
            </w:r>
          </w:p>
        </w:tc>
      </w:tr>
      <w:tr w:rsidR="0029745B" w:rsidRPr="0029745B" w14:paraId="56293A85" w14:textId="77777777" w:rsidTr="004F2822">
        <w:trPr>
          <w:jc w:val="center"/>
        </w:trPr>
        <w:tc>
          <w:tcPr>
            <w:tcW w:w="2975" w:type="pct"/>
            <w:tcBorders>
              <w:top w:val="single" w:sz="4" w:space="0" w:color="000000"/>
              <w:left w:val="single" w:sz="4" w:space="0" w:color="000000"/>
              <w:bottom w:val="single" w:sz="4" w:space="0" w:color="000000"/>
              <w:right w:val="nil"/>
            </w:tcBorders>
            <w:hideMark/>
          </w:tcPr>
          <w:p w14:paraId="7877E770"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eastAsiaTheme="minorHAnsi" w:hAnsiTheme="minorHAnsi" w:cstheme="minorHAnsi"/>
                <w:snapToGrid/>
                <w:color w:val="000000" w:themeColor="text1"/>
                <w:sz w:val="22"/>
                <w:szCs w:val="18"/>
                <w:lang w:eastAsia="ar-SA"/>
              </w:rPr>
              <w:t>Proposals due to ALTCEW</w:t>
            </w:r>
          </w:p>
        </w:tc>
        <w:tc>
          <w:tcPr>
            <w:tcW w:w="2025" w:type="pct"/>
            <w:tcBorders>
              <w:top w:val="single" w:sz="4" w:space="0" w:color="000000"/>
              <w:left w:val="single" w:sz="4" w:space="0" w:color="000000"/>
              <w:bottom w:val="single" w:sz="4" w:space="0" w:color="000000"/>
              <w:right w:val="single" w:sz="4" w:space="0" w:color="000000"/>
            </w:tcBorders>
            <w:hideMark/>
          </w:tcPr>
          <w:p w14:paraId="2AF6B923"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hAnsiTheme="minorHAnsi" w:cstheme="minorHAnsi"/>
                <w:sz w:val="22"/>
                <w:szCs w:val="18"/>
                <w:lang w:eastAsia="ar-SA"/>
              </w:rPr>
              <w:t xml:space="preserve">September 2, 2022 at 3:00 pm </w:t>
            </w:r>
          </w:p>
        </w:tc>
      </w:tr>
      <w:tr w:rsidR="0029745B" w:rsidRPr="0029745B" w14:paraId="17E51BE0" w14:textId="77777777" w:rsidTr="004F2822">
        <w:trPr>
          <w:jc w:val="center"/>
        </w:trPr>
        <w:tc>
          <w:tcPr>
            <w:tcW w:w="2975" w:type="pct"/>
            <w:tcBorders>
              <w:top w:val="single" w:sz="4" w:space="0" w:color="000000"/>
              <w:left w:val="single" w:sz="4" w:space="0" w:color="000000"/>
              <w:bottom w:val="single" w:sz="4" w:space="0" w:color="000000"/>
              <w:right w:val="nil"/>
            </w:tcBorders>
            <w:hideMark/>
          </w:tcPr>
          <w:p w14:paraId="06B6F31C"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eastAsiaTheme="minorHAnsi" w:hAnsiTheme="minorHAnsi" w:cstheme="minorHAnsi"/>
                <w:snapToGrid/>
                <w:color w:val="000000" w:themeColor="text1"/>
                <w:sz w:val="22"/>
                <w:szCs w:val="18"/>
                <w:lang w:eastAsia="ar-SA"/>
              </w:rPr>
              <w:t>Staff evaluation of Proposals</w:t>
            </w:r>
          </w:p>
        </w:tc>
        <w:tc>
          <w:tcPr>
            <w:tcW w:w="2025" w:type="pct"/>
            <w:tcBorders>
              <w:top w:val="single" w:sz="4" w:space="0" w:color="000000"/>
              <w:left w:val="single" w:sz="4" w:space="0" w:color="000000"/>
              <w:bottom w:val="single" w:sz="4" w:space="0" w:color="000000"/>
              <w:right w:val="single" w:sz="4" w:space="0" w:color="000000"/>
            </w:tcBorders>
            <w:hideMark/>
          </w:tcPr>
          <w:p w14:paraId="33993723"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hAnsiTheme="minorHAnsi" w:cstheme="minorHAnsi"/>
                <w:sz w:val="22"/>
                <w:szCs w:val="18"/>
                <w:lang w:eastAsia="ar-SA"/>
              </w:rPr>
              <w:t>September 2-9, 2022</w:t>
            </w:r>
          </w:p>
        </w:tc>
      </w:tr>
      <w:tr w:rsidR="0029745B" w:rsidRPr="0029745B" w14:paraId="790E53E1" w14:textId="77777777" w:rsidTr="004F2822">
        <w:trPr>
          <w:jc w:val="center"/>
        </w:trPr>
        <w:tc>
          <w:tcPr>
            <w:tcW w:w="2975" w:type="pct"/>
            <w:tcBorders>
              <w:top w:val="single" w:sz="4" w:space="0" w:color="000000"/>
              <w:left w:val="single" w:sz="4" w:space="0" w:color="000000"/>
              <w:bottom w:val="single" w:sz="4" w:space="0" w:color="000000"/>
              <w:right w:val="nil"/>
            </w:tcBorders>
          </w:tcPr>
          <w:p w14:paraId="4B6B11E7"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eastAsiaTheme="minorHAnsi" w:hAnsiTheme="minorHAnsi" w:cstheme="minorHAnsi"/>
                <w:snapToGrid/>
                <w:color w:val="000000" w:themeColor="text1"/>
                <w:sz w:val="22"/>
                <w:szCs w:val="18"/>
                <w:lang w:eastAsia="ar-SA"/>
              </w:rPr>
              <w:t>Ad Hoc Committee Review</w:t>
            </w:r>
          </w:p>
        </w:tc>
        <w:tc>
          <w:tcPr>
            <w:tcW w:w="2025" w:type="pct"/>
            <w:tcBorders>
              <w:top w:val="single" w:sz="4" w:space="0" w:color="000000"/>
              <w:left w:val="single" w:sz="4" w:space="0" w:color="000000"/>
              <w:bottom w:val="single" w:sz="4" w:space="0" w:color="000000"/>
              <w:right w:val="single" w:sz="4" w:space="0" w:color="000000"/>
            </w:tcBorders>
          </w:tcPr>
          <w:p w14:paraId="659AA73A"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hAnsiTheme="minorHAnsi" w:cstheme="minorHAnsi"/>
                <w:sz w:val="22"/>
                <w:szCs w:val="18"/>
                <w:lang w:eastAsia="ar-SA"/>
              </w:rPr>
              <w:t>September 27 –30, 2022</w:t>
            </w:r>
          </w:p>
        </w:tc>
      </w:tr>
      <w:tr w:rsidR="0029745B" w:rsidRPr="0029745B" w14:paraId="4FE06200" w14:textId="77777777" w:rsidTr="004F2822">
        <w:trPr>
          <w:jc w:val="center"/>
        </w:trPr>
        <w:tc>
          <w:tcPr>
            <w:tcW w:w="2975" w:type="pct"/>
            <w:tcBorders>
              <w:top w:val="single" w:sz="4" w:space="0" w:color="000000"/>
              <w:left w:val="single" w:sz="4" w:space="0" w:color="000000"/>
              <w:bottom w:val="single" w:sz="4" w:space="0" w:color="000000"/>
              <w:right w:val="nil"/>
            </w:tcBorders>
            <w:hideMark/>
          </w:tcPr>
          <w:p w14:paraId="35B4C996"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eastAsiaTheme="minorHAnsi" w:hAnsiTheme="minorHAnsi" w:cstheme="minorHAnsi"/>
                <w:snapToGrid/>
                <w:color w:val="000000" w:themeColor="text1"/>
                <w:sz w:val="22"/>
                <w:szCs w:val="18"/>
                <w:lang w:eastAsia="ar-SA"/>
              </w:rPr>
              <w:t xml:space="preserve">Ad Hoc presents funding recommendations to PMC </w:t>
            </w:r>
          </w:p>
        </w:tc>
        <w:tc>
          <w:tcPr>
            <w:tcW w:w="2025" w:type="pct"/>
            <w:tcBorders>
              <w:top w:val="single" w:sz="4" w:space="0" w:color="000000"/>
              <w:left w:val="single" w:sz="4" w:space="0" w:color="000000"/>
              <w:bottom w:val="single" w:sz="4" w:space="0" w:color="000000"/>
              <w:right w:val="single" w:sz="4" w:space="0" w:color="000000"/>
            </w:tcBorders>
            <w:hideMark/>
          </w:tcPr>
          <w:p w14:paraId="73A65A3A"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hAnsiTheme="minorHAnsi" w:cstheme="minorHAnsi"/>
                <w:sz w:val="22"/>
                <w:szCs w:val="18"/>
                <w:lang w:eastAsia="ar-SA"/>
              </w:rPr>
              <w:t>October 21, 2022</w:t>
            </w:r>
          </w:p>
        </w:tc>
      </w:tr>
      <w:tr w:rsidR="0029745B" w:rsidRPr="0029745B" w14:paraId="724B5C73" w14:textId="77777777" w:rsidTr="004F2822">
        <w:trPr>
          <w:jc w:val="center"/>
        </w:trPr>
        <w:tc>
          <w:tcPr>
            <w:tcW w:w="2975" w:type="pct"/>
            <w:tcBorders>
              <w:top w:val="single" w:sz="4" w:space="0" w:color="000000"/>
              <w:left w:val="single" w:sz="4" w:space="0" w:color="000000"/>
              <w:bottom w:val="single" w:sz="4" w:space="0" w:color="000000"/>
              <w:right w:val="nil"/>
            </w:tcBorders>
            <w:hideMark/>
          </w:tcPr>
          <w:p w14:paraId="6E1C6873"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eastAsiaTheme="minorHAnsi" w:hAnsiTheme="minorHAnsi" w:cstheme="minorHAnsi"/>
                <w:snapToGrid/>
                <w:color w:val="000000" w:themeColor="text1"/>
                <w:sz w:val="22"/>
                <w:szCs w:val="18"/>
                <w:lang w:eastAsia="ar-SA"/>
              </w:rPr>
              <w:t>Announce “Apparent Successful Applicants” and send notification via email to unsuccessful Applicants</w:t>
            </w:r>
          </w:p>
        </w:tc>
        <w:tc>
          <w:tcPr>
            <w:tcW w:w="2025" w:type="pct"/>
            <w:tcBorders>
              <w:top w:val="single" w:sz="4" w:space="0" w:color="000000"/>
              <w:left w:val="single" w:sz="4" w:space="0" w:color="000000"/>
              <w:bottom w:val="single" w:sz="4" w:space="0" w:color="000000"/>
              <w:right w:val="single" w:sz="4" w:space="0" w:color="000000"/>
            </w:tcBorders>
            <w:vAlign w:val="center"/>
            <w:hideMark/>
          </w:tcPr>
          <w:p w14:paraId="52DFE46F"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hAnsiTheme="minorHAnsi" w:cstheme="minorHAnsi"/>
                <w:sz w:val="22"/>
                <w:szCs w:val="18"/>
                <w:lang w:eastAsia="ar-SA"/>
              </w:rPr>
              <w:t>October 21, 2022</w:t>
            </w:r>
          </w:p>
        </w:tc>
      </w:tr>
      <w:tr w:rsidR="0029745B" w:rsidRPr="0029745B" w14:paraId="0FCDBD6B" w14:textId="77777777" w:rsidTr="004F2822">
        <w:trPr>
          <w:jc w:val="center"/>
        </w:trPr>
        <w:tc>
          <w:tcPr>
            <w:tcW w:w="2975" w:type="pct"/>
            <w:tcBorders>
              <w:top w:val="single" w:sz="4" w:space="0" w:color="000000"/>
              <w:left w:val="single" w:sz="4" w:space="0" w:color="000000"/>
              <w:bottom w:val="single" w:sz="4" w:space="0" w:color="000000"/>
              <w:right w:val="nil"/>
            </w:tcBorders>
            <w:hideMark/>
          </w:tcPr>
          <w:p w14:paraId="502697B8"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eastAsiaTheme="minorHAnsi" w:hAnsiTheme="minorHAnsi" w:cstheme="minorHAnsi"/>
                <w:snapToGrid/>
                <w:color w:val="000000" w:themeColor="text1"/>
                <w:sz w:val="22"/>
                <w:szCs w:val="18"/>
                <w:lang w:eastAsia="ar-SA"/>
              </w:rPr>
              <w:t>Appeal Period</w:t>
            </w:r>
          </w:p>
        </w:tc>
        <w:tc>
          <w:tcPr>
            <w:tcW w:w="2025" w:type="pct"/>
            <w:tcBorders>
              <w:top w:val="single" w:sz="4" w:space="0" w:color="000000"/>
              <w:left w:val="single" w:sz="4" w:space="0" w:color="000000"/>
              <w:bottom w:val="single" w:sz="4" w:space="0" w:color="000000"/>
              <w:right w:val="single" w:sz="4" w:space="0" w:color="000000"/>
            </w:tcBorders>
            <w:hideMark/>
          </w:tcPr>
          <w:p w14:paraId="73975611"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hAnsiTheme="minorHAnsi" w:cstheme="minorHAnsi"/>
                <w:sz w:val="22"/>
                <w:szCs w:val="18"/>
                <w:lang w:eastAsia="ar-SA"/>
              </w:rPr>
              <w:t>October 21-31, 2022</w:t>
            </w:r>
          </w:p>
        </w:tc>
      </w:tr>
      <w:tr w:rsidR="0029745B" w:rsidRPr="0029745B" w14:paraId="673B9832" w14:textId="77777777" w:rsidTr="004F2822">
        <w:trPr>
          <w:jc w:val="center"/>
        </w:trPr>
        <w:tc>
          <w:tcPr>
            <w:tcW w:w="2975" w:type="pct"/>
            <w:tcBorders>
              <w:top w:val="single" w:sz="4" w:space="0" w:color="000000"/>
              <w:left w:val="single" w:sz="4" w:space="0" w:color="000000"/>
              <w:bottom w:val="single" w:sz="4" w:space="0" w:color="000000"/>
              <w:right w:val="nil"/>
            </w:tcBorders>
            <w:hideMark/>
          </w:tcPr>
          <w:p w14:paraId="62E8736E"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eastAsiaTheme="minorHAnsi" w:hAnsiTheme="minorHAnsi" w:cstheme="minorHAnsi"/>
                <w:snapToGrid/>
                <w:color w:val="000000" w:themeColor="text1"/>
                <w:sz w:val="22"/>
                <w:szCs w:val="18"/>
                <w:lang w:eastAsia="ar-SA"/>
              </w:rPr>
              <w:t>PMC presents funding recommendations to Governing Board (GB)</w:t>
            </w:r>
          </w:p>
        </w:tc>
        <w:tc>
          <w:tcPr>
            <w:tcW w:w="2025" w:type="pct"/>
            <w:tcBorders>
              <w:top w:val="single" w:sz="4" w:space="0" w:color="000000"/>
              <w:left w:val="single" w:sz="4" w:space="0" w:color="000000"/>
              <w:bottom w:val="single" w:sz="4" w:space="0" w:color="000000"/>
              <w:right w:val="single" w:sz="4" w:space="0" w:color="000000"/>
            </w:tcBorders>
            <w:vAlign w:val="center"/>
            <w:hideMark/>
          </w:tcPr>
          <w:p w14:paraId="0AA140B2"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eastAsiaTheme="minorHAnsi" w:hAnsiTheme="minorHAnsi" w:cstheme="minorHAnsi"/>
                <w:snapToGrid/>
                <w:color w:val="000000" w:themeColor="text1"/>
                <w:sz w:val="22"/>
                <w:szCs w:val="18"/>
                <w:lang w:eastAsia="ar-SA"/>
              </w:rPr>
              <w:t>November 4, 2022</w:t>
            </w:r>
          </w:p>
        </w:tc>
      </w:tr>
      <w:tr w:rsidR="0029745B" w:rsidRPr="0029745B" w14:paraId="3F8646E3" w14:textId="77777777" w:rsidTr="004F2822">
        <w:trPr>
          <w:jc w:val="center"/>
        </w:trPr>
        <w:tc>
          <w:tcPr>
            <w:tcW w:w="2975" w:type="pct"/>
            <w:tcBorders>
              <w:top w:val="single" w:sz="4" w:space="0" w:color="000000"/>
              <w:left w:val="single" w:sz="4" w:space="0" w:color="000000"/>
              <w:bottom w:val="single" w:sz="4" w:space="0" w:color="000000"/>
              <w:right w:val="nil"/>
            </w:tcBorders>
            <w:hideMark/>
          </w:tcPr>
          <w:p w14:paraId="744AA475"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eastAsiaTheme="minorHAnsi" w:hAnsiTheme="minorHAnsi" w:cstheme="minorHAnsi"/>
                <w:snapToGrid/>
                <w:color w:val="000000" w:themeColor="text1"/>
                <w:sz w:val="22"/>
                <w:szCs w:val="18"/>
                <w:lang w:eastAsia="ar-SA"/>
              </w:rPr>
              <w:t>Negotiate Contracts</w:t>
            </w:r>
          </w:p>
        </w:tc>
        <w:tc>
          <w:tcPr>
            <w:tcW w:w="2025" w:type="pct"/>
            <w:tcBorders>
              <w:top w:val="single" w:sz="4" w:space="0" w:color="000000"/>
              <w:left w:val="single" w:sz="4" w:space="0" w:color="000000"/>
              <w:bottom w:val="single" w:sz="4" w:space="0" w:color="000000"/>
              <w:right w:val="single" w:sz="4" w:space="0" w:color="000000"/>
            </w:tcBorders>
            <w:hideMark/>
          </w:tcPr>
          <w:p w14:paraId="6E9404BA" w14:textId="77777777" w:rsidR="0029745B" w:rsidRPr="0029745B" w:rsidRDefault="0029745B" w:rsidP="0029745B">
            <w:pPr>
              <w:tabs>
                <w:tab w:val="left" w:pos="-720"/>
                <w:tab w:val="left" w:pos="360"/>
                <w:tab w:val="left" w:pos="720"/>
                <w:tab w:val="left" w:pos="1080"/>
                <w:tab w:val="left" w:pos="1440"/>
                <w:tab w:val="left" w:pos="1800"/>
                <w:tab w:val="left" w:pos="2160"/>
                <w:tab w:val="left" w:pos="2520"/>
                <w:tab w:val="left" w:pos="2880"/>
              </w:tabs>
              <w:suppressAutoHyphens/>
              <w:snapToGrid w:val="0"/>
              <w:rPr>
                <w:rFonts w:asciiTheme="minorHAnsi" w:eastAsiaTheme="minorHAnsi" w:hAnsiTheme="minorHAnsi" w:cstheme="minorHAnsi"/>
                <w:snapToGrid/>
                <w:color w:val="000000" w:themeColor="text1"/>
                <w:sz w:val="22"/>
                <w:szCs w:val="18"/>
                <w:lang w:eastAsia="ar-SA"/>
              </w:rPr>
            </w:pPr>
            <w:r w:rsidRPr="0029745B">
              <w:rPr>
                <w:rFonts w:asciiTheme="minorHAnsi" w:hAnsiTheme="minorHAnsi" w:cstheme="minorHAnsi"/>
                <w:sz w:val="22"/>
                <w:szCs w:val="18"/>
                <w:lang w:eastAsia="ar-SA"/>
              </w:rPr>
              <w:t>November 5, 2022– December 31, 2022</w:t>
            </w:r>
          </w:p>
        </w:tc>
      </w:tr>
    </w:tbl>
    <w:p w14:paraId="1D5A3AEC" w14:textId="77777777" w:rsidR="0029745B" w:rsidRPr="0029745B" w:rsidRDefault="0029745B" w:rsidP="0029745B">
      <w:pPr>
        <w:tabs>
          <w:tab w:val="left" w:pos="1080"/>
          <w:tab w:val="left" w:pos="1620"/>
        </w:tabs>
        <w:suppressAutoHyphens/>
        <w:ind w:left="450"/>
        <w:rPr>
          <w:rFonts w:asciiTheme="minorHAnsi" w:hAnsiTheme="minorHAnsi" w:cstheme="minorHAnsi"/>
          <w:snapToGrid/>
          <w:color w:val="000000" w:themeColor="text1"/>
          <w:szCs w:val="24"/>
          <w:lang w:eastAsia="ar-SA"/>
        </w:rPr>
      </w:pPr>
    </w:p>
    <w:p w14:paraId="29933C03" w14:textId="77777777" w:rsidR="0029745B" w:rsidRPr="0029745B" w:rsidRDefault="0029745B" w:rsidP="0029745B">
      <w:pPr>
        <w:tabs>
          <w:tab w:val="left" w:pos="1080"/>
          <w:tab w:val="left" w:pos="1620"/>
        </w:tabs>
        <w:suppressAutoHyphens/>
        <w:spacing w:after="200"/>
        <w:ind w:left="446"/>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ALTCEW reserves the right to revise the above schedule. Any revisions will be posted on the ALTCEW website.</w:t>
      </w:r>
    </w:p>
    <w:p w14:paraId="1072157C" w14:textId="77777777" w:rsidR="0029745B" w:rsidRPr="0029745B" w:rsidRDefault="0029745B" w:rsidP="0029745B">
      <w:pPr>
        <w:pStyle w:val="Heading2"/>
        <w:ind w:left="810" w:hanging="450"/>
      </w:pPr>
      <w:bookmarkStart w:id="46" w:name="_RFP_Application_Workshop"/>
      <w:bookmarkEnd w:id="46"/>
      <w:r w:rsidRPr="0029745B">
        <w:t xml:space="preserve"> </w:t>
      </w:r>
      <w:bookmarkStart w:id="47" w:name="_Toc515972178"/>
      <w:r w:rsidRPr="0029745B">
        <w:fldChar w:fldCharType="begin"/>
      </w:r>
      <w:r w:rsidRPr="0029745B">
        <w:instrText xml:space="preserve"> HYPERLINK  \l "_RFP_Application_Workshop" </w:instrText>
      </w:r>
      <w:r w:rsidRPr="0029745B">
        <w:fldChar w:fldCharType="separate"/>
      </w:r>
      <w:bookmarkStart w:id="48" w:name="_Toc109808430"/>
      <w:bookmarkStart w:id="49" w:name="_Toc109653633"/>
      <w:r w:rsidRPr="0029745B">
        <w:t>RFP Application Workshop</w:t>
      </w:r>
      <w:bookmarkEnd w:id="47"/>
      <w:bookmarkEnd w:id="48"/>
      <w:bookmarkEnd w:id="49"/>
      <w:r w:rsidRPr="0029745B">
        <w:fldChar w:fldCharType="end"/>
      </w:r>
      <w:r w:rsidRPr="0029745B">
        <w:t xml:space="preserve"> </w:t>
      </w:r>
    </w:p>
    <w:p w14:paraId="03AEFA16" w14:textId="77777777" w:rsidR="0029745B" w:rsidRPr="0029745B" w:rsidRDefault="0029745B" w:rsidP="0029745B">
      <w:pPr>
        <w:tabs>
          <w:tab w:val="left" w:pos="-180"/>
          <w:tab w:val="left" w:pos="900"/>
          <w:tab w:val="left" w:pos="1260"/>
          <w:tab w:val="left" w:pos="1620"/>
          <w:tab w:val="left" w:pos="1980"/>
          <w:tab w:val="left" w:pos="2340"/>
          <w:tab w:val="left" w:pos="2700"/>
          <w:tab w:val="left" w:pos="3060"/>
          <w:tab w:val="left" w:pos="3420"/>
        </w:tabs>
        <w:suppressAutoHyphens/>
        <w:rPr>
          <w:rFonts w:asciiTheme="minorHAnsi" w:hAnsiTheme="minorHAnsi" w:cstheme="minorHAnsi"/>
          <w:snapToGrid/>
          <w:color w:val="000000" w:themeColor="text1"/>
          <w:szCs w:val="24"/>
          <w:lang w:eastAsia="ar-SA"/>
        </w:rPr>
      </w:pPr>
    </w:p>
    <w:p w14:paraId="6ABCCEC5" w14:textId="77777777" w:rsidR="0029745B" w:rsidRPr="0029745B" w:rsidRDefault="0029745B" w:rsidP="0029745B">
      <w:pPr>
        <w:tabs>
          <w:tab w:val="left" w:pos="-180"/>
          <w:tab w:val="left" w:pos="1080"/>
          <w:tab w:val="left" w:pos="1267"/>
          <w:tab w:val="left" w:pos="1620"/>
          <w:tab w:val="left" w:pos="1980"/>
          <w:tab w:val="left" w:pos="2340"/>
          <w:tab w:val="left" w:pos="2700"/>
          <w:tab w:val="left" w:pos="3067"/>
          <w:tab w:val="left" w:pos="3427"/>
        </w:tabs>
        <w:suppressAutoHyphens/>
        <w:spacing w:after="200"/>
        <w:ind w:left="450"/>
        <w:rPr>
          <w:rFonts w:asciiTheme="minorHAnsi" w:hAnsiTheme="minorHAnsi" w:cstheme="minorHAnsi"/>
          <w:b/>
          <w:i/>
          <w:snapToGrid/>
          <w:color w:val="000000" w:themeColor="text1"/>
          <w:szCs w:val="24"/>
          <w:lang w:eastAsia="ar-SA"/>
        </w:rPr>
      </w:pPr>
      <w:r w:rsidRPr="0029745B">
        <w:rPr>
          <w:rFonts w:asciiTheme="minorHAnsi" w:hAnsiTheme="minorHAnsi" w:cstheme="minorHAnsi"/>
          <w:snapToGrid/>
          <w:color w:val="000000" w:themeColor="text1"/>
          <w:szCs w:val="24"/>
          <w:lang w:eastAsia="ar-SA"/>
        </w:rPr>
        <w:t xml:space="preserve">A Bidders Conference is scheduled to be held on August 5, 2022, at </w:t>
      </w:r>
      <w:r w:rsidRPr="0029745B">
        <w:rPr>
          <w:rFonts w:asciiTheme="minorHAnsi" w:eastAsiaTheme="minorHAnsi" w:hAnsiTheme="minorHAnsi" w:cstheme="minorHAnsi"/>
          <w:snapToGrid/>
          <w:color w:val="000000" w:themeColor="text1"/>
          <w:szCs w:val="24"/>
          <w:lang w:eastAsia="ar-SA"/>
        </w:rPr>
        <w:t xml:space="preserve">10:00 am with a Technical Assistance Workshop to </w:t>
      </w:r>
      <w:r w:rsidRPr="0029745B">
        <w:rPr>
          <w:rFonts w:asciiTheme="minorHAnsi" w:eastAsiaTheme="minorHAnsi" w:hAnsiTheme="minorHAnsi" w:cstheme="minorHAnsi"/>
          <w:snapToGrid/>
          <w:szCs w:val="24"/>
          <w:lang w:eastAsia="ar-SA"/>
        </w:rPr>
        <w:t>follow</w:t>
      </w:r>
      <w:r w:rsidRPr="0029745B">
        <w:rPr>
          <w:rFonts w:asciiTheme="minorHAnsi" w:hAnsiTheme="minorHAnsi" w:cstheme="minorHAnsi"/>
          <w:snapToGrid/>
          <w:szCs w:val="24"/>
          <w:lang w:eastAsia="ar-SA"/>
        </w:rPr>
        <w:t xml:space="preserve"> via Zoom. </w:t>
      </w:r>
      <w:r w:rsidRPr="0029745B">
        <w:rPr>
          <w:rFonts w:asciiTheme="minorHAnsi" w:hAnsiTheme="minorHAnsi" w:cstheme="minorHAnsi"/>
          <w:snapToGrid/>
          <w:color w:val="000000" w:themeColor="text1"/>
          <w:szCs w:val="24"/>
          <w:lang w:eastAsia="ar-SA"/>
        </w:rPr>
        <w:t xml:space="preserve">It is highly recommended for RFP applicants to attend the Bidders Conference and Technical Assistance Workshop. It is suggested that attendees bring copies of the RFP to use as a reference during the workshop. The individual(s) attending should be those actively involved in preparing the application.  </w:t>
      </w:r>
    </w:p>
    <w:bookmarkStart w:id="50" w:name="_Preparation_and_Submission"/>
    <w:bookmarkStart w:id="51" w:name="_Toc515972179"/>
    <w:bookmarkEnd w:id="50"/>
    <w:p w14:paraId="68553EEB" w14:textId="77777777" w:rsidR="0029745B" w:rsidRPr="0029745B" w:rsidRDefault="0029745B" w:rsidP="0029745B">
      <w:pPr>
        <w:pStyle w:val="Heading2"/>
        <w:ind w:left="810" w:hanging="450"/>
      </w:pPr>
      <w:r w:rsidRPr="0029745B">
        <w:fldChar w:fldCharType="begin"/>
      </w:r>
      <w:r w:rsidRPr="0029745B">
        <w:instrText xml:space="preserve"> HYPERLINK  \l "_Preparation_and_Submission" </w:instrText>
      </w:r>
      <w:r w:rsidRPr="0029745B">
        <w:fldChar w:fldCharType="separate"/>
      </w:r>
      <w:bookmarkStart w:id="52" w:name="_Toc109808431"/>
      <w:bookmarkStart w:id="53" w:name="_Toc109653634"/>
      <w:r w:rsidRPr="0029745B">
        <w:t>Preparation and Submission of Proposals</w:t>
      </w:r>
      <w:bookmarkEnd w:id="51"/>
      <w:bookmarkEnd w:id="52"/>
      <w:bookmarkEnd w:id="53"/>
      <w:r w:rsidRPr="0029745B">
        <w:fldChar w:fldCharType="end"/>
      </w:r>
    </w:p>
    <w:p w14:paraId="295BB808" w14:textId="77777777" w:rsidR="0029745B" w:rsidRPr="0029745B" w:rsidRDefault="0029745B" w:rsidP="0029745B">
      <w:pPr>
        <w:tabs>
          <w:tab w:val="left" w:pos="-720"/>
          <w:tab w:val="left" w:pos="0"/>
        </w:tabs>
        <w:suppressAutoHyphens/>
        <w:rPr>
          <w:rFonts w:asciiTheme="minorHAnsi" w:hAnsiTheme="minorHAnsi" w:cstheme="minorHAnsi"/>
          <w:snapToGrid/>
          <w:color w:val="000000" w:themeColor="text1"/>
          <w:szCs w:val="24"/>
          <w:lang w:eastAsia="ar-SA"/>
        </w:rPr>
      </w:pPr>
    </w:p>
    <w:p w14:paraId="3EAFCBA5" w14:textId="77777777" w:rsidR="0029745B" w:rsidRPr="0029745B" w:rsidRDefault="0029745B" w:rsidP="0029745B">
      <w:pPr>
        <w:tabs>
          <w:tab w:val="left" w:pos="-180"/>
          <w:tab w:val="left" w:pos="540"/>
          <w:tab w:val="left" w:pos="1080"/>
          <w:tab w:val="left" w:pos="1260"/>
        </w:tabs>
        <w:suppressAutoHyphens/>
        <w:overflowPunct w:val="0"/>
        <w:autoSpaceDE w:val="0"/>
        <w:spacing w:after="120"/>
        <w:ind w:left="446"/>
        <w:textAlignment w:val="baseline"/>
        <w:rPr>
          <w:rFonts w:asciiTheme="minorHAnsi" w:hAnsiTheme="minorHAnsi" w:cstheme="minorHAnsi"/>
          <w:b/>
          <w:snapToGrid/>
          <w:color w:val="000000" w:themeColor="text1"/>
          <w:szCs w:val="24"/>
          <w:u w:val="single"/>
          <w:lang w:eastAsia="ar-SA"/>
        </w:rPr>
      </w:pPr>
      <w:r w:rsidRPr="0029745B">
        <w:rPr>
          <w:rFonts w:asciiTheme="minorHAnsi" w:hAnsiTheme="minorHAnsi" w:cstheme="minorHAnsi"/>
          <w:b/>
          <w:snapToGrid/>
          <w:color w:val="000000" w:themeColor="text1"/>
          <w:szCs w:val="24"/>
          <w:u w:val="single"/>
          <w:lang w:eastAsia="ar-SA"/>
        </w:rPr>
        <w:t xml:space="preserve">Preparation </w:t>
      </w:r>
    </w:p>
    <w:p w14:paraId="79245061" w14:textId="77777777" w:rsidR="0029745B" w:rsidRPr="0029745B" w:rsidRDefault="0029745B" w:rsidP="0029745B">
      <w:pPr>
        <w:tabs>
          <w:tab w:val="left" w:pos="-180"/>
          <w:tab w:val="left" w:pos="540"/>
          <w:tab w:val="left" w:pos="1080"/>
          <w:tab w:val="left" w:pos="1260"/>
          <w:tab w:val="left" w:pos="1620"/>
        </w:tabs>
        <w:suppressAutoHyphens/>
        <w:spacing w:after="200"/>
        <w:ind w:left="450"/>
        <w:rPr>
          <w:rFonts w:asciiTheme="minorHAnsi" w:hAnsiTheme="minorHAnsi" w:cstheme="minorHAnsi"/>
          <w:color w:val="000000" w:themeColor="text1"/>
        </w:rPr>
      </w:pPr>
      <w:r w:rsidRPr="0029745B">
        <w:rPr>
          <w:rFonts w:asciiTheme="minorHAnsi" w:hAnsiTheme="minorHAnsi" w:cstheme="minorHAnsi"/>
          <w:snapToGrid/>
          <w:color w:val="000000" w:themeColor="text1"/>
          <w:szCs w:val="24"/>
          <w:lang w:eastAsia="ar-SA"/>
        </w:rPr>
        <w:t xml:space="preserve">All proposals shall be typed or printed in ink, prepared using the RFP application provided by ALTCEW and available on the ALTCEW web site at </w:t>
      </w:r>
      <w:bookmarkStart w:id="54" w:name="_Hlk77325926"/>
      <w:r w:rsidRPr="0029745B">
        <w:rPr>
          <w:rFonts w:asciiTheme="minorHAnsi" w:hAnsiTheme="minorHAnsi" w:cstheme="minorHAnsi"/>
          <w:snapToGrid/>
          <w:lang w:eastAsia="ar-SA"/>
        </w:rPr>
        <w:fldChar w:fldCharType="begin"/>
      </w:r>
      <w:r w:rsidRPr="0029745B">
        <w:rPr>
          <w:rFonts w:asciiTheme="minorHAnsi" w:hAnsiTheme="minorHAnsi" w:cstheme="minorHAnsi"/>
          <w:snapToGrid/>
          <w:lang w:eastAsia="ar-SA"/>
        </w:rPr>
        <w:instrText xml:space="preserve"> HYPERLINK "http://www.altcew.org/" </w:instrText>
      </w:r>
      <w:r w:rsidRPr="0029745B">
        <w:rPr>
          <w:rFonts w:asciiTheme="minorHAnsi" w:hAnsiTheme="minorHAnsi" w:cstheme="minorHAnsi"/>
          <w:snapToGrid/>
          <w:lang w:eastAsia="ar-SA"/>
        </w:rPr>
        <w:fldChar w:fldCharType="separate"/>
      </w:r>
      <w:r w:rsidRPr="0029745B">
        <w:rPr>
          <w:rFonts w:asciiTheme="minorHAnsi" w:hAnsiTheme="minorHAnsi" w:cstheme="minorHAnsi"/>
          <w:snapToGrid/>
          <w:color w:val="0000FF" w:themeColor="hyperlink"/>
          <w:u w:val="single"/>
          <w:lang w:eastAsia="ar-SA"/>
        </w:rPr>
        <w:t>www.altcew.org</w:t>
      </w:r>
      <w:r w:rsidRPr="0029745B">
        <w:rPr>
          <w:rFonts w:asciiTheme="minorHAnsi" w:hAnsiTheme="minorHAnsi" w:cstheme="minorHAnsi"/>
          <w:color w:val="0000FF" w:themeColor="hyperlink"/>
          <w:u w:val="single"/>
        </w:rPr>
        <w:t>.</w:t>
      </w:r>
      <w:r w:rsidRPr="0029745B">
        <w:rPr>
          <w:rFonts w:asciiTheme="minorHAnsi" w:hAnsiTheme="minorHAnsi" w:cstheme="minorHAnsi"/>
          <w:snapToGrid/>
          <w:lang w:eastAsia="ar-SA"/>
        </w:rPr>
        <w:fldChar w:fldCharType="end"/>
      </w:r>
      <w:bookmarkEnd w:id="54"/>
    </w:p>
    <w:p w14:paraId="26E1F78E" w14:textId="77777777" w:rsidR="0029745B" w:rsidRPr="0029745B" w:rsidRDefault="0029745B" w:rsidP="0029745B">
      <w:pPr>
        <w:widowControl/>
        <w:spacing w:after="200"/>
        <w:ind w:firstLine="446"/>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Proposals shall be submitted using the following format:</w:t>
      </w:r>
    </w:p>
    <w:p w14:paraId="45E2D2C3" w14:textId="77777777" w:rsidR="0029745B" w:rsidRPr="0029745B" w:rsidRDefault="0029745B" w:rsidP="00F85217">
      <w:pPr>
        <w:numPr>
          <w:ilvl w:val="0"/>
          <w:numId w:val="8"/>
        </w:numPr>
        <w:tabs>
          <w:tab w:val="left" w:pos="-720"/>
          <w:tab w:val="left" w:pos="0"/>
          <w:tab w:val="left" w:pos="2160"/>
        </w:tabs>
        <w:suppressAutoHyphens/>
        <w:spacing w:after="120"/>
        <w:ind w:left="892" w:hanging="446"/>
        <w:contextualSpacing/>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Eight and one-half by eleven (8 1/2 x 11) inch paper</w:t>
      </w:r>
    </w:p>
    <w:p w14:paraId="29BC4F75" w14:textId="77777777" w:rsidR="0029745B" w:rsidRPr="0029745B" w:rsidRDefault="0029745B" w:rsidP="00F85217">
      <w:pPr>
        <w:numPr>
          <w:ilvl w:val="0"/>
          <w:numId w:val="8"/>
        </w:numPr>
        <w:tabs>
          <w:tab w:val="left" w:pos="-720"/>
          <w:tab w:val="left" w:pos="0"/>
          <w:tab w:val="left" w:pos="2160"/>
        </w:tabs>
        <w:suppressAutoHyphens/>
        <w:spacing w:after="120"/>
        <w:ind w:left="892" w:hanging="446"/>
        <w:contextualSpacing/>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 xml:space="preserve">12 point font </w:t>
      </w:r>
    </w:p>
    <w:p w14:paraId="3840F7BF" w14:textId="77777777" w:rsidR="0029745B" w:rsidRPr="0029745B" w:rsidRDefault="0029745B" w:rsidP="00F85217">
      <w:pPr>
        <w:numPr>
          <w:ilvl w:val="0"/>
          <w:numId w:val="8"/>
        </w:numPr>
        <w:tabs>
          <w:tab w:val="left" w:pos="-720"/>
          <w:tab w:val="left" w:pos="0"/>
          <w:tab w:val="left" w:pos="2160"/>
        </w:tabs>
        <w:suppressAutoHyphens/>
        <w:spacing w:after="120"/>
        <w:ind w:left="892" w:hanging="446"/>
        <w:contextualSpacing/>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One inch margins</w:t>
      </w:r>
    </w:p>
    <w:p w14:paraId="2F6D35BA" w14:textId="77777777" w:rsidR="0029745B" w:rsidRPr="0029745B" w:rsidRDefault="0029745B" w:rsidP="00F85217">
      <w:pPr>
        <w:numPr>
          <w:ilvl w:val="0"/>
          <w:numId w:val="8"/>
        </w:numPr>
        <w:tabs>
          <w:tab w:val="left" w:pos="-720"/>
          <w:tab w:val="left" w:pos="0"/>
          <w:tab w:val="left" w:pos="2160"/>
        </w:tabs>
        <w:suppressAutoHyphens/>
        <w:spacing w:after="120"/>
        <w:ind w:left="892" w:hanging="446"/>
        <w:contextualSpacing/>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Copied on both sides</w:t>
      </w:r>
    </w:p>
    <w:p w14:paraId="0BB2E429" w14:textId="77777777" w:rsidR="0029745B" w:rsidRPr="0029745B" w:rsidRDefault="0029745B" w:rsidP="00F85217">
      <w:pPr>
        <w:numPr>
          <w:ilvl w:val="0"/>
          <w:numId w:val="8"/>
        </w:numPr>
        <w:tabs>
          <w:tab w:val="left" w:pos="-720"/>
          <w:tab w:val="left" w:pos="0"/>
          <w:tab w:val="left" w:pos="2160"/>
        </w:tabs>
        <w:suppressAutoHyphens/>
        <w:spacing w:after="120"/>
        <w:ind w:left="892" w:hanging="446"/>
        <w:contextualSpacing/>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 xml:space="preserve">Stapled </w:t>
      </w:r>
    </w:p>
    <w:p w14:paraId="68E7A639" w14:textId="77777777" w:rsidR="0029745B" w:rsidRPr="0029745B" w:rsidRDefault="0029745B" w:rsidP="0029745B">
      <w:pPr>
        <w:widowControl/>
        <w:tabs>
          <w:tab w:val="left" w:pos="864"/>
          <w:tab w:val="left" w:pos="1260"/>
        </w:tabs>
        <w:ind w:left="450"/>
        <w:rPr>
          <w:rFonts w:asciiTheme="minorHAnsi" w:hAnsiTheme="minorHAnsi" w:cstheme="minorHAnsi"/>
          <w:snapToGrid/>
          <w:color w:val="000000" w:themeColor="text1"/>
          <w:szCs w:val="24"/>
          <w:u w:val="single"/>
          <w:lang w:eastAsia="ar-SA"/>
        </w:rPr>
      </w:pPr>
      <w:r w:rsidRPr="0029745B">
        <w:rPr>
          <w:rFonts w:asciiTheme="minorHAnsi" w:hAnsiTheme="minorHAnsi" w:cstheme="minorHAnsi"/>
          <w:b/>
          <w:snapToGrid/>
          <w:color w:val="000000" w:themeColor="text1"/>
          <w:szCs w:val="24"/>
          <w:lang w:eastAsia="ar-SA"/>
        </w:rPr>
        <w:t xml:space="preserve">The original document must be signed by an authorized representative for the Applicant in the Letter of Submittal.  </w:t>
      </w:r>
      <w:r w:rsidRPr="0029745B">
        <w:rPr>
          <w:rFonts w:asciiTheme="minorHAnsi" w:hAnsiTheme="minorHAnsi" w:cstheme="minorHAnsi"/>
          <w:snapToGrid/>
          <w:color w:val="000000" w:themeColor="text1"/>
          <w:szCs w:val="24"/>
          <w:lang w:eastAsia="ar-SA"/>
        </w:rPr>
        <w:t xml:space="preserve">There are additional attachments to the Letter of Submittal that need an original signature. </w:t>
      </w:r>
      <w:r w:rsidRPr="0029745B">
        <w:rPr>
          <w:rFonts w:asciiTheme="minorHAnsi" w:hAnsiTheme="minorHAnsi" w:cstheme="minorHAnsi"/>
          <w:snapToGrid/>
          <w:color w:val="000000" w:themeColor="text1"/>
          <w:szCs w:val="24"/>
          <w:u w:val="single"/>
          <w:lang w:eastAsia="ar-SA"/>
        </w:rPr>
        <w:t xml:space="preserve">Submit only </w:t>
      </w:r>
      <w:r w:rsidRPr="0029745B">
        <w:rPr>
          <w:rFonts w:asciiTheme="minorHAnsi" w:hAnsiTheme="minorHAnsi" w:cstheme="minorHAnsi"/>
          <w:b/>
          <w:snapToGrid/>
          <w:color w:val="000000" w:themeColor="text1"/>
          <w:szCs w:val="24"/>
          <w:u w:val="single"/>
          <w:lang w:eastAsia="ar-SA"/>
        </w:rPr>
        <w:t xml:space="preserve">one copy </w:t>
      </w:r>
      <w:r w:rsidRPr="0029745B">
        <w:rPr>
          <w:rFonts w:asciiTheme="minorHAnsi" w:hAnsiTheme="minorHAnsi" w:cstheme="minorHAnsi"/>
          <w:snapToGrid/>
          <w:color w:val="000000" w:themeColor="text1"/>
          <w:szCs w:val="24"/>
          <w:u w:val="single"/>
          <w:lang w:eastAsia="ar-SA"/>
        </w:rPr>
        <w:t>of the Letter of Submittal and attachments.</w:t>
      </w:r>
    </w:p>
    <w:p w14:paraId="19E0D4CA" w14:textId="56B705C6" w:rsidR="0029745B" w:rsidRDefault="0029745B">
      <w:pPr>
        <w:widowControl/>
        <w:rPr>
          <w:rFonts w:asciiTheme="minorHAnsi" w:hAnsiTheme="minorHAnsi" w:cstheme="minorHAnsi"/>
          <w:snapToGrid/>
          <w:color w:val="000000" w:themeColor="text1"/>
          <w:szCs w:val="24"/>
          <w:u w:val="single"/>
          <w:lang w:eastAsia="ar-SA"/>
        </w:rPr>
      </w:pPr>
      <w:r>
        <w:rPr>
          <w:rFonts w:asciiTheme="minorHAnsi" w:hAnsiTheme="minorHAnsi" w:cstheme="minorHAnsi"/>
          <w:snapToGrid/>
          <w:color w:val="000000" w:themeColor="text1"/>
          <w:szCs w:val="24"/>
          <w:u w:val="single"/>
          <w:lang w:eastAsia="ar-SA"/>
        </w:rPr>
        <w:br w:type="page"/>
      </w:r>
    </w:p>
    <w:p w14:paraId="61501B6D" w14:textId="77777777" w:rsidR="0029745B" w:rsidRPr="0029745B" w:rsidRDefault="0029745B" w:rsidP="0029745B">
      <w:pPr>
        <w:spacing w:after="120"/>
        <w:ind w:left="446"/>
        <w:rPr>
          <w:rFonts w:asciiTheme="minorHAnsi" w:hAnsiTheme="minorHAnsi" w:cstheme="minorHAnsi"/>
          <w:b/>
          <w:color w:val="000000" w:themeColor="text1"/>
          <w:u w:val="single"/>
        </w:rPr>
      </w:pPr>
      <w:r w:rsidRPr="0029745B">
        <w:rPr>
          <w:rFonts w:asciiTheme="minorHAnsi" w:hAnsiTheme="minorHAnsi" w:cstheme="minorHAnsi"/>
          <w:b/>
          <w:color w:val="000000" w:themeColor="text1"/>
          <w:u w:val="single"/>
        </w:rPr>
        <w:t>Questions</w:t>
      </w:r>
    </w:p>
    <w:p w14:paraId="593920D4" w14:textId="77777777" w:rsidR="0029745B" w:rsidRPr="0029745B" w:rsidRDefault="0029745B" w:rsidP="0029745B">
      <w:pPr>
        <w:suppressAutoHyphens/>
        <w:ind w:left="450" w:right="-234"/>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 xml:space="preserve">Written and emailed questions may be submitted to Erin Williams at </w:t>
      </w:r>
      <w:hyperlink r:id="rId9" w:history="1">
        <w:r w:rsidRPr="0029745B">
          <w:rPr>
            <w:rFonts w:asciiTheme="minorHAnsi" w:hAnsiTheme="minorHAnsi" w:cstheme="minorHAnsi"/>
            <w:snapToGrid/>
            <w:color w:val="0000FF" w:themeColor="hyperlink"/>
            <w:u w:val="single"/>
            <w:lang w:eastAsia="ar-SA"/>
          </w:rPr>
          <w:t>erin.williams@dshs.wa.gov</w:t>
        </w:r>
        <w:r w:rsidRPr="0029745B">
          <w:rPr>
            <w:rFonts w:asciiTheme="minorHAnsi" w:hAnsiTheme="minorHAnsi" w:cstheme="minorHAnsi"/>
            <w:snapToGrid/>
            <w:color w:val="0000FF" w:themeColor="hyperlink"/>
            <w:sz w:val="20"/>
            <w:u w:val="single"/>
            <w:lang w:eastAsia="ar-SA"/>
          </w:rPr>
          <w:t>.</w:t>
        </w:r>
      </w:hyperlink>
      <w:r w:rsidRPr="0029745B">
        <w:rPr>
          <w:rFonts w:asciiTheme="minorHAnsi" w:hAnsiTheme="minorHAnsi" w:cstheme="minorHAnsi"/>
          <w:snapToGrid/>
          <w:color w:val="000000" w:themeColor="text1"/>
          <w:sz w:val="20"/>
          <w:lang w:eastAsia="ar-SA"/>
        </w:rPr>
        <w:t xml:space="preserve"> </w:t>
      </w:r>
      <w:r w:rsidRPr="0029745B">
        <w:rPr>
          <w:rFonts w:asciiTheme="minorHAnsi" w:hAnsiTheme="minorHAnsi" w:cstheme="minorHAnsi"/>
          <w:snapToGrid/>
          <w:color w:val="000000" w:themeColor="text1"/>
          <w:szCs w:val="24"/>
          <w:lang w:eastAsia="ar-SA"/>
        </w:rPr>
        <w:t xml:space="preserve">Questions and answers will be posted on the ALTCEW website </w:t>
      </w:r>
      <w:hyperlink r:id="rId10" w:history="1">
        <w:r w:rsidRPr="0029745B">
          <w:rPr>
            <w:rFonts w:asciiTheme="minorHAnsi" w:hAnsiTheme="minorHAnsi" w:cstheme="minorHAnsi"/>
            <w:snapToGrid/>
            <w:color w:val="0000FF" w:themeColor="hyperlink"/>
            <w:u w:val="single"/>
            <w:lang w:eastAsia="ar-SA"/>
          </w:rPr>
          <w:t>www.altcew.org</w:t>
        </w:r>
        <w:r w:rsidRPr="0029745B">
          <w:rPr>
            <w:rFonts w:asciiTheme="minorHAnsi" w:hAnsiTheme="minorHAnsi" w:cstheme="minorHAnsi"/>
            <w:color w:val="0000FF" w:themeColor="hyperlink"/>
            <w:u w:val="single"/>
          </w:rPr>
          <w:t>.</w:t>
        </w:r>
      </w:hyperlink>
      <w:r w:rsidRPr="0029745B">
        <w:rPr>
          <w:rFonts w:asciiTheme="minorHAnsi" w:hAnsiTheme="minorHAnsi" w:cstheme="minorHAnsi"/>
          <w:snapToGrid/>
          <w:color w:val="000000" w:themeColor="text1"/>
          <w:szCs w:val="24"/>
          <w:lang w:eastAsia="ar-SA"/>
        </w:rPr>
        <w:t xml:space="preserve"> and updated on a regular basis.  </w:t>
      </w:r>
      <w:r w:rsidRPr="0029745B">
        <w:rPr>
          <w:rFonts w:asciiTheme="minorHAnsi" w:hAnsiTheme="minorHAnsi" w:cstheme="minorHAnsi"/>
          <w:snapToGrid/>
          <w:color w:val="000000" w:themeColor="text1"/>
          <w:szCs w:val="24"/>
        </w:rPr>
        <w:t xml:space="preserve">If you need further information or have additional questions, please contact Erin Williams at </w:t>
      </w:r>
      <w:hyperlink r:id="rId11" w:history="1">
        <w:r w:rsidRPr="0029745B">
          <w:rPr>
            <w:rFonts w:asciiTheme="minorHAnsi" w:hAnsiTheme="minorHAnsi" w:cstheme="minorHAnsi"/>
            <w:snapToGrid/>
            <w:color w:val="0000FF" w:themeColor="hyperlink"/>
            <w:u w:val="single"/>
            <w:lang w:eastAsia="ar-SA"/>
          </w:rPr>
          <w:t>erin.williams@dshs.wa.gov</w:t>
        </w:r>
      </w:hyperlink>
      <w:r w:rsidRPr="0029745B">
        <w:rPr>
          <w:rFonts w:asciiTheme="minorHAnsi" w:hAnsiTheme="minorHAnsi" w:cstheme="minorHAnsi"/>
          <w:snapToGrid/>
          <w:color w:val="0000FF"/>
          <w:sz w:val="20"/>
          <w:lang w:eastAsia="ar-SA"/>
        </w:rPr>
        <w:t>.</w:t>
      </w:r>
    </w:p>
    <w:p w14:paraId="7FAD44FF" w14:textId="77777777" w:rsidR="0029745B" w:rsidRPr="0029745B" w:rsidRDefault="0029745B" w:rsidP="0029745B">
      <w:pPr>
        <w:ind w:left="450"/>
        <w:rPr>
          <w:rFonts w:asciiTheme="minorHAnsi" w:hAnsiTheme="minorHAnsi" w:cstheme="minorHAnsi"/>
          <w:color w:val="000000" w:themeColor="text1"/>
        </w:rPr>
      </w:pPr>
    </w:p>
    <w:p w14:paraId="353CDEA0" w14:textId="77777777" w:rsidR="0029745B" w:rsidRPr="0029745B" w:rsidRDefault="0029745B" w:rsidP="0029745B">
      <w:pPr>
        <w:spacing w:after="120"/>
        <w:ind w:left="446"/>
        <w:rPr>
          <w:rFonts w:asciiTheme="minorHAnsi" w:hAnsiTheme="minorHAnsi" w:cstheme="minorHAnsi"/>
          <w:b/>
          <w:color w:val="000000" w:themeColor="text1"/>
          <w:u w:val="single"/>
        </w:rPr>
      </w:pPr>
      <w:r w:rsidRPr="0029745B">
        <w:rPr>
          <w:rFonts w:asciiTheme="minorHAnsi" w:hAnsiTheme="minorHAnsi" w:cstheme="minorHAnsi"/>
          <w:b/>
          <w:color w:val="000000" w:themeColor="text1"/>
          <w:u w:val="single"/>
        </w:rPr>
        <w:t>Submission</w:t>
      </w:r>
    </w:p>
    <w:p w14:paraId="7B3580DB" w14:textId="77777777" w:rsidR="0029745B" w:rsidRPr="0029745B" w:rsidRDefault="0029745B" w:rsidP="00F85217">
      <w:pPr>
        <w:numPr>
          <w:ilvl w:val="0"/>
          <w:numId w:val="8"/>
        </w:numPr>
        <w:tabs>
          <w:tab w:val="left" w:pos="-720"/>
          <w:tab w:val="left" w:pos="0"/>
          <w:tab w:val="left" w:pos="2160"/>
        </w:tabs>
        <w:suppressAutoHyphens/>
        <w:spacing w:after="120"/>
        <w:ind w:left="892" w:hanging="446"/>
        <w:rPr>
          <w:rFonts w:asciiTheme="minorHAnsi" w:hAnsiTheme="minorHAnsi" w:cstheme="minorHAnsi"/>
          <w:b/>
          <w:snapToGrid/>
          <w:color w:val="000000" w:themeColor="text1"/>
          <w:szCs w:val="24"/>
          <w:lang w:eastAsia="ar-SA"/>
        </w:rPr>
      </w:pPr>
      <w:r w:rsidRPr="0029745B">
        <w:rPr>
          <w:rFonts w:asciiTheme="minorHAnsi" w:hAnsiTheme="minorHAnsi" w:cstheme="minorHAnsi"/>
          <w:b/>
          <w:snapToGrid/>
          <w:color w:val="000000" w:themeColor="text1"/>
          <w:szCs w:val="24"/>
          <w:lang w:eastAsia="ar-SA"/>
        </w:rPr>
        <w:t xml:space="preserve">The deadline to submit proposals (one original printed document) is 3:00 PM Pacific Daylight Time, September 2, 2022. </w:t>
      </w:r>
    </w:p>
    <w:p w14:paraId="4E9D3E81" w14:textId="77777777" w:rsidR="0029745B" w:rsidRPr="0029745B" w:rsidRDefault="0029745B" w:rsidP="00F85217">
      <w:pPr>
        <w:numPr>
          <w:ilvl w:val="0"/>
          <w:numId w:val="8"/>
        </w:numPr>
        <w:tabs>
          <w:tab w:val="left" w:pos="-720"/>
          <w:tab w:val="left" w:pos="0"/>
          <w:tab w:val="left" w:pos="2160"/>
        </w:tabs>
        <w:suppressAutoHyphens/>
        <w:spacing w:after="120"/>
        <w:ind w:left="892" w:hanging="446"/>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 xml:space="preserve">In addition, ALTCEW is requesting Applicants to </w:t>
      </w:r>
      <w:r w:rsidRPr="0029745B">
        <w:rPr>
          <w:rFonts w:asciiTheme="minorHAnsi" w:hAnsiTheme="minorHAnsi" w:cstheme="minorHAnsi"/>
          <w:b/>
          <w:snapToGrid/>
          <w:color w:val="000000" w:themeColor="text1"/>
          <w:szCs w:val="24"/>
          <w:lang w:eastAsia="ar-SA"/>
        </w:rPr>
        <w:t>submit an electronic copy</w:t>
      </w:r>
      <w:r w:rsidRPr="0029745B">
        <w:rPr>
          <w:rFonts w:asciiTheme="minorHAnsi" w:hAnsiTheme="minorHAnsi" w:cstheme="minorHAnsi"/>
          <w:snapToGrid/>
          <w:color w:val="000000" w:themeColor="text1"/>
          <w:szCs w:val="24"/>
          <w:lang w:eastAsia="ar-SA"/>
        </w:rPr>
        <w:t xml:space="preserve"> of their application with all attachments.  These are to be emailed by the due date to </w:t>
      </w:r>
      <w:hyperlink r:id="rId12" w:history="1">
        <w:r w:rsidRPr="0029745B">
          <w:rPr>
            <w:rFonts w:asciiTheme="minorHAnsi" w:hAnsiTheme="minorHAnsi" w:cstheme="minorHAnsi"/>
            <w:snapToGrid/>
            <w:color w:val="0000FF" w:themeColor="hyperlink"/>
            <w:szCs w:val="24"/>
            <w:u w:val="single"/>
            <w:lang w:eastAsia="ar-SA"/>
          </w:rPr>
          <w:t xml:space="preserve">erin.williams@dshs.wa.gov. </w:t>
        </w:r>
      </w:hyperlink>
      <w:r w:rsidRPr="0029745B">
        <w:rPr>
          <w:rFonts w:asciiTheme="minorHAnsi" w:hAnsiTheme="minorHAnsi" w:cstheme="minorHAnsi"/>
          <w:snapToGrid/>
          <w:color w:val="000000" w:themeColor="text1"/>
          <w:szCs w:val="24"/>
          <w:lang w:eastAsia="ar-SA"/>
        </w:rPr>
        <w:t xml:space="preserve"> Electronic submissions are not official and do not substitute for the official, hard copy of your application.</w:t>
      </w:r>
    </w:p>
    <w:p w14:paraId="0173B8E7" w14:textId="77777777" w:rsidR="0029745B" w:rsidRPr="0029745B" w:rsidRDefault="0029745B" w:rsidP="00F85217">
      <w:pPr>
        <w:numPr>
          <w:ilvl w:val="0"/>
          <w:numId w:val="8"/>
        </w:numPr>
        <w:tabs>
          <w:tab w:val="left" w:pos="-720"/>
          <w:tab w:val="left" w:pos="0"/>
          <w:tab w:val="left" w:pos="2160"/>
        </w:tabs>
        <w:suppressAutoHyphens/>
        <w:spacing w:after="120"/>
        <w:ind w:left="892" w:hanging="446"/>
        <w:rPr>
          <w:rFonts w:asciiTheme="minorHAnsi" w:hAnsiTheme="minorHAnsi" w:cstheme="minorHAnsi"/>
          <w:b/>
          <w:snapToGrid/>
          <w:color w:val="000000" w:themeColor="text1"/>
          <w:szCs w:val="24"/>
          <w:lang w:eastAsia="ar-SA"/>
        </w:rPr>
      </w:pPr>
      <w:r w:rsidRPr="0029745B">
        <w:rPr>
          <w:rFonts w:asciiTheme="minorHAnsi" w:hAnsiTheme="minorHAnsi" w:cstheme="minorHAnsi"/>
          <w:b/>
          <w:snapToGrid/>
          <w:color w:val="000000" w:themeColor="text1"/>
          <w:szCs w:val="24"/>
          <w:lang w:eastAsia="ar-SA"/>
        </w:rPr>
        <w:t xml:space="preserve">Late proposals will not be accepted. </w:t>
      </w:r>
    </w:p>
    <w:p w14:paraId="4F8927D2" w14:textId="77777777" w:rsidR="0029745B" w:rsidRPr="0029745B" w:rsidRDefault="0029745B" w:rsidP="00F85217">
      <w:pPr>
        <w:numPr>
          <w:ilvl w:val="0"/>
          <w:numId w:val="8"/>
        </w:numPr>
        <w:tabs>
          <w:tab w:val="left" w:pos="-720"/>
          <w:tab w:val="left" w:pos="0"/>
          <w:tab w:val="left" w:pos="2160"/>
        </w:tabs>
        <w:suppressAutoHyphens/>
        <w:spacing w:after="120"/>
        <w:ind w:left="892" w:hanging="446"/>
        <w:rPr>
          <w:rFonts w:asciiTheme="minorHAnsi" w:hAnsiTheme="minorHAnsi" w:cstheme="minorHAnsi"/>
          <w:b/>
          <w:snapToGrid/>
          <w:color w:val="000000" w:themeColor="text1"/>
          <w:szCs w:val="24"/>
          <w:lang w:eastAsia="ar-SA"/>
        </w:rPr>
      </w:pPr>
      <w:r w:rsidRPr="0029745B">
        <w:rPr>
          <w:rFonts w:asciiTheme="minorHAnsi" w:hAnsiTheme="minorHAnsi" w:cstheme="minorHAnsi"/>
          <w:b/>
          <w:snapToGrid/>
          <w:color w:val="000000" w:themeColor="text1"/>
          <w:szCs w:val="24"/>
          <w:lang w:eastAsia="ar-SA"/>
        </w:rPr>
        <w:t>Changes to proposals are not permitted after the deadline.</w:t>
      </w:r>
    </w:p>
    <w:p w14:paraId="5BC97C14" w14:textId="77777777" w:rsidR="0029745B" w:rsidRPr="0029745B" w:rsidRDefault="0029745B" w:rsidP="0029745B">
      <w:pPr>
        <w:keepNext/>
        <w:tabs>
          <w:tab w:val="left" w:pos="-173"/>
          <w:tab w:val="left" w:pos="547"/>
        </w:tabs>
        <w:suppressAutoHyphens/>
        <w:spacing w:after="120"/>
        <w:ind w:left="450"/>
        <w:rPr>
          <w:rFonts w:asciiTheme="minorHAnsi" w:hAnsiTheme="minorHAnsi" w:cstheme="minorHAnsi"/>
          <w:b/>
          <w:snapToGrid/>
          <w:color w:val="000000" w:themeColor="text1"/>
          <w:szCs w:val="24"/>
          <w:lang w:eastAsia="ar-SA"/>
        </w:rPr>
      </w:pPr>
      <w:r w:rsidRPr="0029745B">
        <w:rPr>
          <w:rFonts w:asciiTheme="minorHAnsi" w:hAnsiTheme="minorHAnsi" w:cstheme="minorHAnsi"/>
          <w:b/>
          <w:snapToGrid/>
          <w:color w:val="000000" w:themeColor="text1"/>
          <w:szCs w:val="24"/>
          <w:lang w:eastAsia="ar-SA"/>
        </w:rPr>
        <w:t>Submit Proposals to:</w:t>
      </w:r>
    </w:p>
    <w:p w14:paraId="5BA9F9EF" w14:textId="77777777" w:rsidR="0029745B" w:rsidRPr="0029745B" w:rsidRDefault="0029745B" w:rsidP="0029745B">
      <w:pPr>
        <w:spacing w:after="60"/>
        <w:ind w:left="900"/>
        <w:rPr>
          <w:rFonts w:asciiTheme="minorHAnsi" w:hAnsiTheme="minorHAnsi" w:cstheme="minorHAnsi"/>
          <w:color w:val="000000" w:themeColor="text1"/>
          <w:sz w:val="22"/>
          <w:szCs w:val="22"/>
        </w:rPr>
      </w:pPr>
      <w:r w:rsidRPr="0029745B">
        <w:rPr>
          <w:rFonts w:asciiTheme="minorHAnsi" w:hAnsiTheme="minorHAnsi" w:cstheme="minorHAnsi"/>
          <w:color w:val="000000" w:themeColor="text1"/>
          <w:sz w:val="22"/>
          <w:szCs w:val="22"/>
        </w:rPr>
        <w:t>Erin Williams, Accounting &amp; Contracts Director</w:t>
      </w:r>
      <w:r w:rsidRPr="0029745B">
        <w:rPr>
          <w:rFonts w:asciiTheme="minorHAnsi" w:hAnsiTheme="minorHAnsi" w:cstheme="minorHAnsi"/>
          <w:color w:val="000000" w:themeColor="text1"/>
          <w:sz w:val="22"/>
          <w:szCs w:val="22"/>
        </w:rPr>
        <w:br/>
        <w:t>Aging &amp; Long Term Care of Eastern Washington</w:t>
      </w:r>
      <w:r w:rsidRPr="0029745B">
        <w:rPr>
          <w:rFonts w:asciiTheme="minorHAnsi" w:hAnsiTheme="minorHAnsi" w:cstheme="minorHAnsi"/>
          <w:color w:val="000000" w:themeColor="text1"/>
          <w:sz w:val="22"/>
          <w:szCs w:val="22"/>
        </w:rPr>
        <w:br/>
        <w:t>1222 North Post Street</w:t>
      </w:r>
      <w:r w:rsidRPr="0029745B">
        <w:rPr>
          <w:rFonts w:asciiTheme="minorHAnsi" w:hAnsiTheme="minorHAnsi" w:cstheme="minorHAnsi"/>
          <w:color w:val="000000" w:themeColor="text1"/>
          <w:sz w:val="22"/>
          <w:szCs w:val="22"/>
        </w:rPr>
        <w:br/>
        <w:t>Spokane, WA   99201</w:t>
      </w:r>
    </w:p>
    <w:p w14:paraId="22E62A88" w14:textId="77777777" w:rsidR="0029745B" w:rsidRPr="0029745B" w:rsidRDefault="0029745B" w:rsidP="0029745B">
      <w:pPr>
        <w:tabs>
          <w:tab w:val="left" w:pos="-180"/>
          <w:tab w:val="left" w:pos="540"/>
          <w:tab w:val="left" w:pos="1080"/>
        </w:tabs>
        <w:suppressAutoHyphens/>
        <w:spacing w:after="120"/>
        <w:ind w:left="446"/>
        <w:rPr>
          <w:rFonts w:asciiTheme="minorHAnsi" w:hAnsiTheme="minorHAnsi" w:cstheme="minorHAnsi"/>
          <w:b/>
          <w:snapToGrid/>
          <w:color w:val="000000" w:themeColor="text1"/>
          <w:szCs w:val="24"/>
          <w:lang w:eastAsia="ar-SA"/>
        </w:rPr>
      </w:pPr>
      <w:r w:rsidRPr="0029745B">
        <w:rPr>
          <w:rFonts w:asciiTheme="minorHAnsi" w:hAnsiTheme="minorHAnsi" w:cstheme="minorHAnsi"/>
          <w:b/>
          <w:snapToGrid/>
          <w:color w:val="000000" w:themeColor="text1"/>
          <w:szCs w:val="24"/>
          <w:lang w:eastAsia="ar-SA"/>
        </w:rPr>
        <w:t xml:space="preserve">NOTE:  Proposals will not be accepted by fax. </w:t>
      </w:r>
    </w:p>
    <w:p w14:paraId="72FA5BAD" w14:textId="77777777" w:rsidR="0029745B" w:rsidRPr="0029745B" w:rsidRDefault="0029745B" w:rsidP="0029745B">
      <w:pPr>
        <w:tabs>
          <w:tab w:val="left" w:pos="-180"/>
          <w:tab w:val="left" w:pos="540"/>
          <w:tab w:val="left" w:pos="1080"/>
          <w:tab w:val="left" w:pos="1260"/>
        </w:tabs>
        <w:suppressAutoHyphens/>
        <w:spacing w:after="200"/>
        <w:ind w:left="450" w:right="126"/>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 xml:space="preserve">ALTCEW is not responsible for proposals delivered late. It is the responsibility of the Applicant to be sure the proposals are sent sufficiently ahead of time to be received </w:t>
      </w:r>
      <w:r w:rsidRPr="0029745B">
        <w:rPr>
          <w:rFonts w:asciiTheme="minorHAnsi" w:hAnsiTheme="minorHAnsi" w:cstheme="minorHAnsi"/>
          <w:b/>
          <w:snapToGrid/>
          <w:color w:val="000000" w:themeColor="text1"/>
          <w:szCs w:val="24"/>
          <w:lang w:eastAsia="ar-SA"/>
        </w:rPr>
        <w:t>no later than 3:00 PM Pacific Daylight Time</w:t>
      </w:r>
      <w:r w:rsidRPr="0029745B">
        <w:rPr>
          <w:rFonts w:asciiTheme="minorHAnsi" w:hAnsiTheme="minorHAnsi" w:cstheme="minorHAnsi"/>
          <w:snapToGrid/>
          <w:color w:val="000000" w:themeColor="text1"/>
          <w:szCs w:val="24"/>
          <w:lang w:eastAsia="ar-SA"/>
        </w:rPr>
        <w:t xml:space="preserve"> on </w:t>
      </w:r>
      <w:r w:rsidRPr="0029745B">
        <w:rPr>
          <w:rFonts w:asciiTheme="minorHAnsi" w:hAnsiTheme="minorHAnsi" w:cstheme="minorHAnsi"/>
          <w:b/>
          <w:snapToGrid/>
          <w:color w:val="000000" w:themeColor="text1"/>
          <w:szCs w:val="24"/>
          <w:lang w:eastAsia="ar-SA"/>
        </w:rPr>
        <w:t>September 2, 2022</w:t>
      </w:r>
      <w:r w:rsidRPr="0029745B">
        <w:rPr>
          <w:rFonts w:asciiTheme="minorHAnsi" w:hAnsiTheme="minorHAnsi" w:cstheme="minorHAnsi"/>
          <w:snapToGrid/>
          <w:color w:val="000000" w:themeColor="text1"/>
          <w:szCs w:val="24"/>
          <w:lang w:eastAsia="ar-SA"/>
        </w:rPr>
        <w:t>.</w:t>
      </w:r>
    </w:p>
    <w:p w14:paraId="099BE580" w14:textId="77777777" w:rsidR="0029745B" w:rsidRPr="0029745B" w:rsidRDefault="0029745B" w:rsidP="0029745B">
      <w:pPr>
        <w:tabs>
          <w:tab w:val="left" w:pos="-180"/>
        </w:tabs>
        <w:suppressAutoHyphens/>
        <w:spacing w:after="200"/>
        <w:ind w:left="45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 xml:space="preserve">Applicants mailing proposals should allow normal mail delivery time to ensure timely receipt of their proposals. </w:t>
      </w:r>
      <w:r w:rsidRPr="0029745B">
        <w:rPr>
          <w:rFonts w:asciiTheme="minorHAnsi" w:hAnsiTheme="minorHAnsi" w:cstheme="minorHAnsi"/>
          <w:b/>
          <w:snapToGrid/>
          <w:color w:val="000000" w:themeColor="text1"/>
          <w:szCs w:val="24"/>
          <w:lang w:eastAsia="ar-SA"/>
        </w:rPr>
        <w:t xml:space="preserve">Applicants are encouraged to hand deliver proposals and to review the application check list provided </w:t>
      </w:r>
      <w:r w:rsidRPr="0029745B">
        <w:rPr>
          <w:rFonts w:asciiTheme="minorHAnsi" w:hAnsiTheme="minorHAnsi" w:cstheme="minorHAnsi"/>
          <w:snapToGrid/>
          <w:color w:val="000000" w:themeColor="text1"/>
          <w:szCs w:val="24"/>
          <w:lang w:eastAsia="ar-SA"/>
        </w:rPr>
        <w:t>to ensure proposals are complete. Submission of changes, additions, or missing materials will not be accepted after the deadline. Applicants assume the risk for the method of delivery chosen. ALTCEW assumes no responsibility for delays caused by any delivery service.</w:t>
      </w:r>
    </w:p>
    <w:bookmarkStart w:id="55" w:name="_Proposal_Content"/>
    <w:bookmarkStart w:id="56" w:name="_Toc515972180"/>
    <w:bookmarkEnd w:id="55"/>
    <w:p w14:paraId="3CC01779" w14:textId="77777777" w:rsidR="0029745B" w:rsidRPr="0029745B" w:rsidRDefault="0029745B" w:rsidP="0029745B">
      <w:pPr>
        <w:pStyle w:val="Heading2"/>
        <w:ind w:left="810" w:hanging="450"/>
      </w:pPr>
      <w:r w:rsidRPr="0029745B">
        <w:fldChar w:fldCharType="begin"/>
      </w:r>
      <w:r w:rsidRPr="0029745B">
        <w:instrText xml:space="preserve"> HYPERLINK  \l "_Proposal_Content" </w:instrText>
      </w:r>
      <w:r w:rsidRPr="0029745B">
        <w:fldChar w:fldCharType="separate"/>
      </w:r>
      <w:bookmarkStart w:id="57" w:name="_Toc109808432"/>
      <w:bookmarkStart w:id="58" w:name="_Toc109653635"/>
      <w:r w:rsidRPr="0029745B">
        <w:t>Proposal Content</w:t>
      </w:r>
      <w:bookmarkEnd w:id="56"/>
      <w:bookmarkEnd w:id="57"/>
      <w:bookmarkEnd w:id="58"/>
      <w:r w:rsidRPr="0029745B">
        <w:fldChar w:fldCharType="end"/>
      </w:r>
    </w:p>
    <w:p w14:paraId="30514ABC" w14:textId="77777777" w:rsidR="0029745B" w:rsidRPr="0029745B" w:rsidRDefault="0029745B" w:rsidP="0029745B">
      <w:pPr>
        <w:rPr>
          <w:rFonts w:asciiTheme="minorHAnsi" w:hAnsiTheme="minorHAnsi" w:cstheme="minorHAnsi"/>
          <w:color w:val="000000" w:themeColor="text1"/>
          <w:lang w:eastAsia="ar-SA"/>
        </w:rPr>
      </w:pPr>
    </w:p>
    <w:p w14:paraId="39ACD69A" w14:textId="77777777" w:rsidR="0029745B" w:rsidRPr="0029745B" w:rsidRDefault="0029745B" w:rsidP="0029745B">
      <w:pPr>
        <w:spacing w:after="200"/>
        <w:ind w:left="446"/>
        <w:rPr>
          <w:rFonts w:asciiTheme="minorHAnsi" w:hAnsiTheme="minorHAnsi" w:cstheme="minorHAnsi"/>
          <w:i/>
          <w:snapToGrid/>
          <w:lang w:eastAsia="ar-SA"/>
        </w:rPr>
      </w:pPr>
      <w:r w:rsidRPr="0029745B">
        <w:rPr>
          <w:rFonts w:asciiTheme="minorHAnsi" w:hAnsiTheme="minorHAnsi" w:cstheme="minorHAnsi"/>
          <w:snapToGrid/>
          <w:lang w:eastAsia="ar-SA"/>
        </w:rPr>
        <w:t>Contents of the proposal include the RFP itself and Exhibits A-F. The following are to be submitted in the order noted:</w:t>
      </w:r>
    </w:p>
    <w:p w14:paraId="36B1B6A6" w14:textId="77777777" w:rsidR="0029745B" w:rsidRPr="0029745B" w:rsidRDefault="0029745B" w:rsidP="00F85217">
      <w:pPr>
        <w:numPr>
          <w:ilvl w:val="0"/>
          <w:numId w:val="3"/>
        </w:numPr>
        <w:tabs>
          <w:tab w:val="left" w:pos="-1080"/>
          <w:tab w:val="left" w:pos="-720"/>
          <w:tab w:val="left" w:pos="0"/>
          <w:tab w:val="left" w:pos="900"/>
          <w:tab w:val="left" w:pos="1080"/>
        </w:tabs>
        <w:suppressAutoHyphens/>
        <w:spacing w:after="100"/>
        <w:ind w:left="892" w:hanging="446"/>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Exhibit A: LETTER OF SUBMITTAL: Signed by a person authorized to bind your organization to a contract.  A list of documents that are required for the proposal is contained in the Letter of Submittal. Staple these documents to your letter of submittal.</w:t>
      </w:r>
    </w:p>
    <w:p w14:paraId="5AB8DCF0" w14:textId="77777777" w:rsidR="0029745B" w:rsidRPr="0029745B" w:rsidRDefault="0029745B" w:rsidP="00F85217">
      <w:pPr>
        <w:numPr>
          <w:ilvl w:val="0"/>
          <w:numId w:val="3"/>
        </w:numPr>
        <w:tabs>
          <w:tab w:val="left" w:pos="-1080"/>
          <w:tab w:val="left" w:pos="-720"/>
          <w:tab w:val="left" w:pos="0"/>
          <w:tab w:val="left" w:pos="900"/>
          <w:tab w:val="left" w:pos="1080"/>
        </w:tabs>
        <w:suppressAutoHyphens/>
        <w:spacing w:after="100"/>
        <w:ind w:left="892" w:hanging="446"/>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Exhibit B: TECHNICAL APPLICATION SPECIFICATIONS</w:t>
      </w:r>
    </w:p>
    <w:p w14:paraId="0100CCD7" w14:textId="77777777" w:rsidR="0029745B" w:rsidRPr="0029745B" w:rsidRDefault="0029745B" w:rsidP="00F85217">
      <w:pPr>
        <w:numPr>
          <w:ilvl w:val="0"/>
          <w:numId w:val="3"/>
        </w:numPr>
        <w:tabs>
          <w:tab w:val="left" w:pos="-1080"/>
          <w:tab w:val="left" w:pos="-720"/>
          <w:tab w:val="left" w:pos="0"/>
          <w:tab w:val="left" w:pos="900"/>
          <w:tab w:val="left" w:pos="1080"/>
        </w:tabs>
        <w:suppressAutoHyphens/>
        <w:spacing w:after="100"/>
        <w:ind w:left="892" w:hanging="446"/>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Exhibit C: BUDGET APPLICATION SPECIFICATIONS</w:t>
      </w:r>
    </w:p>
    <w:p w14:paraId="16BF0BEE" w14:textId="77777777" w:rsidR="0029745B" w:rsidRPr="0029745B" w:rsidRDefault="0029745B" w:rsidP="00F85217">
      <w:pPr>
        <w:numPr>
          <w:ilvl w:val="0"/>
          <w:numId w:val="3"/>
        </w:numPr>
        <w:tabs>
          <w:tab w:val="left" w:pos="-1080"/>
          <w:tab w:val="left" w:pos="-720"/>
          <w:tab w:val="left" w:pos="0"/>
          <w:tab w:val="left" w:pos="900"/>
          <w:tab w:val="left" w:pos="1080"/>
        </w:tabs>
        <w:suppressAutoHyphens/>
        <w:spacing w:after="100"/>
        <w:ind w:left="892" w:hanging="446"/>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Exhibit D: TECHNICAL AND BUDGET APPLICATION FORMS</w:t>
      </w:r>
    </w:p>
    <w:p w14:paraId="3A39694D" w14:textId="77777777" w:rsidR="0029745B" w:rsidRPr="0029745B" w:rsidRDefault="0029745B" w:rsidP="00F85217">
      <w:pPr>
        <w:numPr>
          <w:ilvl w:val="0"/>
          <w:numId w:val="3"/>
        </w:numPr>
        <w:tabs>
          <w:tab w:val="left" w:pos="-1080"/>
          <w:tab w:val="left" w:pos="-720"/>
          <w:tab w:val="left" w:pos="0"/>
          <w:tab w:val="left" w:pos="900"/>
          <w:tab w:val="left" w:pos="1080"/>
        </w:tabs>
        <w:suppressAutoHyphens/>
        <w:spacing w:after="100"/>
        <w:ind w:left="892" w:hanging="446"/>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Exhibit E: PROGRAM STANDARDS (no submission required)</w:t>
      </w:r>
    </w:p>
    <w:p w14:paraId="47898B06" w14:textId="77777777" w:rsidR="0029745B" w:rsidRPr="0029745B" w:rsidRDefault="0029745B" w:rsidP="00F85217">
      <w:pPr>
        <w:numPr>
          <w:ilvl w:val="0"/>
          <w:numId w:val="3"/>
        </w:numPr>
        <w:tabs>
          <w:tab w:val="left" w:pos="900"/>
        </w:tabs>
        <w:spacing w:after="100"/>
        <w:ind w:left="900" w:hanging="450"/>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Exhibit F: SPECIAL CONDITIONS OF AWARD (if applicable)</w:t>
      </w:r>
    </w:p>
    <w:p w14:paraId="02A73176" w14:textId="77777777" w:rsidR="0029745B" w:rsidRPr="0029745B" w:rsidRDefault="0029745B" w:rsidP="00F85217">
      <w:pPr>
        <w:numPr>
          <w:ilvl w:val="0"/>
          <w:numId w:val="3"/>
        </w:numPr>
        <w:tabs>
          <w:tab w:val="left" w:pos="-1080"/>
          <w:tab w:val="left" w:pos="-720"/>
          <w:tab w:val="left" w:pos="0"/>
          <w:tab w:val="left" w:pos="900"/>
          <w:tab w:val="left" w:pos="1080"/>
        </w:tabs>
        <w:suppressAutoHyphens/>
        <w:spacing w:after="200"/>
        <w:ind w:left="892" w:hanging="446"/>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Required attachments must be labeled and attached to the appropriate proposals.</w:t>
      </w:r>
    </w:p>
    <w:p w14:paraId="63212BE5" w14:textId="77777777" w:rsidR="0029745B" w:rsidRPr="0029745B" w:rsidRDefault="0029745B" w:rsidP="0029745B">
      <w:pPr>
        <w:tabs>
          <w:tab w:val="left" w:pos="-360"/>
          <w:tab w:val="left" w:pos="360"/>
          <w:tab w:val="left" w:pos="810"/>
        </w:tabs>
        <w:suppressAutoHyphens/>
        <w:spacing w:after="200"/>
        <w:ind w:left="446"/>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 xml:space="preserve">Applicants are to use the forms provided on ALTCEW’s website </w:t>
      </w:r>
      <w:hyperlink r:id="rId13" w:history="1">
        <w:r w:rsidRPr="0029745B">
          <w:rPr>
            <w:rFonts w:asciiTheme="minorHAnsi" w:hAnsiTheme="minorHAnsi" w:cstheme="minorHAnsi"/>
            <w:snapToGrid/>
            <w:color w:val="0000FF"/>
            <w:u w:val="single"/>
            <w:lang w:eastAsia="ar-SA"/>
          </w:rPr>
          <w:t>www.altcew.org</w:t>
        </w:r>
      </w:hyperlink>
      <w:r w:rsidRPr="0029745B">
        <w:rPr>
          <w:rFonts w:asciiTheme="minorHAnsi" w:hAnsiTheme="minorHAnsi" w:cstheme="minorHAnsi"/>
          <w:snapToGrid/>
          <w:color w:val="000000" w:themeColor="text1"/>
          <w:szCs w:val="24"/>
          <w:lang w:eastAsia="ar-SA"/>
        </w:rPr>
        <w:t>. Use the proposal checklist as a guide to ensure you have included all required documents. All documents must be submitted with the proposal.</w:t>
      </w:r>
    </w:p>
    <w:p w14:paraId="0A9DDA98"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spacing w:after="200"/>
        <w:ind w:left="446"/>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Proposals must provide information in the same order as presented in this RFP document with the same headings. This will not only be helpful to the evaluators of the proposal, but should assist the Applicant in preparing a thorough response. By signature on the Letter of Submittal, Applicants certify that they comply with all terms and conditions set out in this RFP.</w:t>
      </w:r>
    </w:p>
    <w:bookmarkStart w:id="59" w:name="_Proprietary_Information_/"/>
    <w:bookmarkStart w:id="60" w:name="_Toc515972181"/>
    <w:bookmarkEnd w:id="59"/>
    <w:p w14:paraId="64D7C100" w14:textId="77777777" w:rsidR="0029745B" w:rsidRPr="0029745B" w:rsidRDefault="0029745B" w:rsidP="0029745B">
      <w:pPr>
        <w:pStyle w:val="Heading2"/>
        <w:ind w:left="810" w:hanging="450"/>
      </w:pPr>
      <w:r w:rsidRPr="0029745B">
        <w:fldChar w:fldCharType="begin"/>
      </w:r>
      <w:r w:rsidRPr="0029745B">
        <w:instrText xml:space="preserve"> HYPERLINK  \l "_Proprietary_Information_/" </w:instrText>
      </w:r>
      <w:r w:rsidRPr="0029745B">
        <w:fldChar w:fldCharType="separate"/>
      </w:r>
      <w:bookmarkStart w:id="61" w:name="_Toc109808433"/>
      <w:bookmarkStart w:id="62" w:name="_Toc109653636"/>
      <w:r w:rsidRPr="0029745B">
        <w:t>Proprietary Information / Public Disclosure</w:t>
      </w:r>
      <w:bookmarkEnd w:id="60"/>
      <w:bookmarkEnd w:id="61"/>
      <w:bookmarkEnd w:id="62"/>
      <w:r w:rsidRPr="0029745B">
        <w:fldChar w:fldCharType="end"/>
      </w:r>
    </w:p>
    <w:p w14:paraId="4413F74A"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ind w:left="540"/>
        <w:rPr>
          <w:rFonts w:asciiTheme="minorHAnsi" w:hAnsiTheme="minorHAnsi" w:cstheme="minorHAnsi"/>
          <w:snapToGrid/>
          <w:color w:val="000000" w:themeColor="text1"/>
          <w:szCs w:val="24"/>
          <w:lang w:eastAsia="ar-SA"/>
        </w:rPr>
      </w:pPr>
    </w:p>
    <w:p w14:paraId="4D02A700"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spacing w:after="200"/>
        <w:ind w:left="45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Materials submitted in response to this competitive process shall become the property of ALTCEW.</w:t>
      </w:r>
    </w:p>
    <w:p w14:paraId="79CD9206" w14:textId="77777777" w:rsidR="0029745B" w:rsidRPr="0029745B" w:rsidRDefault="0029745B" w:rsidP="0029745B">
      <w:pPr>
        <w:tabs>
          <w:tab w:val="left" w:pos="-180"/>
          <w:tab w:val="left" w:pos="1080"/>
          <w:tab w:val="left" w:pos="1260"/>
        </w:tabs>
        <w:suppressAutoHyphens/>
        <w:spacing w:after="200"/>
        <w:ind w:left="45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All received proposals shall remain confidential until the award of an executed contract has been determined by the ALTCEW Governing Board.  Thereafter, the proposals shall be deemed public records as defined in RCW 42.56, “Public Records.”</w:t>
      </w:r>
    </w:p>
    <w:p w14:paraId="5E67E704" w14:textId="77777777" w:rsidR="0029745B" w:rsidRPr="0029745B" w:rsidRDefault="0029745B" w:rsidP="0029745B">
      <w:pPr>
        <w:suppressAutoHyphens/>
        <w:spacing w:after="200"/>
        <w:ind w:left="45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Any information in the proposal that the Applicant desires to claim as proprietary and exempt from disclosure under the provisions of state law shall be clearly designated. Each page claimed to be exempt from disclosure must be clearly identified by the word “Confidential” printed on it.  Marking the entire proposal exempt from disclosure will not be honored.</w:t>
      </w:r>
    </w:p>
    <w:p w14:paraId="53166197" w14:textId="77777777" w:rsidR="0029745B" w:rsidRPr="0029745B" w:rsidRDefault="0029745B" w:rsidP="0029745B">
      <w:pPr>
        <w:suppressAutoHyphens/>
        <w:spacing w:after="200"/>
        <w:ind w:left="446" w:right="43"/>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 xml:space="preserve">ALTCEW will consider an Applicant’s request for exemption from disclosure; however, ALTCEW will make a decision predicated upon state law and regulations. If any information is marked as proprietary in the proposal, it will not be made available until the affected Applicant has been notified of a request and has been given an opportunity to seek a court action regarding the requested disclosure.  </w:t>
      </w:r>
    </w:p>
    <w:p w14:paraId="1CAAAF3B"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spacing w:after="200"/>
        <w:ind w:left="450" w:right="36"/>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All requests for public disclosure should be directed to Jennifer Lichorobiec, Public Disclosure Coordinator, via email</w:t>
      </w:r>
      <w:r w:rsidRPr="0029745B">
        <w:rPr>
          <w:rFonts w:asciiTheme="minorHAnsi" w:hAnsiTheme="minorHAnsi" w:cstheme="minorHAnsi"/>
          <w:color w:val="000000" w:themeColor="text1"/>
        </w:rPr>
        <w:t xml:space="preserve"> </w:t>
      </w:r>
      <w:r w:rsidRPr="0029745B">
        <w:rPr>
          <w:rFonts w:asciiTheme="minorHAnsi" w:hAnsiTheme="minorHAnsi" w:cstheme="minorHAnsi"/>
          <w:snapToGrid/>
          <w:color w:val="000000" w:themeColor="text1"/>
          <w:szCs w:val="24"/>
          <w:lang w:eastAsia="ar-SA"/>
        </w:rPr>
        <w:t xml:space="preserve">at </w:t>
      </w:r>
      <w:hyperlink r:id="rId14" w:history="1">
        <w:r w:rsidRPr="0029745B">
          <w:rPr>
            <w:rFonts w:asciiTheme="minorHAnsi" w:hAnsiTheme="minorHAnsi" w:cstheme="minorHAnsi"/>
            <w:snapToGrid/>
            <w:color w:val="0033CC"/>
            <w:szCs w:val="24"/>
            <w:u w:val="single"/>
            <w:lang w:eastAsia="ar-SA"/>
          </w:rPr>
          <w:t>Jennifer.Lichorobiec@dshs.wa.gov</w:t>
        </w:r>
      </w:hyperlink>
    </w:p>
    <w:bookmarkStart w:id="63" w:name="_Revisions_to_the"/>
    <w:bookmarkStart w:id="64" w:name="_Toc515972182"/>
    <w:bookmarkEnd w:id="63"/>
    <w:p w14:paraId="5B1127F3" w14:textId="77777777" w:rsidR="0029745B" w:rsidRPr="0029745B" w:rsidRDefault="0029745B" w:rsidP="0029745B">
      <w:pPr>
        <w:pStyle w:val="Heading2"/>
        <w:ind w:left="810" w:hanging="450"/>
      </w:pPr>
      <w:r w:rsidRPr="0029745B">
        <w:fldChar w:fldCharType="begin"/>
      </w:r>
      <w:r w:rsidRPr="0029745B">
        <w:instrText xml:space="preserve"> HYPERLINK  \l "_Revisions_to_the" </w:instrText>
      </w:r>
      <w:r w:rsidRPr="0029745B">
        <w:fldChar w:fldCharType="separate"/>
      </w:r>
      <w:bookmarkStart w:id="65" w:name="_Toc109808434"/>
      <w:bookmarkStart w:id="66" w:name="_Toc109653637"/>
      <w:r w:rsidRPr="0029745B">
        <w:t>Revisions to the RFP</w:t>
      </w:r>
      <w:bookmarkEnd w:id="64"/>
      <w:bookmarkEnd w:id="65"/>
      <w:bookmarkEnd w:id="66"/>
      <w:r w:rsidRPr="0029745B">
        <w:fldChar w:fldCharType="end"/>
      </w:r>
    </w:p>
    <w:p w14:paraId="3C3673FD" w14:textId="77777777" w:rsidR="0029745B" w:rsidRPr="0029745B" w:rsidRDefault="0029745B" w:rsidP="0029745B">
      <w:pPr>
        <w:rPr>
          <w:rFonts w:asciiTheme="minorHAnsi" w:hAnsiTheme="minorHAnsi" w:cstheme="minorHAnsi"/>
          <w:color w:val="000000" w:themeColor="text1"/>
          <w:lang w:eastAsia="ar-SA"/>
        </w:rPr>
      </w:pPr>
    </w:p>
    <w:p w14:paraId="100C7B2B" w14:textId="77777777" w:rsidR="0029745B" w:rsidRPr="0029745B" w:rsidRDefault="0029745B" w:rsidP="0029745B">
      <w:pPr>
        <w:tabs>
          <w:tab w:val="left" w:pos="-180"/>
          <w:tab w:val="left" w:pos="1080"/>
        </w:tabs>
        <w:suppressAutoHyphens/>
        <w:spacing w:after="240"/>
        <w:ind w:left="446" w:right="216"/>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In the event it becomes necessary to revise any part of this RFP, revisions will be posted on the ALTCEW website. Applicants are encouraged to frequently check the website for any changes or new information. ALTCEW also reserves the right to cancel or to reissue the RFP in whole or in part, prior to final award of a contract.</w:t>
      </w:r>
    </w:p>
    <w:bookmarkStart w:id="67" w:name="_Responsiveness_to_the"/>
    <w:bookmarkStart w:id="68" w:name="_Toc515972183"/>
    <w:bookmarkEnd w:id="67"/>
    <w:p w14:paraId="49DDD452" w14:textId="77777777" w:rsidR="0029745B" w:rsidRPr="0029745B" w:rsidRDefault="0029745B" w:rsidP="0029745B">
      <w:pPr>
        <w:pStyle w:val="Heading2"/>
        <w:ind w:left="810" w:hanging="450"/>
      </w:pPr>
      <w:r w:rsidRPr="0029745B">
        <w:fldChar w:fldCharType="begin"/>
      </w:r>
      <w:r w:rsidRPr="0029745B">
        <w:instrText xml:space="preserve"> HYPERLINK  \l "_Responsiveness_to_the" </w:instrText>
      </w:r>
      <w:r w:rsidRPr="0029745B">
        <w:fldChar w:fldCharType="separate"/>
      </w:r>
      <w:bookmarkStart w:id="69" w:name="_Toc109808435"/>
      <w:bookmarkStart w:id="70" w:name="_Toc109653638"/>
      <w:r w:rsidRPr="0029745B">
        <w:t>Responsiveness to the RFP</w:t>
      </w:r>
      <w:bookmarkEnd w:id="68"/>
      <w:bookmarkEnd w:id="69"/>
      <w:bookmarkEnd w:id="70"/>
      <w:r w:rsidRPr="0029745B">
        <w:fldChar w:fldCharType="end"/>
      </w:r>
    </w:p>
    <w:p w14:paraId="5E27345D"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ind w:left="540" w:hanging="540"/>
        <w:rPr>
          <w:rFonts w:asciiTheme="minorHAnsi" w:hAnsiTheme="minorHAnsi" w:cstheme="minorHAnsi"/>
          <w:snapToGrid/>
          <w:color w:val="000000" w:themeColor="text1"/>
          <w:szCs w:val="24"/>
          <w:lang w:eastAsia="ar-SA"/>
        </w:rPr>
      </w:pPr>
    </w:p>
    <w:p w14:paraId="2110C72D" w14:textId="77777777" w:rsidR="0029745B" w:rsidRPr="0029745B" w:rsidRDefault="0029745B" w:rsidP="0029745B">
      <w:pPr>
        <w:tabs>
          <w:tab w:val="left" w:pos="-180"/>
          <w:tab w:val="left" w:pos="1080"/>
          <w:tab w:val="left" w:pos="1260"/>
          <w:tab w:val="left" w:pos="1620"/>
        </w:tabs>
        <w:suppressAutoHyphens/>
        <w:spacing w:after="200"/>
        <w:ind w:left="446" w:right="126"/>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 xml:space="preserve">All proposals will be reviewed by the Planning and Management Council (PMC) with the assistance of an Ad Hoc Subcommittee of the PMC to determine compliance with administrative requirements and instructions specified in this RFP. The Applicant is specifically notified that failure to comply with any part of the RFP may result in rejection of the proposal as non-responsive. </w:t>
      </w:r>
    </w:p>
    <w:p w14:paraId="1BB5D8B3"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spacing w:after="200"/>
        <w:ind w:left="446"/>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ALTCEW reserves the right at its sole discretion to waive minor administrative irregularities.</w:t>
      </w:r>
    </w:p>
    <w:bookmarkStart w:id="71" w:name="_Minority_&amp;_Women-Owned"/>
    <w:bookmarkStart w:id="72" w:name="_Toc515972184"/>
    <w:bookmarkEnd w:id="71"/>
    <w:p w14:paraId="2A470C37" w14:textId="77777777" w:rsidR="0029745B" w:rsidRPr="0029745B" w:rsidRDefault="0029745B" w:rsidP="0029745B">
      <w:pPr>
        <w:pStyle w:val="Heading2"/>
        <w:ind w:left="810" w:hanging="450"/>
      </w:pPr>
      <w:r w:rsidRPr="0029745B">
        <w:fldChar w:fldCharType="begin"/>
      </w:r>
      <w:r w:rsidRPr="0029745B">
        <w:instrText xml:space="preserve"> HYPERLINK  \l "_Minority_&amp;_Women-Owned" </w:instrText>
      </w:r>
      <w:r w:rsidRPr="0029745B">
        <w:fldChar w:fldCharType="separate"/>
      </w:r>
      <w:bookmarkStart w:id="73" w:name="_Toc109808436"/>
      <w:bookmarkStart w:id="74" w:name="_Toc109653639"/>
      <w:r w:rsidRPr="0029745B">
        <w:t>Minority &amp; Women-Owned Business Participation</w:t>
      </w:r>
      <w:bookmarkEnd w:id="72"/>
      <w:bookmarkEnd w:id="73"/>
      <w:bookmarkEnd w:id="74"/>
      <w:r w:rsidRPr="0029745B">
        <w:fldChar w:fldCharType="end"/>
      </w:r>
    </w:p>
    <w:p w14:paraId="02AC74DF" w14:textId="77777777" w:rsidR="0029745B" w:rsidRPr="0029745B" w:rsidRDefault="0029745B" w:rsidP="0029745B">
      <w:pPr>
        <w:rPr>
          <w:rFonts w:asciiTheme="minorHAnsi" w:hAnsiTheme="minorHAnsi" w:cstheme="minorHAnsi"/>
        </w:rPr>
      </w:pPr>
    </w:p>
    <w:p w14:paraId="2D0C4F27" w14:textId="77777777" w:rsidR="0029745B" w:rsidRPr="0029745B" w:rsidRDefault="0029745B" w:rsidP="0029745B">
      <w:pPr>
        <w:tabs>
          <w:tab w:val="left" w:pos="-180"/>
          <w:tab w:val="left" w:pos="1080"/>
          <w:tab w:val="left" w:pos="1260"/>
        </w:tabs>
        <w:suppressAutoHyphens/>
        <w:spacing w:after="200"/>
        <w:ind w:left="450" w:right="126"/>
        <w:rPr>
          <w:rFonts w:asciiTheme="minorHAnsi" w:hAnsiTheme="minorHAnsi" w:cstheme="minorHAnsi"/>
          <w:bCs/>
          <w:snapToGrid/>
          <w:color w:val="000000" w:themeColor="text1"/>
          <w:szCs w:val="24"/>
          <w:lang w:eastAsia="ar-SA"/>
        </w:rPr>
      </w:pPr>
      <w:r w:rsidRPr="0029745B">
        <w:rPr>
          <w:rFonts w:asciiTheme="minorHAnsi" w:hAnsiTheme="minorHAnsi" w:cstheme="minorHAnsi"/>
          <w:snapToGrid/>
          <w:color w:val="000000" w:themeColor="text1"/>
          <w:szCs w:val="24"/>
          <w:lang w:eastAsia="ar-SA"/>
        </w:rPr>
        <w:t>ALTCEW encourages participation in all of its contracts by firms certified by the Washington State Office of Minority and Women’s Business Enterprises (OMWBE). Applicants</w:t>
      </w:r>
      <w:r w:rsidRPr="0029745B">
        <w:rPr>
          <w:rFonts w:asciiTheme="minorHAnsi" w:hAnsiTheme="minorHAnsi" w:cstheme="minorHAnsi"/>
          <w:b/>
          <w:snapToGrid/>
          <w:color w:val="000000" w:themeColor="text1"/>
          <w:szCs w:val="24"/>
          <w:lang w:eastAsia="ar-SA"/>
        </w:rPr>
        <w:t xml:space="preserve"> </w:t>
      </w:r>
      <w:r w:rsidRPr="0029745B">
        <w:rPr>
          <w:rFonts w:asciiTheme="minorHAnsi" w:hAnsiTheme="minorHAnsi" w:cstheme="minorHAnsi"/>
          <w:bCs/>
          <w:snapToGrid/>
          <w:color w:val="000000" w:themeColor="text1"/>
          <w:szCs w:val="24"/>
          <w:lang w:eastAsia="ar-SA"/>
        </w:rPr>
        <w:t>may contact OMWBE at 360-753-9693 to obtain information on certified firms.</w:t>
      </w:r>
    </w:p>
    <w:bookmarkStart w:id="75" w:name="_Most_Favorable_Terms"/>
    <w:bookmarkStart w:id="76" w:name="_Toc515972185"/>
    <w:bookmarkEnd w:id="75"/>
    <w:p w14:paraId="4C45513A" w14:textId="77777777" w:rsidR="0029745B" w:rsidRPr="0029745B" w:rsidRDefault="0029745B" w:rsidP="0029745B">
      <w:pPr>
        <w:pStyle w:val="Heading2"/>
        <w:ind w:left="810" w:hanging="450"/>
      </w:pPr>
      <w:r w:rsidRPr="0029745B">
        <w:fldChar w:fldCharType="begin"/>
      </w:r>
      <w:r w:rsidRPr="0029745B">
        <w:instrText xml:space="preserve"> HYPERLINK  \l "_Most_Favorable_Terms" </w:instrText>
      </w:r>
      <w:r w:rsidRPr="0029745B">
        <w:fldChar w:fldCharType="separate"/>
      </w:r>
      <w:bookmarkStart w:id="77" w:name="_Toc109808437"/>
      <w:bookmarkStart w:id="78" w:name="_Toc109653640"/>
      <w:r w:rsidRPr="0029745B">
        <w:t>Most Favorable Terms</w:t>
      </w:r>
      <w:bookmarkEnd w:id="76"/>
      <w:bookmarkEnd w:id="77"/>
      <w:bookmarkEnd w:id="78"/>
      <w:r w:rsidRPr="0029745B">
        <w:fldChar w:fldCharType="end"/>
      </w:r>
    </w:p>
    <w:p w14:paraId="1A4A088C"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ind w:left="540" w:hanging="540"/>
        <w:rPr>
          <w:rFonts w:asciiTheme="minorHAnsi" w:hAnsiTheme="minorHAnsi" w:cstheme="minorHAnsi"/>
          <w:snapToGrid/>
          <w:color w:val="000000" w:themeColor="text1"/>
          <w:sz w:val="18"/>
          <w:szCs w:val="24"/>
          <w:lang w:eastAsia="ar-SA"/>
        </w:rPr>
      </w:pPr>
    </w:p>
    <w:p w14:paraId="25369A9C" w14:textId="77777777" w:rsidR="0029745B" w:rsidRPr="0029745B" w:rsidRDefault="0029745B" w:rsidP="0029745B">
      <w:pPr>
        <w:tabs>
          <w:tab w:val="left" w:pos="1260"/>
          <w:tab w:val="left" w:pos="1620"/>
          <w:tab w:val="left" w:pos="1710"/>
        </w:tabs>
        <w:suppressAutoHyphens/>
        <w:spacing w:after="200"/>
        <w:ind w:left="45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ALTCEW reserves the right to make an award without further discussion of the proposal submitted. Therefore, the proposal should be submitted initially on the most favorable terms which the Contractor can propose. There will be no best and final offer procedure. ALTCEW does reserve the right to contact an Applicant for clarification of its proposal.</w:t>
      </w:r>
    </w:p>
    <w:p w14:paraId="3AD60B8B" w14:textId="7AB5AD1F" w:rsidR="0029745B" w:rsidRPr="0029745B" w:rsidRDefault="0029745B" w:rsidP="0029745B">
      <w:pPr>
        <w:suppressAutoHyphens/>
        <w:spacing w:after="200"/>
        <w:ind w:left="450"/>
        <w:rPr>
          <w:rFonts w:asciiTheme="minorHAnsi" w:hAnsiTheme="minorHAnsi" w:cstheme="minorHAnsi"/>
          <w:color w:val="000000" w:themeColor="text1"/>
          <w:szCs w:val="24"/>
        </w:rPr>
      </w:pPr>
      <w:r w:rsidRPr="0029745B">
        <w:rPr>
          <w:rFonts w:asciiTheme="minorHAnsi" w:hAnsiTheme="minorHAnsi" w:cstheme="minorHAnsi"/>
          <w:snapToGrid/>
          <w:color w:val="000000" w:themeColor="text1"/>
          <w:szCs w:val="24"/>
          <w:lang w:eastAsia="ar-SA"/>
        </w:rPr>
        <w:t xml:space="preserve">The Applicant should be prepared to accept this RFP for incorporation into a contract resulting from this RFP. Contract negotiations may incorporate some or the entire proposal. </w:t>
      </w:r>
      <w:r w:rsidRPr="0029745B">
        <w:rPr>
          <w:rFonts w:asciiTheme="minorHAnsi" w:hAnsiTheme="minorHAnsi" w:cstheme="minorHAnsi"/>
          <w:color w:val="000000" w:themeColor="text1"/>
          <w:szCs w:val="24"/>
        </w:rPr>
        <w:t xml:space="preserve">It is understood that the proposal will become a part of the official record of the </w:t>
      </w:r>
      <w:r w:rsidR="006B67D5">
        <w:rPr>
          <w:rFonts w:asciiTheme="minorHAnsi" w:hAnsiTheme="minorHAnsi" w:cstheme="minorHAnsi"/>
          <w:color w:val="000000" w:themeColor="text1"/>
          <w:szCs w:val="24"/>
        </w:rPr>
        <w:t>2023</w:t>
      </w:r>
      <w:r w:rsidRPr="0029745B">
        <w:rPr>
          <w:rFonts w:asciiTheme="minorHAnsi" w:hAnsiTheme="minorHAnsi" w:cstheme="minorHAnsi"/>
          <w:color w:val="000000" w:themeColor="text1"/>
          <w:szCs w:val="24"/>
        </w:rPr>
        <w:t xml:space="preserve"> RFP procurement without obligation to ALTCEW or to the Washington State Department of Social and Health Services.</w:t>
      </w:r>
    </w:p>
    <w:bookmarkStart w:id="79" w:name="_Costs_to_Propose"/>
    <w:bookmarkStart w:id="80" w:name="_Toc515972186"/>
    <w:bookmarkEnd w:id="79"/>
    <w:p w14:paraId="4085A82A" w14:textId="77777777" w:rsidR="0029745B" w:rsidRPr="0029745B" w:rsidRDefault="0029745B" w:rsidP="0029745B">
      <w:pPr>
        <w:pStyle w:val="Heading2"/>
        <w:ind w:left="810" w:hanging="450"/>
      </w:pPr>
      <w:r w:rsidRPr="0029745B">
        <w:fldChar w:fldCharType="begin"/>
      </w:r>
      <w:r w:rsidRPr="0029745B">
        <w:instrText xml:space="preserve"> HYPERLINK  \l "_Costs_to_Propose" </w:instrText>
      </w:r>
      <w:r w:rsidRPr="0029745B">
        <w:fldChar w:fldCharType="separate"/>
      </w:r>
      <w:bookmarkStart w:id="81" w:name="_Toc109808438"/>
      <w:bookmarkStart w:id="82" w:name="_Toc109653641"/>
      <w:r w:rsidRPr="0029745B">
        <w:t>Costs to Propose</w:t>
      </w:r>
      <w:bookmarkEnd w:id="80"/>
      <w:bookmarkEnd w:id="81"/>
      <w:bookmarkEnd w:id="82"/>
      <w:r w:rsidRPr="0029745B">
        <w:fldChar w:fldCharType="end"/>
      </w:r>
    </w:p>
    <w:p w14:paraId="629136D6" w14:textId="77777777" w:rsidR="0029745B" w:rsidRPr="0029745B" w:rsidRDefault="0029745B" w:rsidP="0029745B">
      <w:pPr>
        <w:rPr>
          <w:rFonts w:ascii="Calibri" w:hAnsi="Calibri" w:cs="Calibri"/>
          <w:snapToGrid/>
          <w:lang w:eastAsia="ar-SA"/>
        </w:rPr>
      </w:pPr>
    </w:p>
    <w:p w14:paraId="77F198F0" w14:textId="77777777" w:rsidR="0029745B" w:rsidRPr="0029745B" w:rsidRDefault="0029745B" w:rsidP="0029745B">
      <w:pPr>
        <w:tabs>
          <w:tab w:val="left" w:pos="540"/>
        </w:tabs>
        <w:suppressAutoHyphens/>
        <w:spacing w:after="200"/>
        <w:ind w:left="45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ALTCEW will not be liable for any costs incurred by the Applicant in preparation of a proposal submitted in response to this RFP, in conduct of a presentation, or any other activities related to responding to this RFP.</w:t>
      </w:r>
    </w:p>
    <w:p w14:paraId="0A85304B" w14:textId="77777777" w:rsidR="0029745B" w:rsidRPr="0029745B" w:rsidRDefault="0029745B" w:rsidP="0029745B">
      <w:pPr>
        <w:widowControl/>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br w:type="page"/>
      </w:r>
    </w:p>
    <w:bookmarkStart w:id="83" w:name="_No_Obligation_to"/>
    <w:bookmarkStart w:id="84" w:name="_Toc515972187"/>
    <w:bookmarkEnd w:id="83"/>
    <w:p w14:paraId="329A5F86" w14:textId="77777777" w:rsidR="0029745B" w:rsidRPr="0029745B" w:rsidRDefault="0029745B" w:rsidP="0029745B">
      <w:pPr>
        <w:pStyle w:val="Heading2"/>
        <w:ind w:left="810" w:hanging="450"/>
      </w:pPr>
      <w:r w:rsidRPr="0029745B">
        <w:fldChar w:fldCharType="begin"/>
      </w:r>
      <w:r w:rsidRPr="0029745B">
        <w:instrText xml:space="preserve"> HYPERLINK  \l "_No_Obligation_to" </w:instrText>
      </w:r>
      <w:r w:rsidRPr="0029745B">
        <w:fldChar w:fldCharType="separate"/>
      </w:r>
      <w:bookmarkStart w:id="85" w:name="_Toc109808439"/>
      <w:bookmarkStart w:id="86" w:name="_Toc109653642"/>
      <w:r w:rsidRPr="0029745B">
        <w:t>No Obligation to Contract</w:t>
      </w:r>
      <w:bookmarkEnd w:id="84"/>
      <w:bookmarkEnd w:id="85"/>
      <w:bookmarkEnd w:id="86"/>
      <w:r w:rsidRPr="0029745B">
        <w:fldChar w:fldCharType="end"/>
      </w:r>
    </w:p>
    <w:p w14:paraId="674F6CF2" w14:textId="77777777" w:rsidR="0029745B" w:rsidRPr="0029745B" w:rsidRDefault="0029745B" w:rsidP="0029745B">
      <w:pPr>
        <w:rPr>
          <w:rFonts w:asciiTheme="minorHAnsi" w:hAnsiTheme="minorHAnsi"/>
          <w:snapToGrid/>
          <w:lang w:eastAsia="ar-SA"/>
        </w:rPr>
      </w:pPr>
    </w:p>
    <w:p w14:paraId="6D1374E0"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spacing w:after="200"/>
        <w:ind w:left="45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This RFP does not obligate ALTCEW to contract for services specified herein.  If a decision is made to deny contract for services as specified, notice of denial will be provided on the ALTCEW website.</w:t>
      </w:r>
    </w:p>
    <w:p w14:paraId="1E77A3F9" w14:textId="77777777" w:rsidR="0029745B" w:rsidRPr="0029745B" w:rsidRDefault="0029745B" w:rsidP="0029745B">
      <w:pPr>
        <w:pStyle w:val="Heading2"/>
        <w:ind w:left="810" w:hanging="450"/>
      </w:pPr>
      <w:bookmarkStart w:id="87" w:name="_Rejection_of_Proposals"/>
      <w:bookmarkStart w:id="88" w:name="_Toc515972188"/>
      <w:bookmarkStart w:id="89" w:name="_Toc109653643"/>
      <w:bookmarkStart w:id="90" w:name="_Toc109808440"/>
      <w:bookmarkEnd w:id="87"/>
      <w:r w:rsidRPr="0029745B">
        <w:t>Rejection of Proposals</w:t>
      </w:r>
      <w:bookmarkEnd w:id="88"/>
      <w:bookmarkEnd w:id="89"/>
      <w:bookmarkEnd w:id="90"/>
    </w:p>
    <w:p w14:paraId="6EDA3ED4" w14:textId="77777777" w:rsidR="0029745B" w:rsidRPr="0029745B" w:rsidRDefault="0029745B" w:rsidP="0029745B">
      <w:pPr>
        <w:ind w:left="45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 xml:space="preserve">ALTCEW reserves the right at its sole discretion to reject any and all proposals received without penalty and to not issue a contract as a result of this RFP. </w:t>
      </w:r>
    </w:p>
    <w:p w14:paraId="45A92DC5" w14:textId="77777777" w:rsidR="0029745B" w:rsidRPr="0029745B" w:rsidRDefault="0029745B" w:rsidP="0029745B">
      <w:pPr>
        <w:widowControl/>
        <w:rPr>
          <w:rFonts w:asciiTheme="minorHAnsi" w:hAnsiTheme="minorHAnsi" w:cstheme="minorHAnsi"/>
          <w:b/>
          <w:snapToGrid/>
          <w:color w:val="000000" w:themeColor="text1"/>
          <w:szCs w:val="24"/>
          <w:lang w:eastAsia="ar-SA"/>
        </w:rPr>
      </w:pPr>
    </w:p>
    <w:p w14:paraId="064DC7FF" w14:textId="60CFE304" w:rsidR="0029745B" w:rsidRPr="0029745B" w:rsidRDefault="0029745B" w:rsidP="00F85217">
      <w:pPr>
        <w:keepNext/>
        <w:widowControl/>
        <w:numPr>
          <w:ilvl w:val="0"/>
          <w:numId w:val="71"/>
        </w:numPr>
        <w:tabs>
          <w:tab w:val="num" w:pos="360"/>
        </w:tabs>
        <w:ind w:left="0" w:firstLine="0"/>
        <w:outlineLvl w:val="0"/>
        <w:rPr>
          <w:rFonts w:asciiTheme="minorHAnsi" w:hAnsiTheme="minorHAnsi"/>
          <w:b/>
          <w:snapToGrid/>
        </w:rPr>
      </w:pPr>
      <w:bookmarkStart w:id="91" w:name="_EVALUATION_AND_CONTRACT"/>
      <w:bookmarkStart w:id="92" w:name="_Toc515972189"/>
      <w:bookmarkStart w:id="93" w:name="_Toc109653644"/>
      <w:bookmarkStart w:id="94" w:name="_Toc109808441"/>
      <w:bookmarkEnd w:id="91"/>
      <w:r w:rsidRPr="0029745B">
        <w:rPr>
          <w:rFonts w:asciiTheme="minorHAnsi" w:hAnsiTheme="minorHAnsi"/>
          <w:b/>
          <w:snapToGrid/>
        </w:rPr>
        <w:t>EVALUATION AND CONTRACT AWARD</w:t>
      </w:r>
      <w:bookmarkEnd w:id="92"/>
      <w:bookmarkEnd w:id="93"/>
      <w:bookmarkEnd w:id="94"/>
    </w:p>
    <w:p w14:paraId="70FE248D" w14:textId="77777777" w:rsidR="0029745B" w:rsidRPr="0029745B" w:rsidRDefault="0029745B" w:rsidP="0029745B">
      <w:pPr>
        <w:rPr>
          <w:rFonts w:asciiTheme="minorHAnsi" w:hAnsiTheme="minorHAnsi" w:cstheme="minorHAnsi"/>
          <w:color w:val="000000" w:themeColor="text1"/>
        </w:rPr>
      </w:pPr>
    </w:p>
    <w:bookmarkStart w:id="95" w:name="_Evaluation_Procedure"/>
    <w:bookmarkStart w:id="96" w:name="_Toc515972190"/>
    <w:bookmarkEnd w:id="95"/>
    <w:p w14:paraId="60CD27C9" w14:textId="77777777" w:rsidR="0029745B" w:rsidRPr="0029745B" w:rsidRDefault="0029745B" w:rsidP="0029745B">
      <w:pPr>
        <w:pStyle w:val="Heading2"/>
        <w:ind w:left="810" w:hanging="450"/>
      </w:pPr>
      <w:r w:rsidRPr="0029745B">
        <w:fldChar w:fldCharType="begin"/>
      </w:r>
      <w:r w:rsidRPr="0029745B">
        <w:instrText xml:space="preserve"> HYPERLINK  \l "_Evaluation_Procedure" </w:instrText>
      </w:r>
      <w:r w:rsidRPr="0029745B">
        <w:fldChar w:fldCharType="separate"/>
      </w:r>
      <w:bookmarkStart w:id="97" w:name="_Toc109808442"/>
      <w:bookmarkStart w:id="98" w:name="_Toc109653645"/>
      <w:r w:rsidRPr="0029745B">
        <w:t>Evaluation Procedure</w:t>
      </w:r>
      <w:bookmarkEnd w:id="96"/>
      <w:bookmarkEnd w:id="97"/>
      <w:bookmarkEnd w:id="98"/>
      <w:r w:rsidRPr="0029745B">
        <w:fldChar w:fldCharType="end"/>
      </w:r>
    </w:p>
    <w:p w14:paraId="397C3FE2"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ind w:left="540"/>
        <w:rPr>
          <w:rFonts w:asciiTheme="minorHAnsi" w:hAnsiTheme="minorHAnsi" w:cstheme="minorHAnsi"/>
          <w:snapToGrid/>
          <w:color w:val="000000" w:themeColor="text1"/>
          <w:szCs w:val="24"/>
          <w:lang w:eastAsia="ar-SA"/>
        </w:rPr>
      </w:pPr>
    </w:p>
    <w:p w14:paraId="6EAB9039" w14:textId="77777777" w:rsidR="0029745B" w:rsidRPr="0029745B" w:rsidRDefault="0029745B" w:rsidP="0029745B">
      <w:pPr>
        <w:tabs>
          <w:tab w:val="left" w:pos="1260"/>
        </w:tabs>
        <w:suppressAutoHyphens/>
        <w:spacing w:after="200"/>
        <w:ind w:left="446"/>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The ALTCEW Planning and Management Council (PMC) is required to review applications and make recommendations to the ALTCEW Governing Board as to the successful proposal. Responsive proposals will be evaluated in accordance with the requirements stated in this solicitation and any addenda issued. Evaluation of proposals shall be accomplished by an Ad Hoc Subcommittee of PMC volunteers and content experts, when necessary, which will recommend the ranking of the proposals to the PMC. The PMC then makes recommendations to the Governing Board.</w:t>
      </w:r>
    </w:p>
    <w:p w14:paraId="46C8D3B7" w14:textId="77777777" w:rsidR="0029745B" w:rsidRPr="0029745B" w:rsidRDefault="0029745B" w:rsidP="0029745B">
      <w:pPr>
        <w:spacing w:after="200"/>
        <w:ind w:left="446"/>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 xml:space="preserve">The Department of Social and Health Services, Aging and Long-Term Support Administration (ALTSA), reserves the right to review and approve any proposal selected by ALTCEW prior to ALTCEW's issuance of a contract for service provision. The purpose of this review is to assure that all Federal and State requirements are satisfied.  Proposals submitted by for-profit entities require approval from Aging and Long-Term Support Administration (ALTSA) prior to contracting with ALTCEW.  </w:t>
      </w:r>
    </w:p>
    <w:bookmarkStart w:id="99" w:name="_Evaluation_Criteria"/>
    <w:bookmarkStart w:id="100" w:name="_Toc515972191"/>
    <w:bookmarkEnd w:id="99"/>
    <w:p w14:paraId="216EFACF" w14:textId="77777777" w:rsidR="0029745B" w:rsidRPr="0029745B" w:rsidRDefault="0029745B" w:rsidP="0029745B">
      <w:pPr>
        <w:pStyle w:val="Heading2"/>
        <w:ind w:left="810" w:hanging="450"/>
      </w:pPr>
      <w:r w:rsidRPr="0029745B">
        <w:fldChar w:fldCharType="begin"/>
      </w:r>
      <w:r w:rsidRPr="0029745B">
        <w:instrText xml:space="preserve"> HYPERLINK  \l "_Evaluation_Criteria" </w:instrText>
      </w:r>
      <w:r w:rsidRPr="0029745B">
        <w:fldChar w:fldCharType="separate"/>
      </w:r>
      <w:bookmarkStart w:id="101" w:name="_Toc109808443"/>
      <w:bookmarkStart w:id="102" w:name="_Toc109653646"/>
      <w:r w:rsidRPr="0029745B">
        <w:t>Evaluation Criteria</w:t>
      </w:r>
      <w:bookmarkEnd w:id="100"/>
      <w:bookmarkEnd w:id="101"/>
      <w:bookmarkEnd w:id="102"/>
      <w:r w:rsidRPr="0029745B">
        <w:fldChar w:fldCharType="end"/>
      </w:r>
      <w:r w:rsidRPr="0029745B">
        <w:t xml:space="preserve"> </w:t>
      </w:r>
    </w:p>
    <w:p w14:paraId="39989D2F"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ind w:left="540"/>
        <w:rPr>
          <w:rFonts w:asciiTheme="minorHAnsi" w:hAnsiTheme="minorHAnsi" w:cstheme="minorHAnsi"/>
          <w:snapToGrid/>
          <w:color w:val="000000" w:themeColor="text1"/>
          <w:szCs w:val="24"/>
          <w:lang w:eastAsia="ar-SA"/>
        </w:rPr>
      </w:pPr>
    </w:p>
    <w:p w14:paraId="2ED2E094"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spacing w:after="200"/>
        <w:ind w:left="446"/>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Proposals will be evaluated and selected for funding based upon the criteria as outlined in this RFP, and information provided in the application. All relevant documents will be posted on the website</w:t>
      </w:r>
      <w:r w:rsidRPr="0029745B">
        <w:rPr>
          <w:rFonts w:asciiTheme="minorHAnsi" w:hAnsiTheme="minorHAnsi" w:cstheme="minorHAnsi"/>
          <w:snapToGrid/>
          <w:color w:val="0000FF"/>
          <w:szCs w:val="24"/>
          <w:lang w:eastAsia="ar-SA"/>
        </w:rPr>
        <w:t xml:space="preserve">, </w:t>
      </w:r>
      <w:hyperlink r:id="rId15" w:history="1">
        <w:r w:rsidRPr="0029745B">
          <w:rPr>
            <w:rFonts w:asciiTheme="minorHAnsi" w:hAnsiTheme="minorHAnsi" w:cstheme="minorHAnsi"/>
            <w:snapToGrid/>
            <w:color w:val="0000FF"/>
            <w:u w:val="single"/>
            <w:lang w:eastAsia="ar-SA"/>
          </w:rPr>
          <w:t>www.altcew.org</w:t>
        </w:r>
      </w:hyperlink>
      <w:r w:rsidRPr="0029745B">
        <w:rPr>
          <w:rFonts w:asciiTheme="minorHAnsi" w:hAnsiTheme="minorHAnsi" w:cstheme="minorHAnsi"/>
          <w:snapToGrid/>
          <w:color w:val="000000" w:themeColor="text1"/>
          <w:szCs w:val="24"/>
          <w:lang w:eastAsia="ar-SA"/>
        </w:rPr>
        <w:t xml:space="preserve"> and are considered a part of this RFP. The numerical value assigned to each criterion is shown in the Technical Proposal and Budget Proposal.</w:t>
      </w:r>
    </w:p>
    <w:bookmarkStart w:id="103" w:name="_Site_Visits"/>
    <w:bookmarkStart w:id="104" w:name="_Toc515972192"/>
    <w:bookmarkEnd w:id="103"/>
    <w:p w14:paraId="6AFE52B3" w14:textId="77777777" w:rsidR="0029745B" w:rsidRPr="0029745B" w:rsidRDefault="0029745B" w:rsidP="0029745B">
      <w:pPr>
        <w:pStyle w:val="Heading2"/>
        <w:ind w:left="810" w:hanging="450"/>
      </w:pPr>
      <w:r w:rsidRPr="0029745B">
        <w:fldChar w:fldCharType="begin"/>
      </w:r>
      <w:r w:rsidRPr="0029745B">
        <w:instrText xml:space="preserve"> HYPERLINK  \l "_Site_Visits" </w:instrText>
      </w:r>
      <w:r w:rsidRPr="0029745B">
        <w:fldChar w:fldCharType="separate"/>
      </w:r>
      <w:bookmarkStart w:id="105" w:name="_Toc109808444"/>
      <w:bookmarkStart w:id="106" w:name="_Toc109653647"/>
      <w:r w:rsidRPr="0029745B">
        <w:t>Site Visits</w:t>
      </w:r>
      <w:bookmarkEnd w:id="104"/>
      <w:bookmarkEnd w:id="105"/>
      <w:bookmarkEnd w:id="106"/>
      <w:r w:rsidRPr="0029745B">
        <w:fldChar w:fldCharType="end"/>
      </w:r>
      <w:r w:rsidRPr="0029745B">
        <w:t xml:space="preserve"> </w:t>
      </w:r>
    </w:p>
    <w:p w14:paraId="39B77B10"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ind w:left="540"/>
        <w:rPr>
          <w:rFonts w:asciiTheme="minorHAnsi" w:hAnsiTheme="minorHAnsi" w:cstheme="minorHAnsi"/>
          <w:snapToGrid/>
          <w:color w:val="000000" w:themeColor="text1"/>
          <w:szCs w:val="24"/>
          <w:lang w:eastAsia="ar-SA"/>
        </w:rPr>
      </w:pPr>
    </w:p>
    <w:p w14:paraId="4EF8ED27"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spacing w:after="200"/>
        <w:ind w:left="45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Agencies submitting proposals may be contacted by ALTCEW to schedule a site visit. Each Applicant will decide if the site visit will be a presentation or a tour of the site and which staff they will have participate.</w:t>
      </w:r>
    </w:p>
    <w:p w14:paraId="3EAED0ED" w14:textId="77777777" w:rsidR="0029745B" w:rsidRPr="0029745B" w:rsidRDefault="0029745B" w:rsidP="0029745B">
      <w:pPr>
        <w:widowControl/>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br w:type="page"/>
      </w:r>
    </w:p>
    <w:bookmarkStart w:id="107" w:name="_Notification_to_Applicants"/>
    <w:bookmarkStart w:id="108" w:name="_Toc515972193"/>
    <w:bookmarkEnd w:id="107"/>
    <w:p w14:paraId="5391F32E" w14:textId="77777777" w:rsidR="0029745B" w:rsidRPr="0029745B" w:rsidRDefault="0029745B" w:rsidP="0029745B">
      <w:pPr>
        <w:pStyle w:val="Heading2"/>
        <w:ind w:left="810" w:hanging="450"/>
      </w:pPr>
      <w:r w:rsidRPr="0029745B">
        <w:fldChar w:fldCharType="begin"/>
      </w:r>
      <w:r w:rsidRPr="0029745B">
        <w:instrText xml:space="preserve"> HYPERLINK  \l "_Notification_to_Applicants" </w:instrText>
      </w:r>
      <w:r w:rsidRPr="0029745B">
        <w:fldChar w:fldCharType="separate"/>
      </w:r>
      <w:bookmarkStart w:id="109" w:name="_Toc109808445"/>
      <w:bookmarkStart w:id="110" w:name="_Toc109653648"/>
      <w:r w:rsidRPr="0029745B">
        <w:t>Notification to Applicants</w:t>
      </w:r>
      <w:bookmarkEnd w:id="108"/>
      <w:bookmarkEnd w:id="109"/>
      <w:bookmarkEnd w:id="110"/>
      <w:r w:rsidRPr="0029745B">
        <w:fldChar w:fldCharType="end"/>
      </w:r>
    </w:p>
    <w:p w14:paraId="212B18CF"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ind w:left="540"/>
        <w:rPr>
          <w:rFonts w:asciiTheme="minorHAnsi" w:hAnsiTheme="minorHAnsi" w:cstheme="minorHAnsi"/>
          <w:snapToGrid/>
          <w:color w:val="000000" w:themeColor="text1"/>
          <w:szCs w:val="24"/>
          <w:lang w:eastAsia="ar-SA"/>
        </w:rPr>
      </w:pPr>
    </w:p>
    <w:p w14:paraId="0D6382A9"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spacing w:after="200"/>
        <w:ind w:left="45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After the Planning and Management Council award recommendations have been determined, Applicants will be sent a letter telling them of the PMC recommendations via e-mail and hard copy. The PMC recommendations will be presented to the Governing Board at its next meeting.</w:t>
      </w:r>
    </w:p>
    <w:bookmarkStart w:id="111" w:name="_Awards_at_Reduced"/>
    <w:bookmarkStart w:id="112" w:name="_Toc515972194"/>
    <w:bookmarkEnd w:id="111"/>
    <w:p w14:paraId="3D984F7B" w14:textId="77777777" w:rsidR="0029745B" w:rsidRPr="0029745B" w:rsidRDefault="0029745B" w:rsidP="0029745B">
      <w:pPr>
        <w:pStyle w:val="Heading2"/>
        <w:ind w:left="810" w:hanging="450"/>
      </w:pPr>
      <w:r w:rsidRPr="0029745B">
        <w:fldChar w:fldCharType="begin"/>
      </w:r>
      <w:r w:rsidRPr="0029745B">
        <w:instrText xml:space="preserve"> HYPERLINK  \l "_Awards_at_Reduced" </w:instrText>
      </w:r>
      <w:r w:rsidRPr="0029745B">
        <w:fldChar w:fldCharType="separate"/>
      </w:r>
      <w:bookmarkStart w:id="113" w:name="_Toc109808446"/>
      <w:bookmarkStart w:id="114" w:name="_Toc109653649"/>
      <w:r w:rsidRPr="0029745B">
        <w:t>Awards at Reduced Funding Level</w:t>
      </w:r>
      <w:bookmarkEnd w:id="112"/>
      <w:bookmarkEnd w:id="113"/>
      <w:bookmarkEnd w:id="114"/>
      <w:r w:rsidRPr="0029745B">
        <w:fldChar w:fldCharType="end"/>
      </w:r>
      <w:r w:rsidRPr="0029745B">
        <w:t xml:space="preserve"> </w:t>
      </w:r>
    </w:p>
    <w:p w14:paraId="172E0378" w14:textId="77777777" w:rsidR="0029745B" w:rsidRPr="0029745B" w:rsidRDefault="0029745B" w:rsidP="0029745B">
      <w:pPr>
        <w:tabs>
          <w:tab w:val="left" w:pos="-360"/>
          <w:tab w:val="left" w:pos="900"/>
          <w:tab w:val="left" w:pos="1080"/>
          <w:tab w:val="left" w:pos="1440"/>
          <w:tab w:val="left" w:pos="1800"/>
          <w:tab w:val="left" w:pos="2160"/>
          <w:tab w:val="left" w:pos="2520"/>
          <w:tab w:val="left" w:pos="2880"/>
          <w:tab w:val="left" w:pos="3240"/>
        </w:tabs>
        <w:suppressAutoHyphens/>
        <w:ind w:left="360"/>
        <w:rPr>
          <w:rFonts w:asciiTheme="minorHAnsi" w:hAnsiTheme="minorHAnsi" w:cstheme="minorHAnsi"/>
          <w:snapToGrid/>
          <w:color w:val="000000" w:themeColor="text1"/>
          <w:szCs w:val="24"/>
          <w:lang w:eastAsia="ar-SA"/>
        </w:rPr>
      </w:pPr>
    </w:p>
    <w:p w14:paraId="5B47C7A4" w14:textId="77777777" w:rsidR="0029745B" w:rsidRPr="0029745B" w:rsidRDefault="0029745B" w:rsidP="0029745B">
      <w:pPr>
        <w:tabs>
          <w:tab w:val="left" w:pos="-180"/>
          <w:tab w:val="left" w:pos="1080"/>
          <w:tab w:val="left" w:pos="1260"/>
          <w:tab w:val="left" w:pos="3060"/>
        </w:tabs>
        <w:suppressAutoHyphens/>
        <w:spacing w:after="200"/>
        <w:ind w:left="446"/>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If an Applicant submits a successful proposal, but is not funded at the full budget request, the Applicant will be required to submit a revised program budget and service model for the amount awarded. Agencies that do not provide a revised budget and service model within 15 working days of notice of award are at risk of forfeiting their award.</w:t>
      </w:r>
    </w:p>
    <w:bookmarkStart w:id="115" w:name="_Appeal_Procedure"/>
    <w:bookmarkStart w:id="116" w:name="_Toc515972195"/>
    <w:bookmarkEnd w:id="115"/>
    <w:p w14:paraId="6BC2CF7E" w14:textId="77777777" w:rsidR="0029745B" w:rsidRPr="0029745B" w:rsidRDefault="0029745B" w:rsidP="0029745B">
      <w:pPr>
        <w:pStyle w:val="Heading2"/>
        <w:ind w:left="810" w:hanging="450"/>
      </w:pPr>
      <w:r w:rsidRPr="0029745B">
        <w:fldChar w:fldCharType="begin"/>
      </w:r>
      <w:r w:rsidRPr="0029745B">
        <w:instrText xml:space="preserve"> HYPERLINK  \l "_Appeal_Procedure" </w:instrText>
      </w:r>
      <w:r w:rsidRPr="0029745B">
        <w:fldChar w:fldCharType="separate"/>
      </w:r>
      <w:bookmarkStart w:id="117" w:name="_Toc109808447"/>
      <w:bookmarkStart w:id="118" w:name="_Toc109653650"/>
      <w:r w:rsidRPr="0029745B">
        <w:t>Appeal Procedure</w:t>
      </w:r>
      <w:bookmarkEnd w:id="116"/>
      <w:bookmarkEnd w:id="117"/>
      <w:bookmarkEnd w:id="118"/>
      <w:r w:rsidRPr="0029745B">
        <w:fldChar w:fldCharType="end"/>
      </w:r>
    </w:p>
    <w:p w14:paraId="2B9F0AB6"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ind w:left="540"/>
        <w:rPr>
          <w:rFonts w:asciiTheme="minorHAnsi" w:hAnsiTheme="minorHAnsi" w:cstheme="minorHAnsi"/>
          <w:snapToGrid/>
          <w:color w:val="000000" w:themeColor="text1"/>
          <w:szCs w:val="24"/>
          <w:lang w:eastAsia="ar-SA"/>
        </w:rPr>
      </w:pPr>
    </w:p>
    <w:p w14:paraId="0F6ABE5D"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spacing w:after="200"/>
        <w:ind w:left="45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 xml:space="preserve">Following evaluation by the PMC, recommendations for award shall be submitted to the ALTCEW Governing Board.  </w:t>
      </w:r>
      <w:r w:rsidRPr="0029745B">
        <w:rPr>
          <w:rFonts w:asciiTheme="minorHAnsi" w:hAnsiTheme="minorHAnsi" w:cstheme="minorHAnsi"/>
          <w:snapToGrid/>
          <w:color w:val="000000" w:themeColor="text1"/>
          <w:szCs w:val="24"/>
          <w:u w:val="single"/>
          <w:lang w:eastAsia="ar-SA"/>
        </w:rPr>
        <w:t>Applicants wishing to appeal the PMC recommendations of award</w:t>
      </w:r>
      <w:r w:rsidRPr="0029745B">
        <w:rPr>
          <w:rFonts w:asciiTheme="minorHAnsi" w:hAnsiTheme="minorHAnsi" w:cstheme="minorHAnsi"/>
          <w:snapToGrid/>
          <w:color w:val="000000" w:themeColor="text1"/>
          <w:szCs w:val="24"/>
          <w:lang w:eastAsia="ar-SA"/>
        </w:rPr>
        <w:t xml:space="preserve"> of the contract must make their appeal before the ALTCEW Governing Board.  Appeals must be submitted in written form to ALTCEW within ten (10) calendar days of the notice of the PMC's recommendations. The Governing Board, following consideration of an appeal, will make the final decision on the recommendations of the PMC.</w:t>
      </w:r>
    </w:p>
    <w:p w14:paraId="0D15ABE3"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spacing w:after="200"/>
        <w:ind w:left="45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An appeal of PMC recommendations by unsuccessful bidders for competitive proposals can only be based on the following grounds:</w:t>
      </w:r>
    </w:p>
    <w:p w14:paraId="136FDC7D" w14:textId="77777777" w:rsidR="0029745B" w:rsidRPr="0029745B" w:rsidRDefault="0029745B" w:rsidP="00F85217">
      <w:pPr>
        <w:numPr>
          <w:ilvl w:val="0"/>
          <w:numId w:val="60"/>
        </w:numPr>
        <w:tabs>
          <w:tab w:val="left" w:pos="-180"/>
          <w:tab w:val="left" w:pos="1080"/>
          <w:tab w:val="left" w:pos="1260"/>
          <w:tab w:val="left" w:pos="1620"/>
          <w:tab w:val="left" w:pos="1980"/>
          <w:tab w:val="left" w:pos="2340"/>
          <w:tab w:val="left" w:pos="2700"/>
          <w:tab w:val="left" w:pos="3060"/>
          <w:tab w:val="left" w:pos="3420"/>
        </w:tabs>
        <w:suppressAutoHyphens/>
        <w:spacing w:after="60"/>
        <w:ind w:firstLine="90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Arithmetic error in the scoring by ALTCEW.</w:t>
      </w:r>
    </w:p>
    <w:p w14:paraId="456A63A7" w14:textId="77777777" w:rsidR="0029745B" w:rsidRPr="0029745B" w:rsidRDefault="0029745B" w:rsidP="00F85217">
      <w:pPr>
        <w:numPr>
          <w:ilvl w:val="0"/>
          <w:numId w:val="60"/>
        </w:numPr>
        <w:tabs>
          <w:tab w:val="left" w:pos="-180"/>
          <w:tab w:val="left" w:pos="1260"/>
          <w:tab w:val="left" w:pos="1350"/>
          <w:tab w:val="left" w:pos="1620"/>
          <w:tab w:val="left" w:pos="1980"/>
          <w:tab w:val="left" w:pos="2340"/>
          <w:tab w:val="left" w:pos="2700"/>
          <w:tab w:val="left" w:pos="3060"/>
          <w:tab w:val="left" w:pos="3420"/>
        </w:tabs>
        <w:suppressAutoHyphens/>
        <w:spacing w:after="60"/>
        <w:ind w:left="-90" w:firstLine="99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Failure to adhere to the procedure outlined in the RFP/RFQ.</w:t>
      </w:r>
    </w:p>
    <w:p w14:paraId="1D7DD902" w14:textId="77777777" w:rsidR="0029745B" w:rsidRPr="0029745B" w:rsidRDefault="0029745B" w:rsidP="00F85217">
      <w:pPr>
        <w:numPr>
          <w:ilvl w:val="0"/>
          <w:numId w:val="60"/>
        </w:numPr>
        <w:tabs>
          <w:tab w:val="left" w:pos="-180"/>
          <w:tab w:val="left" w:pos="1260"/>
          <w:tab w:val="left" w:pos="1350"/>
          <w:tab w:val="left" w:pos="1620"/>
          <w:tab w:val="left" w:pos="1980"/>
          <w:tab w:val="left" w:pos="2340"/>
          <w:tab w:val="left" w:pos="2700"/>
          <w:tab w:val="left" w:pos="3060"/>
          <w:tab w:val="left" w:pos="3420"/>
        </w:tabs>
        <w:suppressAutoHyphens/>
        <w:spacing w:after="60"/>
        <w:ind w:left="-90" w:firstLine="99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Bias discrimination or conflict of interest by an evaluator.</w:t>
      </w:r>
    </w:p>
    <w:p w14:paraId="7FFAE54F"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ind w:left="540"/>
        <w:rPr>
          <w:rFonts w:asciiTheme="minorHAnsi" w:hAnsiTheme="minorHAnsi" w:cstheme="minorHAnsi"/>
          <w:snapToGrid/>
          <w:color w:val="000000" w:themeColor="text1"/>
          <w:szCs w:val="24"/>
          <w:lang w:eastAsia="ar-SA"/>
        </w:rPr>
      </w:pPr>
      <w:r w:rsidRPr="0029745B">
        <w:rPr>
          <w:rFonts w:asciiTheme="minorHAnsi" w:hAnsiTheme="minorHAnsi" w:cstheme="minorHAnsi"/>
          <w:snapToGrid/>
          <w:color w:val="000000" w:themeColor="text1"/>
          <w:szCs w:val="24"/>
          <w:lang w:eastAsia="ar-SA"/>
        </w:rPr>
        <w:t>An appeal of the PMC recommendation will be heard at the next regularly scheduled Governing Board meeting following receipt of the written appeal.  ALTCEW reserves the right to set a different appeal date following receipt of the appeal.  Written notice of the scheduling of the appeal hearing and the appellant's procedural rights will be sent to the appellant at least ten days prior to the appeal.  The Governing Board will issue a written decision within fifteen (15) days after the hearing.  The appellant will be informed of the right to appeal the final decision of the Governing Board at the State level, pursuant to Federal and State regulations.</w:t>
      </w:r>
    </w:p>
    <w:p w14:paraId="573C01C2" w14:textId="77777777" w:rsidR="0029745B" w:rsidRPr="0029745B" w:rsidRDefault="0029745B" w:rsidP="0029745B">
      <w:pPr>
        <w:tabs>
          <w:tab w:val="left" w:pos="-180"/>
          <w:tab w:val="left" w:pos="1080"/>
          <w:tab w:val="left" w:pos="1260"/>
          <w:tab w:val="left" w:pos="1620"/>
          <w:tab w:val="left" w:pos="1980"/>
          <w:tab w:val="left" w:pos="2340"/>
          <w:tab w:val="left" w:pos="2700"/>
          <w:tab w:val="left" w:pos="3060"/>
          <w:tab w:val="left" w:pos="3420"/>
        </w:tabs>
        <w:suppressAutoHyphens/>
        <w:ind w:left="540"/>
        <w:rPr>
          <w:rFonts w:asciiTheme="minorHAnsi" w:hAnsiTheme="minorHAnsi" w:cstheme="minorHAnsi"/>
          <w:snapToGrid/>
          <w:color w:val="000000" w:themeColor="text1"/>
          <w:szCs w:val="24"/>
          <w:lang w:eastAsia="ar-SA"/>
        </w:rPr>
      </w:pPr>
    </w:p>
    <w:p w14:paraId="341C4545" w14:textId="4BA52CDF" w:rsidR="0029745B" w:rsidRPr="0029745B" w:rsidRDefault="0029745B" w:rsidP="00F85217">
      <w:pPr>
        <w:keepNext/>
        <w:widowControl/>
        <w:numPr>
          <w:ilvl w:val="0"/>
          <w:numId w:val="71"/>
        </w:numPr>
        <w:tabs>
          <w:tab w:val="num" w:pos="360"/>
        </w:tabs>
        <w:ind w:left="0" w:firstLine="0"/>
        <w:outlineLvl w:val="0"/>
        <w:rPr>
          <w:rFonts w:asciiTheme="minorHAnsi" w:hAnsiTheme="minorHAnsi"/>
          <w:b/>
          <w:snapToGrid/>
        </w:rPr>
      </w:pPr>
      <w:bookmarkStart w:id="119" w:name="_CONTRACT_TERMS"/>
      <w:bookmarkStart w:id="120" w:name="_Toc515972196"/>
      <w:bookmarkStart w:id="121" w:name="_Toc109653651"/>
      <w:bookmarkStart w:id="122" w:name="_Toc109808448"/>
      <w:bookmarkEnd w:id="119"/>
      <w:r w:rsidRPr="0029745B">
        <w:rPr>
          <w:rFonts w:asciiTheme="minorHAnsi" w:hAnsiTheme="minorHAnsi"/>
          <w:b/>
          <w:snapToGrid/>
        </w:rPr>
        <w:t>CONTRACT TERMS</w:t>
      </w:r>
      <w:bookmarkEnd w:id="120"/>
      <w:bookmarkEnd w:id="121"/>
      <w:bookmarkEnd w:id="122"/>
    </w:p>
    <w:p w14:paraId="3B9A4115" w14:textId="77777777" w:rsidR="0029745B" w:rsidRPr="0029745B" w:rsidRDefault="0029745B" w:rsidP="0029745B">
      <w:pPr>
        <w:rPr>
          <w:rFonts w:asciiTheme="minorHAnsi" w:hAnsiTheme="minorHAnsi" w:cstheme="minorHAnsi"/>
          <w:color w:val="000000" w:themeColor="text1"/>
          <w:szCs w:val="24"/>
        </w:rPr>
      </w:pPr>
    </w:p>
    <w:p w14:paraId="27BF9461" w14:textId="77777777" w:rsidR="0029745B" w:rsidRPr="0029745B" w:rsidRDefault="0029745B" w:rsidP="0029745B">
      <w:pPr>
        <w:spacing w:after="200"/>
        <w:ind w:left="446"/>
        <w:rPr>
          <w:rFonts w:asciiTheme="minorHAnsi" w:hAnsiTheme="minorHAnsi" w:cstheme="minorHAnsi"/>
          <w:color w:val="000000" w:themeColor="text1"/>
        </w:rPr>
      </w:pPr>
      <w:r w:rsidRPr="0029745B">
        <w:rPr>
          <w:rFonts w:asciiTheme="minorHAnsi" w:hAnsiTheme="minorHAnsi" w:cstheme="minorHAnsi"/>
          <w:color w:val="000000" w:themeColor="text1"/>
        </w:rPr>
        <w:t xml:space="preserve">The Applicant selected by ALTCEW will be expected to sign a contract. Any contract resulting from this RFP will incorporate the RFP, Federal, State and ALTCEW requirements. </w:t>
      </w:r>
    </w:p>
    <w:p w14:paraId="7BAC073B" w14:textId="77777777" w:rsidR="0029745B" w:rsidRPr="0029745B" w:rsidRDefault="0029745B" w:rsidP="0029745B">
      <w:pPr>
        <w:spacing w:after="200"/>
        <w:ind w:left="446"/>
        <w:rPr>
          <w:rFonts w:asciiTheme="minorHAnsi" w:hAnsiTheme="minorHAnsi" w:cstheme="minorHAnsi"/>
          <w:color w:val="000000" w:themeColor="text1"/>
          <w:szCs w:val="24"/>
        </w:rPr>
      </w:pPr>
      <w:r w:rsidRPr="0029745B">
        <w:rPr>
          <w:rFonts w:asciiTheme="minorHAnsi" w:hAnsiTheme="minorHAnsi" w:cstheme="minorHAnsi"/>
          <w:b/>
          <w:color w:val="000000" w:themeColor="text1"/>
          <w:szCs w:val="24"/>
        </w:rPr>
        <w:t>Service Agreement:</w:t>
      </w:r>
      <w:r w:rsidRPr="0029745B">
        <w:rPr>
          <w:rFonts w:asciiTheme="minorHAnsi" w:hAnsiTheme="minorHAnsi" w:cstheme="minorHAnsi"/>
          <w:color w:val="000000" w:themeColor="text1"/>
          <w:szCs w:val="24"/>
        </w:rPr>
        <w:t xml:space="preserve"> The Service Agreement awards a defined sum of money to a contractor for a set period of time for the performance of a specific service within a defined geographic area.  The agreement defines the service, identifies the population to which the service is delivered, projects the number of persons to be served and units of services to be delivered, identifies how the contractor plans to administer and staff the service, and specifies in a line item budget how the funds for the project are to be expended. The Service Agreement also defines the contractor's reporting responsibilities, how the agency will be paid by ALTCEW, and specifies the agency's obligation for the procurement of non-Federal matching resources. The Service Agreement includes General and Special Terms and Conditions.</w:t>
      </w:r>
    </w:p>
    <w:bookmarkStart w:id="123" w:name="_Conflict_of_Interest"/>
    <w:bookmarkStart w:id="124" w:name="_Toc515972197"/>
    <w:bookmarkEnd w:id="123"/>
    <w:p w14:paraId="119E52E7" w14:textId="77777777" w:rsidR="0029745B" w:rsidRPr="0029745B" w:rsidRDefault="0029745B" w:rsidP="0029745B">
      <w:pPr>
        <w:pStyle w:val="Heading2"/>
        <w:ind w:left="810" w:hanging="450"/>
      </w:pPr>
      <w:r w:rsidRPr="0029745B">
        <w:fldChar w:fldCharType="begin"/>
      </w:r>
      <w:r w:rsidRPr="0029745B">
        <w:instrText xml:space="preserve"> HYPERLINK  \l "_Conflict_of_Interest" </w:instrText>
      </w:r>
      <w:r w:rsidRPr="0029745B">
        <w:fldChar w:fldCharType="separate"/>
      </w:r>
      <w:bookmarkStart w:id="125" w:name="_Toc109808449"/>
      <w:bookmarkStart w:id="126" w:name="_Toc109653652"/>
      <w:r w:rsidRPr="0029745B">
        <w:t>Conflict of Interest</w:t>
      </w:r>
      <w:bookmarkEnd w:id="124"/>
      <w:bookmarkEnd w:id="125"/>
      <w:bookmarkEnd w:id="126"/>
      <w:r w:rsidRPr="0029745B">
        <w:fldChar w:fldCharType="end"/>
      </w:r>
    </w:p>
    <w:p w14:paraId="01DF3420" w14:textId="77777777" w:rsidR="0029745B" w:rsidRPr="0029745B" w:rsidRDefault="0029745B" w:rsidP="0029745B">
      <w:pPr>
        <w:tabs>
          <w:tab w:val="left" w:pos="-180"/>
          <w:tab w:val="left" w:pos="1620"/>
        </w:tabs>
        <w:suppressAutoHyphens/>
        <w:spacing w:line="240" w:lineRule="atLeast"/>
        <w:ind w:left="540"/>
        <w:rPr>
          <w:rFonts w:asciiTheme="minorHAnsi" w:hAnsiTheme="minorHAnsi" w:cstheme="minorHAnsi"/>
          <w:bCs/>
          <w:snapToGrid/>
          <w:color w:val="000000" w:themeColor="text1"/>
          <w:spacing w:val="-3"/>
          <w:szCs w:val="24"/>
          <w:lang w:eastAsia="ar-SA"/>
        </w:rPr>
      </w:pPr>
    </w:p>
    <w:p w14:paraId="6ADF58AF" w14:textId="77777777" w:rsidR="0029745B" w:rsidRPr="0029745B" w:rsidRDefault="0029745B" w:rsidP="0029745B">
      <w:pPr>
        <w:tabs>
          <w:tab w:val="left" w:pos="-180"/>
          <w:tab w:val="left" w:pos="1620"/>
        </w:tabs>
        <w:suppressAutoHyphens/>
        <w:spacing w:after="200"/>
        <w:ind w:left="446"/>
        <w:rPr>
          <w:rFonts w:asciiTheme="minorHAnsi" w:hAnsiTheme="minorHAnsi" w:cstheme="minorHAnsi"/>
          <w:bCs/>
          <w:snapToGrid/>
          <w:color w:val="000000" w:themeColor="text1"/>
          <w:spacing w:val="-3"/>
          <w:szCs w:val="24"/>
          <w:lang w:eastAsia="ar-SA"/>
        </w:rPr>
      </w:pPr>
      <w:r w:rsidRPr="0029745B">
        <w:rPr>
          <w:rFonts w:asciiTheme="minorHAnsi" w:hAnsiTheme="minorHAnsi" w:cstheme="minorHAnsi"/>
          <w:bCs/>
          <w:snapToGrid/>
          <w:color w:val="000000" w:themeColor="text1"/>
          <w:spacing w:val="-3"/>
          <w:szCs w:val="24"/>
          <w:lang w:eastAsia="ar-SA"/>
        </w:rPr>
        <w:t>No officer, volunteer (including any outside individual), or employee of ALTCEW, having the power or duty to perform an official act or action related to this contract shall have or acquire any interest in the contract, or have solicited, accepted, or granted a present or future gift, favor, service, or other thing of value from or to any person involved in the contract.</w:t>
      </w:r>
    </w:p>
    <w:bookmarkStart w:id="127" w:name="_Assignment"/>
    <w:bookmarkStart w:id="128" w:name="_Toc515972198"/>
    <w:bookmarkEnd w:id="127"/>
    <w:p w14:paraId="155A2019" w14:textId="77777777" w:rsidR="0029745B" w:rsidRPr="0029745B" w:rsidRDefault="0029745B" w:rsidP="0029745B">
      <w:pPr>
        <w:pStyle w:val="Heading2"/>
        <w:ind w:left="810" w:hanging="450"/>
      </w:pPr>
      <w:r w:rsidRPr="0029745B">
        <w:fldChar w:fldCharType="begin"/>
      </w:r>
      <w:r w:rsidRPr="0029745B">
        <w:instrText xml:space="preserve"> HYPERLINK  \l "_Assignment" </w:instrText>
      </w:r>
      <w:r w:rsidRPr="0029745B">
        <w:fldChar w:fldCharType="separate"/>
      </w:r>
      <w:bookmarkStart w:id="129" w:name="_Toc109808450"/>
      <w:bookmarkStart w:id="130" w:name="_Toc109653653"/>
      <w:r w:rsidRPr="0029745B">
        <w:t>Assignment</w:t>
      </w:r>
      <w:bookmarkEnd w:id="128"/>
      <w:bookmarkEnd w:id="129"/>
      <w:bookmarkEnd w:id="130"/>
      <w:r w:rsidRPr="0029745B">
        <w:fldChar w:fldCharType="end"/>
      </w:r>
    </w:p>
    <w:p w14:paraId="3D8E267D" w14:textId="77777777" w:rsidR="0029745B" w:rsidRPr="0029745B" w:rsidRDefault="0029745B" w:rsidP="0029745B">
      <w:pPr>
        <w:tabs>
          <w:tab w:val="left" w:pos="-180"/>
          <w:tab w:val="left" w:pos="1620"/>
        </w:tabs>
        <w:suppressAutoHyphens/>
        <w:spacing w:line="240" w:lineRule="atLeast"/>
        <w:ind w:left="540"/>
        <w:rPr>
          <w:rFonts w:asciiTheme="minorHAnsi" w:hAnsiTheme="minorHAnsi" w:cstheme="minorHAnsi"/>
          <w:bCs/>
          <w:snapToGrid/>
          <w:color w:val="000000" w:themeColor="text1"/>
          <w:spacing w:val="-3"/>
          <w:szCs w:val="24"/>
          <w:lang w:eastAsia="ar-SA"/>
        </w:rPr>
      </w:pPr>
    </w:p>
    <w:p w14:paraId="11676739" w14:textId="77777777" w:rsidR="0029745B" w:rsidRPr="0029745B" w:rsidRDefault="0029745B" w:rsidP="0029745B">
      <w:pPr>
        <w:tabs>
          <w:tab w:val="left" w:pos="-180"/>
          <w:tab w:val="left" w:pos="1620"/>
        </w:tabs>
        <w:suppressAutoHyphens/>
        <w:spacing w:after="200"/>
        <w:ind w:left="450"/>
        <w:rPr>
          <w:rFonts w:asciiTheme="minorHAnsi" w:hAnsiTheme="minorHAnsi" w:cstheme="minorHAnsi"/>
          <w:bCs/>
          <w:snapToGrid/>
          <w:color w:val="000000" w:themeColor="text1"/>
          <w:spacing w:val="-3"/>
          <w:szCs w:val="24"/>
          <w:lang w:eastAsia="ar-SA"/>
        </w:rPr>
      </w:pPr>
      <w:r w:rsidRPr="0029745B">
        <w:rPr>
          <w:rFonts w:asciiTheme="minorHAnsi" w:hAnsiTheme="minorHAnsi" w:cstheme="minorHAnsi"/>
          <w:bCs/>
          <w:snapToGrid/>
          <w:color w:val="000000" w:themeColor="text1"/>
          <w:spacing w:val="-3"/>
          <w:szCs w:val="24"/>
          <w:lang w:eastAsia="ar-SA"/>
        </w:rPr>
        <w:t>The successful Applicant Agency shall not assign, transfer, or subcontract its interest, in whole or in part, without the prior written consent of the authorizing official for ALTCEW.</w:t>
      </w:r>
    </w:p>
    <w:bookmarkStart w:id="131" w:name="_Non-Waiver"/>
    <w:bookmarkStart w:id="132" w:name="_Toc515972199"/>
    <w:bookmarkEnd w:id="131"/>
    <w:p w14:paraId="46EFB911" w14:textId="77777777" w:rsidR="0029745B" w:rsidRPr="0029745B" w:rsidRDefault="0029745B" w:rsidP="0029745B">
      <w:pPr>
        <w:pStyle w:val="Heading2"/>
        <w:ind w:left="810" w:hanging="450"/>
      </w:pPr>
      <w:r w:rsidRPr="0029745B">
        <w:fldChar w:fldCharType="begin"/>
      </w:r>
      <w:r w:rsidRPr="0029745B">
        <w:instrText xml:space="preserve"> HYPERLINK  \l "_Non-Waiver" </w:instrText>
      </w:r>
      <w:r w:rsidRPr="0029745B">
        <w:fldChar w:fldCharType="separate"/>
      </w:r>
      <w:bookmarkStart w:id="133" w:name="_Toc109808451"/>
      <w:bookmarkStart w:id="134" w:name="_Toc109653654"/>
      <w:r w:rsidRPr="0029745B">
        <w:t>Non-Waiver</w:t>
      </w:r>
      <w:bookmarkEnd w:id="132"/>
      <w:bookmarkEnd w:id="133"/>
      <w:bookmarkEnd w:id="134"/>
      <w:r w:rsidRPr="0029745B">
        <w:fldChar w:fldCharType="end"/>
      </w:r>
    </w:p>
    <w:p w14:paraId="759BA653" w14:textId="77777777" w:rsidR="0029745B" w:rsidRPr="0029745B" w:rsidRDefault="0029745B" w:rsidP="0029745B">
      <w:pPr>
        <w:tabs>
          <w:tab w:val="left" w:pos="-180"/>
          <w:tab w:val="left" w:pos="1620"/>
        </w:tabs>
        <w:suppressAutoHyphens/>
        <w:spacing w:line="240" w:lineRule="atLeast"/>
        <w:ind w:left="540"/>
        <w:rPr>
          <w:rFonts w:asciiTheme="minorHAnsi" w:hAnsiTheme="minorHAnsi" w:cstheme="minorHAnsi"/>
          <w:bCs/>
          <w:snapToGrid/>
          <w:color w:val="000000" w:themeColor="text1"/>
          <w:spacing w:val="-3"/>
          <w:szCs w:val="24"/>
          <w:lang w:eastAsia="ar-SA"/>
        </w:rPr>
      </w:pPr>
    </w:p>
    <w:p w14:paraId="6F48C698" w14:textId="77777777" w:rsidR="0029745B" w:rsidRPr="0029745B" w:rsidRDefault="0029745B" w:rsidP="0029745B">
      <w:pPr>
        <w:tabs>
          <w:tab w:val="left" w:pos="-180"/>
          <w:tab w:val="left" w:pos="1620"/>
        </w:tabs>
        <w:suppressAutoHyphens/>
        <w:spacing w:after="200"/>
        <w:ind w:left="450"/>
        <w:rPr>
          <w:rFonts w:asciiTheme="minorHAnsi" w:hAnsiTheme="minorHAnsi" w:cstheme="minorHAnsi"/>
          <w:bCs/>
          <w:snapToGrid/>
          <w:color w:val="000000" w:themeColor="text1"/>
          <w:spacing w:val="-3"/>
          <w:szCs w:val="24"/>
          <w:lang w:eastAsia="ar-SA"/>
        </w:rPr>
      </w:pPr>
      <w:r w:rsidRPr="0029745B">
        <w:rPr>
          <w:rFonts w:asciiTheme="minorHAnsi" w:hAnsiTheme="minorHAnsi" w:cstheme="minorHAnsi"/>
          <w:bCs/>
          <w:snapToGrid/>
          <w:color w:val="000000" w:themeColor="text1"/>
          <w:spacing w:val="-3"/>
          <w:szCs w:val="24"/>
          <w:lang w:eastAsia="ar-SA"/>
        </w:rPr>
        <w:t>No delay or waiver, by either party, to exercise any contractual right shall be considered as a waiver of such right or any other right.</w:t>
      </w:r>
    </w:p>
    <w:bookmarkStart w:id="135" w:name="_Severability"/>
    <w:bookmarkStart w:id="136" w:name="_Toc515972200"/>
    <w:bookmarkEnd w:id="135"/>
    <w:p w14:paraId="55F7AC94" w14:textId="77777777" w:rsidR="0029745B" w:rsidRPr="0029745B" w:rsidRDefault="0029745B" w:rsidP="0029745B">
      <w:pPr>
        <w:pStyle w:val="Heading2"/>
        <w:ind w:left="810" w:hanging="450"/>
      </w:pPr>
      <w:r w:rsidRPr="0029745B">
        <w:fldChar w:fldCharType="begin"/>
      </w:r>
      <w:r w:rsidRPr="0029745B">
        <w:instrText xml:space="preserve"> HYPERLINK  \l "_Severability" </w:instrText>
      </w:r>
      <w:r w:rsidRPr="0029745B">
        <w:fldChar w:fldCharType="separate"/>
      </w:r>
      <w:bookmarkStart w:id="137" w:name="_Toc109808452"/>
      <w:bookmarkStart w:id="138" w:name="_Toc109653655"/>
      <w:r w:rsidRPr="0029745B">
        <w:t>Severability</w:t>
      </w:r>
      <w:bookmarkEnd w:id="136"/>
      <w:bookmarkEnd w:id="137"/>
      <w:bookmarkEnd w:id="138"/>
      <w:r w:rsidRPr="0029745B">
        <w:fldChar w:fldCharType="end"/>
      </w:r>
    </w:p>
    <w:p w14:paraId="19A4913F" w14:textId="77777777" w:rsidR="0029745B" w:rsidRPr="0029745B" w:rsidRDefault="0029745B" w:rsidP="0029745B">
      <w:pPr>
        <w:rPr>
          <w:rFonts w:asciiTheme="minorHAnsi" w:hAnsiTheme="minorHAnsi" w:cstheme="minorHAnsi"/>
          <w:snapToGrid/>
          <w:lang w:eastAsia="ar-SA"/>
        </w:rPr>
      </w:pPr>
    </w:p>
    <w:p w14:paraId="5964CB71" w14:textId="77777777" w:rsidR="0029745B" w:rsidRPr="0029745B" w:rsidRDefault="0029745B" w:rsidP="0029745B">
      <w:pPr>
        <w:tabs>
          <w:tab w:val="left" w:pos="-180"/>
          <w:tab w:val="left" w:pos="1620"/>
        </w:tabs>
        <w:suppressAutoHyphens/>
        <w:spacing w:after="200"/>
        <w:ind w:left="450"/>
        <w:rPr>
          <w:rFonts w:asciiTheme="minorHAnsi" w:hAnsiTheme="minorHAnsi" w:cstheme="minorHAnsi"/>
          <w:bCs/>
          <w:snapToGrid/>
          <w:color w:val="000000" w:themeColor="text1"/>
          <w:spacing w:val="-3"/>
          <w:szCs w:val="24"/>
          <w:lang w:eastAsia="ar-SA"/>
        </w:rPr>
      </w:pPr>
      <w:r w:rsidRPr="0029745B">
        <w:rPr>
          <w:rFonts w:asciiTheme="minorHAnsi" w:hAnsiTheme="minorHAnsi" w:cstheme="minorHAnsi"/>
          <w:bCs/>
          <w:snapToGrid/>
          <w:color w:val="000000" w:themeColor="text1"/>
          <w:spacing w:val="-3"/>
          <w:szCs w:val="24"/>
          <w:lang w:eastAsia="ar-SA"/>
        </w:rPr>
        <w:t>In the event any provision of a contract resulting from this RFP should become invalid, the rest of the contract shall remain in full force and effect.</w:t>
      </w:r>
    </w:p>
    <w:bookmarkStart w:id="139" w:name="_Disputes"/>
    <w:bookmarkStart w:id="140" w:name="_Toc515972201"/>
    <w:bookmarkEnd w:id="139"/>
    <w:p w14:paraId="0ADD98AD" w14:textId="77777777" w:rsidR="0029745B" w:rsidRPr="0029745B" w:rsidRDefault="0029745B" w:rsidP="0029745B">
      <w:pPr>
        <w:pStyle w:val="Heading2"/>
        <w:ind w:left="810" w:hanging="450"/>
      </w:pPr>
      <w:r w:rsidRPr="0029745B">
        <w:fldChar w:fldCharType="begin"/>
      </w:r>
      <w:r w:rsidRPr="0029745B">
        <w:instrText xml:space="preserve"> HYPERLINK  \l "_Disputes" </w:instrText>
      </w:r>
      <w:r w:rsidRPr="0029745B">
        <w:fldChar w:fldCharType="separate"/>
      </w:r>
      <w:bookmarkStart w:id="141" w:name="_Toc109808453"/>
      <w:bookmarkStart w:id="142" w:name="_Toc109653656"/>
      <w:r w:rsidRPr="0029745B">
        <w:t>Disputes</w:t>
      </w:r>
      <w:bookmarkEnd w:id="140"/>
      <w:bookmarkEnd w:id="141"/>
      <w:bookmarkEnd w:id="142"/>
      <w:r w:rsidRPr="0029745B">
        <w:fldChar w:fldCharType="end"/>
      </w:r>
    </w:p>
    <w:p w14:paraId="7236EA87" w14:textId="77777777" w:rsidR="0029745B" w:rsidRPr="0029745B" w:rsidRDefault="0029745B" w:rsidP="0029745B">
      <w:pPr>
        <w:rPr>
          <w:rFonts w:asciiTheme="minorHAnsi" w:hAnsiTheme="minorHAnsi" w:cstheme="minorHAnsi"/>
          <w:color w:val="000000" w:themeColor="text1"/>
          <w:lang w:eastAsia="ar-SA"/>
        </w:rPr>
      </w:pPr>
    </w:p>
    <w:p w14:paraId="3FD03A66" w14:textId="77777777" w:rsidR="0029745B" w:rsidRPr="0029745B" w:rsidRDefault="0029745B" w:rsidP="0029745B">
      <w:pPr>
        <w:tabs>
          <w:tab w:val="left" w:pos="-180"/>
          <w:tab w:val="left" w:pos="1620"/>
        </w:tabs>
        <w:suppressAutoHyphens/>
        <w:spacing w:after="200" w:line="240" w:lineRule="atLeast"/>
        <w:ind w:left="450"/>
        <w:rPr>
          <w:rFonts w:asciiTheme="minorHAnsi" w:hAnsiTheme="minorHAnsi" w:cstheme="minorHAnsi"/>
          <w:bCs/>
          <w:snapToGrid/>
          <w:color w:val="000000" w:themeColor="text1"/>
          <w:spacing w:val="-3"/>
          <w:szCs w:val="24"/>
          <w:lang w:eastAsia="ar-SA"/>
        </w:rPr>
      </w:pPr>
      <w:r w:rsidRPr="0029745B">
        <w:rPr>
          <w:rFonts w:asciiTheme="minorHAnsi" w:hAnsiTheme="minorHAnsi" w:cstheme="minorHAnsi"/>
          <w:bCs/>
          <w:snapToGrid/>
          <w:color w:val="000000" w:themeColor="text1"/>
          <w:spacing w:val="-3"/>
          <w:szCs w:val="24"/>
          <w:lang w:eastAsia="ar-SA"/>
        </w:rPr>
        <w:t>This contract shall be performed under the laws of Washington State. Any litigation to enforce this contract or any of its provisions shall be brought in Spokane County, Washington.</w:t>
      </w:r>
    </w:p>
    <w:bookmarkStart w:id="143" w:name="_Nondiscrimination"/>
    <w:bookmarkStart w:id="144" w:name="_Toc515972202"/>
    <w:bookmarkEnd w:id="143"/>
    <w:p w14:paraId="325D308D" w14:textId="77777777" w:rsidR="0029745B" w:rsidRPr="0029745B" w:rsidRDefault="0029745B" w:rsidP="00F85217">
      <w:pPr>
        <w:pStyle w:val="Heading2"/>
        <w:ind w:left="810" w:hanging="450"/>
      </w:pPr>
      <w:r w:rsidRPr="0029745B">
        <w:fldChar w:fldCharType="begin"/>
      </w:r>
      <w:r w:rsidRPr="0029745B">
        <w:instrText xml:space="preserve"> HYPERLINK  \l "_Nondiscrimination" </w:instrText>
      </w:r>
      <w:r w:rsidRPr="0029745B">
        <w:fldChar w:fldCharType="separate"/>
      </w:r>
      <w:bookmarkStart w:id="145" w:name="_Toc109808454"/>
      <w:bookmarkStart w:id="146" w:name="_Toc109653657"/>
      <w:r w:rsidRPr="0029745B">
        <w:t>Nondiscrimination</w:t>
      </w:r>
      <w:bookmarkEnd w:id="144"/>
      <w:bookmarkEnd w:id="145"/>
      <w:bookmarkEnd w:id="146"/>
      <w:r w:rsidRPr="0029745B">
        <w:fldChar w:fldCharType="end"/>
      </w:r>
    </w:p>
    <w:p w14:paraId="3C1C4E5D" w14:textId="77777777" w:rsidR="0029745B" w:rsidRPr="0029745B" w:rsidRDefault="0029745B" w:rsidP="0029745B">
      <w:pPr>
        <w:rPr>
          <w:rFonts w:asciiTheme="minorHAnsi" w:hAnsiTheme="minorHAnsi" w:cstheme="minorHAnsi"/>
          <w:snapToGrid/>
          <w:lang w:eastAsia="ar-SA"/>
        </w:rPr>
      </w:pPr>
    </w:p>
    <w:p w14:paraId="24F72805" w14:textId="77777777" w:rsidR="0029745B" w:rsidRPr="0029745B" w:rsidRDefault="0029745B" w:rsidP="0029745B">
      <w:pPr>
        <w:tabs>
          <w:tab w:val="left" w:pos="-180"/>
          <w:tab w:val="left" w:pos="1620"/>
        </w:tabs>
        <w:suppressAutoHyphens/>
        <w:spacing w:after="200" w:line="240" w:lineRule="atLeast"/>
        <w:ind w:left="450"/>
        <w:rPr>
          <w:rFonts w:asciiTheme="minorHAnsi" w:hAnsiTheme="minorHAnsi" w:cstheme="minorHAnsi"/>
          <w:bCs/>
          <w:snapToGrid/>
          <w:color w:val="000000" w:themeColor="text1"/>
          <w:spacing w:val="-3"/>
          <w:szCs w:val="24"/>
          <w:lang w:eastAsia="ar-SA"/>
        </w:rPr>
      </w:pPr>
      <w:r w:rsidRPr="0029745B">
        <w:rPr>
          <w:rFonts w:asciiTheme="minorHAnsi" w:hAnsiTheme="minorHAnsi" w:cstheme="minorHAnsi"/>
          <w:bCs/>
          <w:snapToGrid/>
          <w:color w:val="000000" w:themeColor="text1"/>
          <w:spacing w:val="-3"/>
          <w:szCs w:val="24"/>
          <w:lang w:eastAsia="ar-SA"/>
        </w:rPr>
        <w:t xml:space="preserve">No individual shall be excluded from participation in, denied the benefit of, subjected to discrimination under, or denied employment in the administration of or in connection with this agreement because of age, sex, race, color, religion, creed, marital status, familial status, sexual orientation, national origin, honorably discharged veteran or military status, the presence of any sensory, mental, or physical disability, or use of a service animal by a person with disabilities.   </w:t>
      </w:r>
    </w:p>
    <w:bookmarkStart w:id="147" w:name="_Liability"/>
    <w:bookmarkEnd w:id="147"/>
    <w:p w14:paraId="38C70050" w14:textId="77777777" w:rsidR="0029745B" w:rsidRPr="0029745B" w:rsidRDefault="0029745B" w:rsidP="00F85217">
      <w:pPr>
        <w:pStyle w:val="Heading2"/>
        <w:ind w:left="810" w:hanging="450"/>
      </w:pPr>
      <w:r w:rsidRPr="0029745B">
        <w:fldChar w:fldCharType="begin"/>
      </w:r>
      <w:r w:rsidRPr="0029745B">
        <w:instrText xml:space="preserve"> HYPERLINK  \l "_Liability" </w:instrText>
      </w:r>
      <w:r w:rsidRPr="0029745B">
        <w:fldChar w:fldCharType="separate"/>
      </w:r>
      <w:r w:rsidRPr="0029745B">
        <w:t xml:space="preserve"> </w:t>
      </w:r>
      <w:bookmarkStart w:id="148" w:name="_Toc515972203"/>
      <w:bookmarkStart w:id="149" w:name="_Toc109653658"/>
      <w:bookmarkStart w:id="150" w:name="_Toc109808455"/>
      <w:r w:rsidRPr="0029745B">
        <w:t>Liability</w:t>
      </w:r>
      <w:bookmarkEnd w:id="148"/>
      <w:bookmarkEnd w:id="149"/>
      <w:bookmarkEnd w:id="150"/>
      <w:r w:rsidRPr="0029745B">
        <w:fldChar w:fldCharType="end"/>
      </w:r>
    </w:p>
    <w:p w14:paraId="4563D541" w14:textId="77777777" w:rsidR="0029745B" w:rsidRPr="0029745B" w:rsidRDefault="0029745B" w:rsidP="0029745B">
      <w:pPr>
        <w:tabs>
          <w:tab w:val="left" w:pos="-180"/>
          <w:tab w:val="left" w:pos="1620"/>
        </w:tabs>
        <w:suppressAutoHyphens/>
        <w:spacing w:line="240" w:lineRule="atLeast"/>
        <w:ind w:left="540"/>
        <w:rPr>
          <w:rFonts w:asciiTheme="minorHAnsi" w:hAnsiTheme="minorHAnsi" w:cstheme="minorHAnsi"/>
          <w:snapToGrid/>
          <w:color w:val="000000" w:themeColor="text1"/>
          <w:spacing w:val="-3"/>
          <w:szCs w:val="24"/>
          <w:lang w:eastAsia="ar-SA"/>
        </w:rPr>
      </w:pPr>
    </w:p>
    <w:p w14:paraId="21F8F070" w14:textId="77777777" w:rsidR="0029745B" w:rsidRPr="0029745B" w:rsidRDefault="0029745B" w:rsidP="0029745B">
      <w:pPr>
        <w:tabs>
          <w:tab w:val="left" w:pos="360"/>
          <w:tab w:val="left" w:pos="450"/>
        </w:tabs>
        <w:suppressAutoHyphens/>
        <w:spacing w:after="200" w:line="240" w:lineRule="atLeast"/>
        <w:ind w:left="446"/>
        <w:rPr>
          <w:rFonts w:asciiTheme="minorHAnsi" w:hAnsiTheme="minorHAnsi" w:cstheme="minorHAnsi"/>
          <w:snapToGrid/>
          <w:szCs w:val="24"/>
          <w:lang w:eastAsia="ar-SA"/>
        </w:rPr>
      </w:pPr>
      <w:r w:rsidRPr="0029745B">
        <w:rPr>
          <w:rFonts w:asciiTheme="minorHAnsi" w:hAnsiTheme="minorHAnsi" w:cstheme="minorHAnsi"/>
          <w:bCs/>
          <w:snapToGrid/>
          <w:color w:val="000000" w:themeColor="text1"/>
          <w:spacing w:val="-3"/>
          <w:szCs w:val="24"/>
          <w:lang w:eastAsia="ar-SA"/>
        </w:rPr>
        <w:t>The successful Applicant will be considered an independent contractor and the Agency, its officers, employees, agents, or subcontractors shall not be considered to be employees or agents of ALTCEW. The Agency shall defend, indemnify, and hold harmless ALTCEW from all loss, liability, damage, death, or injury to any person or property, arising from the performance or omission of the Agency, its agents, or employees arising directly or indirectly, as a consequence of a contract.</w:t>
      </w:r>
    </w:p>
    <w:bookmarkStart w:id="151" w:name="_Internal_Accounting_Control"/>
    <w:bookmarkStart w:id="152" w:name="_Toc515972204"/>
    <w:bookmarkEnd w:id="151"/>
    <w:p w14:paraId="662CB9A6" w14:textId="77777777" w:rsidR="0029745B" w:rsidRPr="0029745B" w:rsidRDefault="0029745B" w:rsidP="00F85217">
      <w:pPr>
        <w:pStyle w:val="Heading2"/>
        <w:ind w:left="810" w:hanging="450"/>
        <w:rPr>
          <w:rFonts w:asciiTheme="minorHAnsi" w:hAnsiTheme="minorHAnsi" w:cstheme="minorHAnsi"/>
          <w:bCs/>
          <w:spacing w:val="-3"/>
          <w:szCs w:val="24"/>
          <w:lang w:eastAsia="ar-SA"/>
        </w:rPr>
      </w:pPr>
      <w:r w:rsidRPr="0029745B">
        <w:fldChar w:fldCharType="begin"/>
      </w:r>
      <w:r w:rsidRPr="0029745B">
        <w:instrText xml:space="preserve"> HYPERLINK  \l "_Internal_Accounting_Control" </w:instrText>
      </w:r>
      <w:r w:rsidRPr="0029745B">
        <w:fldChar w:fldCharType="separate"/>
      </w:r>
      <w:bookmarkStart w:id="153" w:name="_Toc109808456"/>
      <w:bookmarkStart w:id="154" w:name="_Toc109653659"/>
      <w:r w:rsidRPr="0029745B">
        <w:t>Internal Accounting Control</w:t>
      </w:r>
      <w:bookmarkEnd w:id="152"/>
      <w:bookmarkEnd w:id="153"/>
      <w:bookmarkEnd w:id="154"/>
      <w:r w:rsidRPr="0029745B">
        <w:br/>
      </w:r>
      <w:r w:rsidRPr="0029745B">
        <w:fldChar w:fldCharType="end"/>
      </w:r>
    </w:p>
    <w:p w14:paraId="5CDB01A6" w14:textId="77777777" w:rsidR="0029745B" w:rsidRPr="0029745B" w:rsidRDefault="0029745B" w:rsidP="0029745B">
      <w:pPr>
        <w:tabs>
          <w:tab w:val="left" w:pos="-3600"/>
        </w:tabs>
        <w:suppressAutoHyphens/>
        <w:spacing w:after="200" w:line="240" w:lineRule="atLeast"/>
        <w:ind w:left="446"/>
        <w:rPr>
          <w:rFonts w:asciiTheme="minorHAnsi" w:hAnsiTheme="minorHAnsi" w:cstheme="minorHAnsi"/>
          <w:bCs/>
          <w:snapToGrid/>
          <w:color w:val="000000" w:themeColor="text1"/>
          <w:spacing w:val="-3"/>
          <w:szCs w:val="24"/>
          <w:lang w:eastAsia="ar-SA"/>
        </w:rPr>
      </w:pPr>
      <w:r w:rsidRPr="0029745B">
        <w:rPr>
          <w:rFonts w:asciiTheme="minorHAnsi" w:hAnsiTheme="minorHAnsi" w:cstheme="minorHAnsi"/>
          <w:bCs/>
          <w:snapToGrid/>
          <w:color w:val="000000" w:themeColor="text1"/>
          <w:spacing w:val="-3"/>
          <w:szCs w:val="24"/>
          <w:lang w:eastAsia="ar-SA"/>
        </w:rPr>
        <w:t>The Applicant shall establish and maintain a system of internal accounting control which complies with applicable generally accepted accounting principles and governmental accounting and financial reporting standards. A copy of the Agency’s most recent audited financial statement shall be kept on file at ALTCEW. ALTCEW has the right to audit the finances of the successful Applicant to ensure that actual expenditures remain consistent with the spirit and intent of this contract. The Executive Director or his/her designee may inspect and audit all records and other materials and the Agency shall make such available upon request.</w:t>
      </w:r>
    </w:p>
    <w:bookmarkStart w:id="155" w:name="_Financial_Reporting_and"/>
    <w:bookmarkStart w:id="156" w:name="_Toc515972205"/>
    <w:bookmarkEnd w:id="155"/>
    <w:p w14:paraId="58DB302B" w14:textId="77777777" w:rsidR="0029745B" w:rsidRPr="0029745B" w:rsidRDefault="0029745B" w:rsidP="00F85217">
      <w:pPr>
        <w:pStyle w:val="Heading2"/>
        <w:ind w:left="810" w:hanging="450"/>
      </w:pPr>
      <w:r w:rsidRPr="0029745B">
        <w:fldChar w:fldCharType="begin"/>
      </w:r>
      <w:r w:rsidRPr="0029745B">
        <w:instrText xml:space="preserve"> HYPERLINK  \l "_Financial_Reporting_and" </w:instrText>
      </w:r>
      <w:r w:rsidRPr="0029745B">
        <w:fldChar w:fldCharType="separate"/>
      </w:r>
      <w:bookmarkStart w:id="157" w:name="_Toc109808457"/>
      <w:bookmarkStart w:id="158" w:name="_Toc109653660"/>
      <w:r w:rsidRPr="0029745B">
        <w:t>Financial Reporting and Payment Provisions</w:t>
      </w:r>
      <w:bookmarkEnd w:id="156"/>
      <w:bookmarkEnd w:id="157"/>
      <w:bookmarkEnd w:id="158"/>
      <w:r w:rsidRPr="0029745B">
        <w:fldChar w:fldCharType="end"/>
      </w:r>
    </w:p>
    <w:p w14:paraId="6BD3CCEB" w14:textId="77777777" w:rsidR="0029745B" w:rsidRPr="0029745B" w:rsidRDefault="0029745B" w:rsidP="0029745B">
      <w:pPr>
        <w:tabs>
          <w:tab w:val="left" w:pos="360"/>
          <w:tab w:val="left" w:pos="1800"/>
        </w:tabs>
        <w:rPr>
          <w:rFonts w:asciiTheme="minorHAnsi" w:hAnsiTheme="minorHAnsi" w:cstheme="minorHAnsi"/>
          <w:color w:val="000000" w:themeColor="text1"/>
          <w:szCs w:val="24"/>
        </w:rPr>
      </w:pPr>
    </w:p>
    <w:p w14:paraId="37693168" w14:textId="77777777" w:rsidR="0029745B" w:rsidRPr="0029745B" w:rsidRDefault="0029745B" w:rsidP="0029745B">
      <w:pPr>
        <w:spacing w:after="180"/>
        <w:ind w:left="446"/>
        <w:rPr>
          <w:rFonts w:asciiTheme="minorHAnsi" w:hAnsiTheme="minorHAnsi" w:cstheme="minorHAnsi"/>
          <w:szCs w:val="24"/>
        </w:rPr>
      </w:pPr>
      <w:r w:rsidRPr="0029745B">
        <w:rPr>
          <w:rFonts w:asciiTheme="minorHAnsi" w:hAnsiTheme="minorHAnsi" w:cstheme="minorHAnsi"/>
          <w:szCs w:val="24"/>
        </w:rPr>
        <w:t xml:space="preserve">ALTCEW service contracts are either </w:t>
      </w:r>
      <w:r w:rsidRPr="0029745B">
        <w:rPr>
          <w:rFonts w:asciiTheme="minorHAnsi" w:hAnsiTheme="minorHAnsi" w:cstheme="minorHAnsi"/>
          <w:b/>
          <w:szCs w:val="24"/>
        </w:rPr>
        <w:t>cost-reimbursement</w:t>
      </w:r>
      <w:r w:rsidRPr="0029745B">
        <w:rPr>
          <w:rFonts w:asciiTheme="minorHAnsi" w:hAnsiTheme="minorHAnsi" w:cstheme="minorHAnsi"/>
          <w:szCs w:val="24"/>
        </w:rPr>
        <w:t xml:space="preserve"> or </w:t>
      </w:r>
      <w:r w:rsidRPr="0029745B">
        <w:rPr>
          <w:rFonts w:asciiTheme="minorHAnsi" w:hAnsiTheme="minorHAnsi" w:cstheme="minorHAnsi"/>
          <w:b/>
          <w:szCs w:val="24"/>
        </w:rPr>
        <w:t xml:space="preserve">unit rate </w:t>
      </w:r>
      <w:r w:rsidRPr="0029745B">
        <w:rPr>
          <w:rFonts w:asciiTheme="minorHAnsi" w:hAnsiTheme="minorHAnsi" w:cstheme="minorHAnsi"/>
          <w:szCs w:val="24"/>
        </w:rPr>
        <w:t xml:space="preserve">contracts.  A contract resulting from this RFP will be </w:t>
      </w:r>
      <w:r w:rsidRPr="0029745B">
        <w:rPr>
          <w:rFonts w:asciiTheme="minorHAnsi" w:hAnsiTheme="minorHAnsi" w:cstheme="minorHAnsi"/>
          <w:b/>
          <w:szCs w:val="24"/>
        </w:rPr>
        <w:t>cost-reimbursement for senior nutrition services</w:t>
      </w:r>
      <w:r w:rsidRPr="0029745B">
        <w:rPr>
          <w:rFonts w:asciiTheme="minorHAnsi" w:hAnsiTheme="minorHAnsi" w:cstheme="minorHAnsi"/>
          <w:szCs w:val="24"/>
        </w:rPr>
        <w:t xml:space="preserve">. Contractors are paid based on actual expenditures (allowable/allocable costs) for cost-reimbursement. Contracts include detailed budgets with estimated line item expenditures. Only minimal variances are allowed within the approved contract budget. Contracts also include projected number of units and persons to be served. </w:t>
      </w:r>
      <w:r w:rsidRPr="0029745B">
        <w:rPr>
          <w:rFonts w:asciiTheme="minorHAnsi" w:hAnsiTheme="minorHAnsi" w:cstheme="minorHAnsi"/>
        </w:rPr>
        <w:t xml:space="preserve">Only minimal variances from these projections are allowed without a change in the program revenue. </w:t>
      </w:r>
      <w:r w:rsidRPr="0029745B">
        <w:rPr>
          <w:rFonts w:asciiTheme="minorHAnsi" w:hAnsiTheme="minorHAnsi" w:cstheme="minorHAnsi"/>
          <w:szCs w:val="24"/>
        </w:rPr>
        <w:t>ALTCEW acknowledges that if the successful Applicant is a new contractor, variances from these projections will be negotiated with ALTCEW.</w:t>
      </w:r>
    </w:p>
    <w:p w14:paraId="59993B1F" w14:textId="77777777" w:rsidR="0029745B" w:rsidRPr="0029745B" w:rsidRDefault="0029745B" w:rsidP="0029745B">
      <w:pPr>
        <w:spacing w:after="200"/>
        <w:ind w:left="446" w:right="-378"/>
        <w:rPr>
          <w:rFonts w:asciiTheme="minorHAnsi" w:hAnsiTheme="minorHAnsi" w:cstheme="minorHAnsi"/>
          <w:szCs w:val="24"/>
        </w:rPr>
      </w:pPr>
      <w:r w:rsidRPr="0029745B">
        <w:rPr>
          <w:rFonts w:asciiTheme="minorHAnsi" w:hAnsiTheme="minorHAnsi" w:cstheme="minorHAnsi"/>
          <w:szCs w:val="24"/>
        </w:rPr>
        <w:t>The contractor shall submit all requests for reimbursement no later than the seventh (7</w:t>
      </w:r>
      <w:r w:rsidRPr="0029745B">
        <w:rPr>
          <w:rFonts w:asciiTheme="minorHAnsi" w:hAnsiTheme="minorHAnsi" w:cstheme="minorHAnsi"/>
          <w:szCs w:val="24"/>
          <w:vertAlign w:val="superscript"/>
        </w:rPr>
        <w:t>th</w:t>
      </w:r>
      <w:r w:rsidRPr="0029745B">
        <w:rPr>
          <w:rFonts w:asciiTheme="minorHAnsi" w:hAnsiTheme="minorHAnsi" w:cstheme="minorHAnsi"/>
          <w:szCs w:val="24"/>
        </w:rPr>
        <w:t>) working day of the month following the month of service. Final closeout invoices shall be submitted no later than the 20</w:t>
      </w:r>
      <w:r w:rsidRPr="0029745B">
        <w:rPr>
          <w:rFonts w:asciiTheme="minorHAnsi" w:hAnsiTheme="minorHAnsi" w:cstheme="minorHAnsi"/>
          <w:szCs w:val="24"/>
          <w:vertAlign w:val="superscript"/>
        </w:rPr>
        <w:t>th</w:t>
      </w:r>
      <w:r w:rsidRPr="0029745B">
        <w:rPr>
          <w:rFonts w:asciiTheme="minorHAnsi" w:hAnsiTheme="minorHAnsi" w:cstheme="minorHAnsi"/>
          <w:szCs w:val="24"/>
        </w:rPr>
        <w:t xml:space="preserve"> of the month following the final month of the budget. The contractor shall use forms provided by ALTCEW for reports and billings.</w:t>
      </w:r>
      <w:bookmarkStart w:id="159" w:name="_Reporting_Requirements"/>
      <w:bookmarkStart w:id="160" w:name="_Toc515972206"/>
      <w:bookmarkStart w:id="161" w:name="_Hlk107922981"/>
      <w:bookmarkEnd w:id="159"/>
    </w:p>
    <w:p w14:paraId="667DF405" w14:textId="77777777" w:rsidR="0029745B" w:rsidRPr="0029745B" w:rsidRDefault="00583276" w:rsidP="00F85217">
      <w:pPr>
        <w:pStyle w:val="Heading2"/>
        <w:ind w:left="810" w:hanging="450"/>
      </w:pPr>
      <w:hyperlink w:anchor="_Reporting_Requirements" w:history="1">
        <w:bookmarkStart w:id="162" w:name="_Toc109653661"/>
        <w:bookmarkStart w:id="163" w:name="_Toc109808458"/>
        <w:r w:rsidR="0029745B" w:rsidRPr="0029745B">
          <w:t>Reporting Requirements</w:t>
        </w:r>
        <w:bookmarkEnd w:id="160"/>
        <w:bookmarkEnd w:id="162"/>
        <w:bookmarkEnd w:id="163"/>
      </w:hyperlink>
    </w:p>
    <w:p w14:paraId="090742E7" w14:textId="77777777" w:rsidR="0029745B" w:rsidRPr="0029745B" w:rsidRDefault="0029745B" w:rsidP="0029745B">
      <w:pPr>
        <w:tabs>
          <w:tab w:val="left" w:pos="-720"/>
        </w:tabs>
        <w:suppressAutoHyphens/>
        <w:spacing w:line="240" w:lineRule="atLeast"/>
        <w:rPr>
          <w:rFonts w:asciiTheme="minorHAnsi" w:hAnsiTheme="minorHAnsi" w:cstheme="minorHAnsi"/>
          <w:bCs/>
          <w:snapToGrid/>
          <w:color w:val="000000" w:themeColor="text1"/>
          <w:spacing w:val="-3"/>
          <w:szCs w:val="24"/>
          <w:lang w:eastAsia="ar-SA"/>
        </w:rPr>
      </w:pPr>
    </w:p>
    <w:p w14:paraId="769E5EA6" w14:textId="77777777" w:rsidR="0029745B" w:rsidRPr="0029745B" w:rsidRDefault="0029745B" w:rsidP="0029745B">
      <w:pPr>
        <w:spacing w:after="200"/>
        <w:ind w:left="450"/>
        <w:rPr>
          <w:rFonts w:asciiTheme="minorHAnsi" w:hAnsiTheme="minorHAnsi" w:cstheme="minorHAnsi"/>
        </w:rPr>
      </w:pPr>
      <w:r w:rsidRPr="0029745B">
        <w:rPr>
          <w:rFonts w:asciiTheme="minorHAnsi" w:hAnsiTheme="minorHAnsi" w:cstheme="minorHAnsi"/>
        </w:rPr>
        <w:t xml:space="preserve">Contractors must be prepared to keep records on program operations and to submit periodic reports to ALTCEW. At a minimum, ALTCEW requires the completion of the following reporting forms on a monthly basis: </w:t>
      </w:r>
    </w:p>
    <w:p w14:paraId="34A1F221" w14:textId="77777777" w:rsidR="0029745B" w:rsidRPr="0029745B" w:rsidRDefault="0029745B" w:rsidP="00F85217">
      <w:pPr>
        <w:widowControl/>
        <w:numPr>
          <w:ilvl w:val="0"/>
          <w:numId w:val="6"/>
        </w:numPr>
        <w:snapToGrid w:val="0"/>
        <w:spacing w:after="60"/>
        <w:ind w:left="900"/>
        <w:rPr>
          <w:rFonts w:asciiTheme="minorHAnsi" w:hAnsiTheme="minorHAnsi"/>
          <w:snapToGrid/>
          <w:sz w:val="22"/>
        </w:rPr>
      </w:pPr>
      <w:r w:rsidRPr="0029745B">
        <w:rPr>
          <w:rFonts w:asciiTheme="minorHAnsi" w:hAnsiTheme="minorHAnsi" w:cstheme="minorHAnsi"/>
        </w:rPr>
        <w:t>Participant Information for each new client served during the reporting period completed in the CLC GetCare database, including all required data sets, as applicable per program standards and/or OAAPS reporting guideline</w:t>
      </w:r>
      <w:r w:rsidRPr="0029745B">
        <w:rPr>
          <w:rFonts w:asciiTheme="minorHAnsi" w:hAnsiTheme="minorHAnsi"/>
        </w:rPr>
        <w:t>s</w:t>
      </w:r>
    </w:p>
    <w:p w14:paraId="43D29E26" w14:textId="77777777" w:rsidR="0029745B" w:rsidRPr="0029745B" w:rsidRDefault="0029745B" w:rsidP="00F85217">
      <w:pPr>
        <w:numPr>
          <w:ilvl w:val="0"/>
          <w:numId w:val="6"/>
        </w:numPr>
        <w:suppressAutoHyphens/>
        <w:spacing w:after="60"/>
        <w:ind w:left="893" w:hanging="403"/>
        <w:rPr>
          <w:rFonts w:asciiTheme="minorHAnsi" w:hAnsiTheme="minorHAnsi" w:cstheme="minorHAnsi"/>
        </w:rPr>
      </w:pPr>
      <w:r w:rsidRPr="0029745B">
        <w:rPr>
          <w:rFonts w:asciiTheme="minorHAnsi" w:hAnsiTheme="minorHAnsi" w:cstheme="minorHAnsi"/>
        </w:rPr>
        <w:t>A list, by name, of the individuals served during the reporting period</w:t>
      </w:r>
    </w:p>
    <w:p w14:paraId="020A008F" w14:textId="77777777" w:rsidR="0029745B" w:rsidRPr="0029745B" w:rsidRDefault="0029745B" w:rsidP="00F85217">
      <w:pPr>
        <w:numPr>
          <w:ilvl w:val="0"/>
          <w:numId w:val="6"/>
        </w:numPr>
        <w:suppressAutoHyphens/>
        <w:spacing w:after="180"/>
        <w:ind w:left="893" w:hanging="403"/>
        <w:rPr>
          <w:rFonts w:asciiTheme="minorHAnsi" w:hAnsiTheme="minorHAnsi" w:cstheme="minorHAnsi"/>
        </w:rPr>
      </w:pPr>
      <w:r w:rsidRPr="0029745B">
        <w:rPr>
          <w:rFonts w:asciiTheme="minorHAnsi" w:hAnsiTheme="minorHAnsi" w:cstheme="minorHAnsi"/>
        </w:rPr>
        <w:t>The number of services rendered to each individual during that period</w:t>
      </w:r>
    </w:p>
    <w:p w14:paraId="54C41EE0" w14:textId="77777777" w:rsidR="0029745B" w:rsidRPr="0029745B" w:rsidRDefault="0029745B" w:rsidP="0029745B">
      <w:pPr>
        <w:tabs>
          <w:tab w:val="left" w:pos="-180"/>
        </w:tabs>
        <w:suppressAutoHyphens/>
        <w:spacing w:after="200" w:line="240" w:lineRule="atLeast"/>
        <w:ind w:left="446"/>
        <w:rPr>
          <w:rFonts w:asciiTheme="minorHAnsi" w:hAnsiTheme="minorHAnsi" w:cstheme="minorHAnsi"/>
          <w:bCs/>
          <w:snapToGrid/>
          <w:spacing w:val="-3"/>
          <w:szCs w:val="24"/>
          <w:lang w:eastAsia="ar-SA"/>
        </w:rPr>
      </w:pPr>
      <w:r w:rsidRPr="0029745B">
        <w:rPr>
          <w:rFonts w:asciiTheme="minorHAnsi" w:hAnsiTheme="minorHAnsi" w:cstheme="minorHAnsi"/>
          <w:bCs/>
          <w:snapToGrid/>
          <w:spacing w:val="-3"/>
          <w:szCs w:val="24"/>
          <w:lang w:eastAsia="ar-SA"/>
        </w:rPr>
        <w:t>ALTCEW will determine all reporting requirements and schedules as part of the contract between ALTCEW and successful Applicants. The contractor is responsible for having staff utilize the CLC/Get Care reporting system to input client data, demographics, and service utilization using the terms identified by ALTCEW.  ALTCEW will provide licenses to the CLC/GetCare software.</w:t>
      </w:r>
    </w:p>
    <w:bookmarkStart w:id="164" w:name="_BUDGET_SPECIFICATIONS"/>
    <w:bookmarkStart w:id="165" w:name="_Toc515972207"/>
    <w:bookmarkEnd w:id="161"/>
    <w:bookmarkEnd w:id="164"/>
    <w:p w14:paraId="02E168AC" w14:textId="77777777" w:rsidR="0029745B" w:rsidRPr="0029745B" w:rsidRDefault="0029745B" w:rsidP="00F85217">
      <w:pPr>
        <w:keepNext/>
        <w:widowControl/>
        <w:numPr>
          <w:ilvl w:val="0"/>
          <w:numId w:val="71"/>
        </w:numPr>
        <w:tabs>
          <w:tab w:val="num" w:pos="360"/>
        </w:tabs>
        <w:ind w:left="0" w:firstLine="0"/>
        <w:outlineLvl w:val="0"/>
        <w:rPr>
          <w:rFonts w:asciiTheme="minorHAnsi" w:hAnsiTheme="minorHAnsi"/>
          <w:b/>
          <w:snapToGrid/>
        </w:rPr>
      </w:pPr>
      <w:r w:rsidRPr="0029745B">
        <w:rPr>
          <w:rFonts w:asciiTheme="minorHAnsi" w:hAnsiTheme="minorHAnsi"/>
          <w:b/>
          <w:snapToGrid/>
        </w:rPr>
        <w:fldChar w:fldCharType="begin"/>
      </w:r>
      <w:r w:rsidRPr="0029745B">
        <w:rPr>
          <w:rFonts w:asciiTheme="minorHAnsi" w:hAnsiTheme="minorHAnsi"/>
          <w:b/>
          <w:snapToGrid/>
        </w:rPr>
        <w:instrText xml:space="preserve"> HYPERLINK  \l "_BUDGET_SPECIFICATIONS" </w:instrText>
      </w:r>
      <w:r w:rsidRPr="0029745B">
        <w:rPr>
          <w:rFonts w:asciiTheme="minorHAnsi" w:hAnsiTheme="minorHAnsi"/>
          <w:b/>
          <w:snapToGrid/>
        </w:rPr>
        <w:fldChar w:fldCharType="separate"/>
      </w:r>
      <w:bookmarkStart w:id="166" w:name="_Toc109808459"/>
      <w:bookmarkStart w:id="167" w:name="_Toc109653662"/>
      <w:r w:rsidRPr="0029745B">
        <w:rPr>
          <w:rFonts w:asciiTheme="minorHAnsi" w:hAnsiTheme="minorHAnsi"/>
          <w:b/>
          <w:snapToGrid/>
        </w:rPr>
        <w:t>BUDGET SPECIFICATIONS</w:t>
      </w:r>
      <w:bookmarkEnd w:id="165"/>
      <w:bookmarkEnd w:id="166"/>
      <w:bookmarkEnd w:id="167"/>
      <w:r w:rsidRPr="0029745B">
        <w:rPr>
          <w:rFonts w:asciiTheme="minorHAnsi" w:hAnsiTheme="minorHAnsi"/>
          <w:b/>
          <w:snapToGrid/>
        </w:rPr>
        <w:fldChar w:fldCharType="end"/>
      </w:r>
    </w:p>
    <w:p w14:paraId="1C794B2E" w14:textId="77777777" w:rsidR="0029745B" w:rsidRPr="0029745B" w:rsidRDefault="0029745B" w:rsidP="0029745B">
      <w:pPr>
        <w:rPr>
          <w:rFonts w:asciiTheme="minorHAnsi" w:hAnsiTheme="minorHAnsi" w:cstheme="minorHAnsi"/>
          <w:snapToGrid/>
          <w:lang w:eastAsia="ar-SA"/>
        </w:rPr>
      </w:pPr>
    </w:p>
    <w:bookmarkStart w:id="168" w:name="_Toc490135412"/>
    <w:bookmarkStart w:id="169" w:name="_Toc490135476"/>
    <w:bookmarkStart w:id="170" w:name="_Toc490135540"/>
    <w:bookmarkStart w:id="171" w:name="_Toc490135671"/>
    <w:bookmarkStart w:id="172" w:name="_Toc515540211"/>
    <w:bookmarkStart w:id="173" w:name="_Toc515633517"/>
    <w:bookmarkStart w:id="174" w:name="_Toc515633582"/>
    <w:bookmarkStart w:id="175" w:name="_Toc515633647"/>
    <w:bookmarkStart w:id="176" w:name="_Federal_and_State"/>
    <w:bookmarkStart w:id="177" w:name="_Toc515972208"/>
    <w:bookmarkEnd w:id="168"/>
    <w:bookmarkEnd w:id="169"/>
    <w:bookmarkEnd w:id="170"/>
    <w:bookmarkEnd w:id="171"/>
    <w:bookmarkEnd w:id="172"/>
    <w:bookmarkEnd w:id="173"/>
    <w:bookmarkEnd w:id="174"/>
    <w:bookmarkEnd w:id="175"/>
    <w:bookmarkEnd w:id="176"/>
    <w:p w14:paraId="7445DC22" w14:textId="77777777" w:rsidR="0029745B" w:rsidRPr="0029745B" w:rsidRDefault="0029745B" w:rsidP="00F85217">
      <w:pPr>
        <w:pStyle w:val="Heading2"/>
        <w:ind w:left="810" w:hanging="450"/>
      </w:pPr>
      <w:r w:rsidRPr="0029745B">
        <w:fldChar w:fldCharType="begin"/>
      </w:r>
      <w:r w:rsidRPr="0029745B">
        <w:instrText xml:space="preserve"> HYPERLINK  \l "_Federal_and_State" </w:instrText>
      </w:r>
      <w:r w:rsidRPr="0029745B">
        <w:fldChar w:fldCharType="separate"/>
      </w:r>
      <w:bookmarkStart w:id="178" w:name="_Toc109808460"/>
      <w:bookmarkStart w:id="179" w:name="_Toc109653663"/>
      <w:r w:rsidRPr="0029745B">
        <w:t>Federal and State Regulations</w:t>
      </w:r>
      <w:bookmarkEnd w:id="177"/>
      <w:bookmarkEnd w:id="178"/>
      <w:bookmarkEnd w:id="179"/>
      <w:r w:rsidRPr="0029745B">
        <w:fldChar w:fldCharType="end"/>
      </w:r>
    </w:p>
    <w:p w14:paraId="371AEC94" w14:textId="77777777" w:rsidR="0029745B" w:rsidRPr="0029745B" w:rsidRDefault="0029745B" w:rsidP="0029745B">
      <w:pPr>
        <w:tabs>
          <w:tab w:val="left" w:pos="-1440"/>
        </w:tabs>
        <w:snapToGrid w:val="0"/>
        <w:ind w:left="450" w:hanging="450"/>
        <w:rPr>
          <w:rFonts w:asciiTheme="minorHAnsi" w:hAnsiTheme="minorHAnsi" w:cstheme="minorHAnsi"/>
          <w:snapToGrid/>
          <w:color w:val="000000" w:themeColor="text1"/>
          <w:szCs w:val="24"/>
        </w:rPr>
      </w:pPr>
    </w:p>
    <w:p w14:paraId="188194E9" w14:textId="77777777" w:rsidR="00C95C6F" w:rsidRPr="007528B2" w:rsidRDefault="00C95C6F" w:rsidP="00C95C6F">
      <w:pPr>
        <w:tabs>
          <w:tab w:val="left" w:pos="-1440"/>
        </w:tabs>
        <w:snapToGrid w:val="0"/>
        <w:spacing w:after="180"/>
        <w:ind w:left="446"/>
        <w:rPr>
          <w:rFonts w:cstheme="minorHAnsi"/>
          <w:snapToGrid/>
          <w:color w:val="000000" w:themeColor="text1"/>
          <w:szCs w:val="24"/>
        </w:rPr>
      </w:pPr>
      <w:bookmarkStart w:id="180" w:name="_Matching_Funding"/>
      <w:bookmarkStart w:id="181" w:name="_Toc515972209"/>
      <w:bookmarkEnd w:id="180"/>
      <w:r w:rsidRPr="007528B2">
        <w:rPr>
          <w:rFonts w:cstheme="minorHAnsi"/>
          <w:snapToGrid/>
          <w:color w:val="000000" w:themeColor="text1"/>
          <w:szCs w:val="24"/>
        </w:rPr>
        <w:t xml:space="preserve">The applicant is required to follow the </w:t>
      </w:r>
      <w:r w:rsidRPr="007528B2">
        <w:rPr>
          <w:rFonts w:cstheme="minorHAnsi"/>
          <w:b/>
          <w:snapToGrid/>
          <w:color w:val="000000" w:themeColor="text1"/>
          <w:szCs w:val="24"/>
        </w:rPr>
        <w:t>WASHINGTON STATE BUDGETING, ACCOUNTING, AND REPORTING SYSTEM</w:t>
      </w:r>
      <w:r w:rsidRPr="007528B2">
        <w:rPr>
          <w:rFonts w:cstheme="minorHAnsi"/>
          <w:snapToGrid/>
          <w:color w:val="000000" w:themeColor="text1"/>
          <w:szCs w:val="24"/>
        </w:rPr>
        <w:t xml:space="preserve"> (BARS) policies, procedures, and codes in accounting and fiscal reporting for ALTCEW contracts.  In addition, the following Federal and State guidelines and regulations are applicable to fiscal operations for ALTCEW contracted services:</w:t>
      </w:r>
    </w:p>
    <w:p w14:paraId="3E3A7E38" w14:textId="77777777" w:rsidR="00C95C6F" w:rsidRPr="007528B2" w:rsidRDefault="00C95C6F" w:rsidP="00C95C6F">
      <w:pPr>
        <w:pStyle w:val="ListParagraph"/>
        <w:numPr>
          <w:ilvl w:val="1"/>
          <w:numId w:val="7"/>
        </w:numPr>
        <w:snapToGrid w:val="0"/>
        <w:spacing w:after="60"/>
        <w:ind w:left="1440"/>
        <w:contextualSpacing w:val="0"/>
        <w:rPr>
          <w:rFonts w:cstheme="minorHAnsi"/>
          <w:snapToGrid/>
          <w:color w:val="000000" w:themeColor="text1"/>
          <w:szCs w:val="24"/>
        </w:rPr>
      </w:pPr>
      <w:r w:rsidRPr="007528B2">
        <w:rPr>
          <w:rFonts w:cstheme="minorHAnsi"/>
          <w:snapToGrid/>
          <w:color w:val="000000" w:themeColor="text1"/>
          <w:szCs w:val="24"/>
        </w:rPr>
        <w:t>Uniform Administrative Requirements Cost Principles and Audit Requirements for Federal Awards-Federal Register 2 CFR 200.</w:t>
      </w:r>
    </w:p>
    <w:p w14:paraId="6509006F" w14:textId="77777777" w:rsidR="00C95C6F" w:rsidRPr="007528B2" w:rsidRDefault="00C95C6F" w:rsidP="00C95C6F">
      <w:pPr>
        <w:pStyle w:val="ListParagraph"/>
        <w:numPr>
          <w:ilvl w:val="1"/>
          <w:numId w:val="7"/>
        </w:numPr>
        <w:snapToGrid w:val="0"/>
        <w:spacing w:after="60"/>
        <w:ind w:left="1440" w:right="-180"/>
        <w:contextualSpacing w:val="0"/>
        <w:rPr>
          <w:rFonts w:cstheme="minorHAnsi"/>
          <w:snapToGrid/>
          <w:color w:val="000000" w:themeColor="text1"/>
          <w:szCs w:val="24"/>
        </w:rPr>
      </w:pPr>
      <w:r w:rsidRPr="007528B2">
        <w:rPr>
          <w:rFonts w:cstheme="minorHAnsi"/>
          <w:snapToGrid/>
          <w:color w:val="000000" w:themeColor="text1"/>
          <w:szCs w:val="24"/>
        </w:rPr>
        <w:t>Government Auditing Standards</w:t>
      </w:r>
      <w:r w:rsidRPr="007528B2">
        <w:rPr>
          <w:rFonts w:cstheme="minorHAnsi"/>
          <w:snapToGrid/>
          <w:color w:val="000000" w:themeColor="text1"/>
          <w:szCs w:val="24"/>
          <w:u w:val="single"/>
        </w:rPr>
        <w:t xml:space="preserve"> </w:t>
      </w:r>
      <w:r w:rsidRPr="007528B2">
        <w:rPr>
          <w:rFonts w:cstheme="minorHAnsi"/>
          <w:snapToGrid/>
          <w:color w:val="000000" w:themeColor="text1"/>
          <w:szCs w:val="24"/>
        </w:rPr>
        <w:t>by the Comptroller General of the United States (The Yellow Book) 2011 revision.</w:t>
      </w:r>
    </w:p>
    <w:p w14:paraId="25629737" w14:textId="77777777" w:rsidR="00C95C6F" w:rsidRPr="007528B2" w:rsidRDefault="00C95C6F" w:rsidP="00C95C6F">
      <w:pPr>
        <w:pStyle w:val="ListParagraph"/>
        <w:numPr>
          <w:ilvl w:val="1"/>
          <w:numId w:val="7"/>
        </w:numPr>
        <w:snapToGrid w:val="0"/>
        <w:spacing w:after="60"/>
        <w:ind w:left="1440"/>
        <w:contextualSpacing w:val="0"/>
        <w:rPr>
          <w:rFonts w:cstheme="minorHAnsi"/>
          <w:snapToGrid/>
          <w:color w:val="000000" w:themeColor="text1"/>
          <w:szCs w:val="24"/>
        </w:rPr>
      </w:pPr>
      <w:r w:rsidRPr="007528B2">
        <w:rPr>
          <w:rFonts w:cstheme="minorHAnsi"/>
          <w:snapToGrid/>
          <w:color w:val="000000" w:themeColor="text1"/>
          <w:szCs w:val="24"/>
        </w:rPr>
        <w:t>Older Americans Act of 1965, as amended in 2016.</w:t>
      </w:r>
    </w:p>
    <w:p w14:paraId="524FDA3E" w14:textId="77777777" w:rsidR="00C95C6F" w:rsidRPr="007528B2" w:rsidRDefault="00C95C6F" w:rsidP="00C95C6F">
      <w:pPr>
        <w:pStyle w:val="ListParagraph"/>
        <w:numPr>
          <w:ilvl w:val="1"/>
          <w:numId w:val="7"/>
        </w:numPr>
        <w:snapToGrid w:val="0"/>
        <w:spacing w:after="60"/>
        <w:ind w:left="1440"/>
        <w:contextualSpacing w:val="0"/>
        <w:rPr>
          <w:rFonts w:cstheme="minorHAnsi"/>
          <w:snapToGrid/>
          <w:color w:val="000000" w:themeColor="text1"/>
          <w:szCs w:val="24"/>
        </w:rPr>
      </w:pPr>
      <w:r w:rsidRPr="007528B2">
        <w:rPr>
          <w:rFonts w:cstheme="minorHAnsi"/>
          <w:snapToGrid/>
          <w:color w:val="000000" w:themeColor="text1"/>
          <w:szCs w:val="24"/>
        </w:rPr>
        <w:t>Department of Health and Human Services Regulations:</w:t>
      </w:r>
    </w:p>
    <w:p w14:paraId="5C745E61" w14:textId="77777777" w:rsidR="00C95C6F" w:rsidRPr="007528B2" w:rsidRDefault="00C95C6F" w:rsidP="00C95C6F">
      <w:pPr>
        <w:tabs>
          <w:tab w:val="left" w:pos="-1440"/>
        </w:tabs>
        <w:snapToGrid w:val="0"/>
        <w:spacing w:after="60"/>
        <w:ind w:left="1440"/>
        <w:rPr>
          <w:rFonts w:cstheme="minorHAnsi"/>
          <w:snapToGrid/>
          <w:color w:val="000000" w:themeColor="text1"/>
          <w:szCs w:val="24"/>
        </w:rPr>
      </w:pPr>
      <w:r w:rsidRPr="007528B2">
        <w:rPr>
          <w:rFonts w:cstheme="minorHAnsi"/>
          <w:snapToGrid/>
          <w:color w:val="000000" w:themeColor="text1"/>
          <w:szCs w:val="24"/>
        </w:rPr>
        <w:tab/>
        <w:t>Administration of Grants, 45 CFR Part 74</w:t>
      </w:r>
    </w:p>
    <w:p w14:paraId="7755919E" w14:textId="77777777" w:rsidR="00C95C6F" w:rsidRPr="007528B2" w:rsidRDefault="00C95C6F" w:rsidP="00C95C6F">
      <w:pPr>
        <w:snapToGrid w:val="0"/>
        <w:spacing w:after="60"/>
        <w:ind w:left="1440" w:right="-468" w:firstLine="720"/>
        <w:rPr>
          <w:rFonts w:cstheme="minorHAnsi"/>
          <w:snapToGrid/>
          <w:color w:val="000000" w:themeColor="text1"/>
          <w:szCs w:val="24"/>
        </w:rPr>
      </w:pPr>
      <w:r w:rsidRPr="007528B2">
        <w:rPr>
          <w:rFonts w:cstheme="minorHAnsi"/>
          <w:snapToGrid/>
          <w:color w:val="000000" w:themeColor="text1"/>
          <w:szCs w:val="24"/>
        </w:rPr>
        <w:t>Uniform Administrative Requirements for Grants and Cooperative</w:t>
      </w:r>
    </w:p>
    <w:p w14:paraId="28C04732" w14:textId="77777777" w:rsidR="00C95C6F" w:rsidRPr="007528B2" w:rsidRDefault="00C95C6F" w:rsidP="00C95C6F">
      <w:pPr>
        <w:snapToGrid w:val="0"/>
        <w:spacing w:after="60"/>
        <w:ind w:left="1440" w:firstLine="720"/>
        <w:rPr>
          <w:rFonts w:cstheme="minorHAnsi"/>
          <w:snapToGrid/>
          <w:color w:val="000000" w:themeColor="text1"/>
          <w:szCs w:val="24"/>
        </w:rPr>
      </w:pPr>
      <w:r w:rsidRPr="007528B2">
        <w:rPr>
          <w:rFonts w:cstheme="minorHAnsi"/>
          <w:snapToGrid/>
          <w:color w:val="000000" w:themeColor="text1"/>
          <w:szCs w:val="24"/>
        </w:rPr>
        <w:t>Agreements to State and Local Governments, 45 CFR Part 92</w:t>
      </w:r>
    </w:p>
    <w:p w14:paraId="7378191C" w14:textId="77777777" w:rsidR="00C95C6F" w:rsidRPr="007528B2" w:rsidRDefault="00C95C6F" w:rsidP="00C95C6F">
      <w:pPr>
        <w:tabs>
          <w:tab w:val="left" w:pos="-1440"/>
        </w:tabs>
        <w:snapToGrid w:val="0"/>
        <w:spacing w:after="60"/>
        <w:ind w:left="1440" w:right="-558"/>
        <w:rPr>
          <w:rFonts w:cstheme="minorHAnsi"/>
          <w:snapToGrid/>
          <w:color w:val="000000" w:themeColor="text1"/>
          <w:szCs w:val="24"/>
        </w:rPr>
      </w:pPr>
      <w:r w:rsidRPr="007528B2">
        <w:rPr>
          <w:rFonts w:cstheme="minorHAnsi"/>
          <w:snapToGrid/>
          <w:color w:val="000000" w:themeColor="text1"/>
          <w:szCs w:val="24"/>
        </w:rPr>
        <w:tab/>
        <w:t xml:space="preserve">Grants for State and Community Programs on Aging, 45 CFR Part 1321 </w:t>
      </w:r>
    </w:p>
    <w:p w14:paraId="6168401B" w14:textId="77777777" w:rsidR="00C95C6F" w:rsidRPr="007528B2" w:rsidRDefault="00C95C6F" w:rsidP="00C95C6F">
      <w:pPr>
        <w:pStyle w:val="ListParagraph"/>
        <w:numPr>
          <w:ilvl w:val="1"/>
          <w:numId w:val="7"/>
        </w:numPr>
        <w:snapToGrid w:val="0"/>
        <w:spacing w:after="60"/>
        <w:ind w:left="1440"/>
        <w:contextualSpacing w:val="0"/>
        <w:rPr>
          <w:rFonts w:cstheme="minorHAnsi"/>
          <w:snapToGrid/>
          <w:color w:val="000000" w:themeColor="text1"/>
          <w:szCs w:val="24"/>
        </w:rPr>
      </w:pPr>
      <w:r w:rsidRPr="007528B2">
        <w:rPr>
          <w:rFonts w:cstheme="minorHAnsi"/>
          <w:snapToGrid/>
          <w:color w:val="000000" w:themeColor="text1"/>
          <w:szCs w:val="24"/>
        </w:rPr>
        <w:t>Department of Social and Health Services Administrative Policy 16.01</w:t>
      </w:r>
    </w:p>
    <w:p w14:paraId="77702C3D" w14:textId="77777777" w:rsidR="00C95C6F" w:rsidRPr="007528B2" w:rsidRDefault="00C95C6F" w:rsidP="00C95C6F">
      <w:pPr>
        <w:pStyle w:val="ListParagraph"/>
        <w:numPr>
          <w:ilvl w:val="1"/>
          <w:numId w:val="7"/>
        </w:numPr>
        <w:snapToGrid w:val="0"/>
        <w:spacing w:after="60"/>
        <w:ind w:left="1440"/>
        <w:contextualSpacing w:val="0"/>
        <w:rPr>
          <w:rFonts w:cstheme="minorHAnsi"/>
          <w:snapToGrid/>
          <w:color w:val="000000" w:themeColor="text1"/>
          <w:szCs w:val="24"/>
        </w:rPr>
      </w:pPr>
      <w:r w:rsidRPr="007528B2">
        <w:rPr>
          <w:rFonts w:cstheme="minorHAnsi"/>
          <w:snapToGrid/>
          <w:color w:val="000000" w:themeColor="text1"/>
          <w:szCs w:val="24"/>
        </w:rPr>
        <w:t>Revised Code of Washington (RCW) Citations:</w:t>
      </w:r>
    </w:p>
    <w:p w14:paraId="255E1799" w14:textId="77777777" w:rsidR="00C95C6F" w:rsidRPr="007528B2" w:rsidRDefault="00C95C6F" w:rsidP="00C95C6F">
      <w:pPr>
        <w:pStyle w:val="ListParagraph"/>
        <w:tabs>
          <w:tab w:val="left" w:pos="-1440"/>
          <w:tab w:val="left" w:pos="180"/>
          <w:tab w:val="left" w:pos="1170"/>
        </w:tabs>
        <w:snapToGrid w:val="0"/>
        <w:spacing w:after="60"/>
        <w:ind w:left="1440"/>
        <w:contextualSpacing w:val="0"/>
        <w:rPr>
          <w:rFonts w:cstheme="minorHAnsi"/>
          <w:snapToGrid/>
          <w:color w:val="000000" w:themeColor="text1"/>
          <w:szCs w:val="24"/>
        </w:rPr>
      </w:pPr>
      <w:r w:rsidRPr="007528B2">
        <w:rPr>
          <w:rFonts w:cstheme="minorHAnsi"/>
          <w:snapToGrid/>
          <w:color w:val="000000" w:themeColor="text1"/>
          <w:szCs w:val="24"/>
        </w:rPr>
        <w:t>County Advances 39.34.020, 150, and 160</w:t>
      </w:r>
    </w:p>
    <w:p w14:paraId="25BC10BD" w14:textId="77777777" w:rsidR="00C95C6F" w:rsidRPr="007528B2" w:rsidRDefault="00C95C6F" w:rsidP="00C95C6F">
      <w:pPr>
        <w:pStyle w:val="ListParagraph"/>
        <w:tabs>
          <w:tab w:val="left" w:pos="-1440"/>
          <w:tab w:val="left" w:pos="180"/>
          <w:tab w:val="left" w:pos="1170"/>
        </w:tabs>
        <w:snapToGrid w:val="0"/>
        <w:spacing w:after="60"/>
        <w:ind w:left="1440"/>
        <w:contextualSpacing w:val="0"/>
        <w:rPr>
          <w:rFonts w:cstheme="minorHAnsi"/>
          <w:snapToGrid/>
          <w:color w:val="000000" w:themeColor="text1"/>
          <w:szCs w:val="24"/>
        </w:rPr>
      </w:pPr>
      <w:r w:rsidRPr="007528B2">
        <w:rPr>
          <w:rFonts w:cstheme="minorHAnsi"/>
          <w:snapToGrid/>
          <w:color w:val="000000" w:themeColor="text1"/>
          <w:szCs w:val="24"/>
        </w:rPr>
        <w:t>Respite 74.41</w:t>
      </w:r>
    </w:p>
    <w:p w14:paraId="3ADAF96E" w14:textId="77777777" w:rsidR="00C95C6F" w:rsidRPr="007528B2" w:rsidRDefault="00C95C6F" w:rsidP="00C95C6F">
      <w:pPr>
        <w:pStyle w:val="ListParagraph"/>
        <w:tabs>
          <w:tab w:val="left" w:pos="900"/>
          <w:tab w:val="left" w:pos="1170"/>
        </w:tabs>
        <w:snapToGrid w:val="0"/>
        <w:spacing w:after="180"/>
        <w:ind w:left="1440"/>
        <w:contextualSpacing w:val="0"/>
        <w:rPr>
          <w:rFonts w:cstheme="minorHAnsi"/>
          <w:snapToGrid/>
          <w:color w:val="000000" w:themeColor="text1"/>
          <w:szCs w:val="24"/>
        </w:rPr>
      </w:pPr>
      <w:r w:rsidRPr="007528B2">
        <w:rPr>
          <w:rFonts w:cstheme="minorHAnsi"/>
          <w:snapToGrid/>
          <w:color w:val="000000" w:themeColor="text1"/>
          <w:szCs w:val="24"/>
        </w:rPr>
        <w:t>Senior Citizens’ Services Act 74.38</w:t>
      </w:r>
    </w:p>
    <w:p w14:paraId="59A0EBDE" w14:textId="77777777" w:rsidR="0029745B" w:rsidRPr="0029745B" w:rsidRDefault="00583276" w:rsidP="00F85217">
      <w:pPr>
        <w:pStyle w:val="Heading2"/>
        <w:ind w:left="810" w:hanging="450"/>
      </w:pPr>
      <w:hyperlink w:anchor="_Matching_Funding" w:history="1">
        <w:bookmarkStart w:id="182" w:name="_Toc109653664"/>
        <w:bookmarkStart w:id="183" w:name="_Toc109808461"/>
        <w:r w:rsidR="0029745B" w:rsidRPr="0029745B">
          <w:t>Matching Funding</w:t>
        </w:r>
        <w:bookmarkEnd w:id="181"/>
        <w:bookmarkEnd w:id="182"/>
        <w:bookmarkEnd w:id="183"/>
      </w:hyperlink>
    </w:p>
    <w:p w14:paraId="0D857B8B" w14:textId="77777777" w:rsidR="0029745B" w:rsidRPr="0029745B" w:rsidRDefault="0029745B" w:rsidP="0029745B">
      <w:pPr>
        <w:rPr>
          <w:rFonts w:asciiTheme="minorHAnsi" w:hAnsiTheme="minorHAnsi"/>
          <w:lang w:eastAsia="ar-SA"/>
        </w:rPr>
      </w:pPr>
    </w:p>
    <w:p w14:paraId="54E13972" w14:textId="77777777" w:rsidR="0029745B" w:rsidRPr="0029745B" w:rsidRDefault="0029745B" w:rsidP="0029745B">
      <w:pPr>
        <w:widowControl/>
        <w:autoSpaceDE w:val="0"/>
        <w:autoSpaceDN w:val="0"/>
        <w:adjustRightInd w:val="0"/>
        <w:spacing w:after="180"/>
        <w:ind w:left="360"/>
        <w:rPr>
          <w:rFonts w:asciiTheme="minorHAnsi" w:eastAsiaTheme="minorHAnsi" w:hAnsiTheme="minorHAnsi" w:cstheme="minorHAnsi"/>
          <w:snapToGrid/>
          <w:color w:val="000000" w:themeColor="text1"/>
          <w:szCs w:val="24"/>
        </w:rPr>
      </w:pPr>
      <w:r w:rsidRPr="0029745B">
        <w:rPr>
          <w:rFonts w:asciiTheme="minorHAnsi" w:eastAsiaTheme="minorHAnsi" w:hAnsiTheme="minorHAnsi" w:cstheme="minorHAnsi"/>
          <w:snapToGrid/>
          <w:color w:val="000000" w:themeColor="text1"/>
          <w:szCs w:val="24"/>
        </w:rPr>
        <w:t xml:space="preserve">If the funding for the program is through Title III Older Americans Act (OAA), then it must be matched with local resources (cash, in-kind, or state grant funds) contributed to the cost of the project by the applicant.  </w:t>
      </w:r>
      <w:r w:rsidRPr="0029745B">
        <w:rPr>
          <w:rFonts w:asciiTheme="minorHAnsi" w:eastAsiaTheme="minorHAnsi" w:hAnsiTheme="minorHAnsi" w:cstheme="minorHAnsi"/>
          <w:snapToGrid/>
          <w:color w:val="000000" w:themeColor="text1"/>
          <w:szCs w:val="24"/>
          <w:u w:val="single"/>
        </w:rPr>
        <w:t>The minimum matching ratio is 85% OAA - 15% local resources and/or in-kind</w:t>
      </w:r>
      <w:r w:rsidRPr="0029745B">
        <w:rPr>
          <w:rFonts w:asciiTheme="minorHAnsi" w:eastAsiaTheme="minorHAnsi" w:hAnsiTheme="minorHAnsi" w:cstheme="minorHAnsi"/>
          <w:snapToGrid/>
          <w:color w:val="000000" w:themeColor="text1"/>
          <w:szCs w:val="24"/>
        </w:rPr>
        <w:t>. In valuing In-kind contributions, the amount claimed will be considered reasonable to the extent that it is consistent with the value placed on similar work or services performed within the Applicant agency. In cases where the type of service provided is not found within the agency, the amount claimed will be considered reasonable to the extent that it is comparable to that paid for similar services in the labor market in which the agency competes for the service involved. In computing the match amount, a common mistake is to assume that the match is 15% of the OAA funds. The proper method to calculate a 15% match follows:</w:t>
      </w:r>
    </w:p>
    <w:p w14:paraId="5F659BDC" w14:textId="77777777" w:rsidR="0029745B" w:rsidRPr="0029745B" w:rsidRDefault="0029745B" w:rsidP="0029745B">
      <w:pPr>
        <w:tabs>
          <w:tab w:val="left" w:pos="-1440"/>
          <w:tab w:val="left" w:pos="900"/>
        </w:tabs>
        <w:snapToGrid w:val="0"/>
        <w:spacing w:after="120"/>
        <w:ind w:left="907"/>
        <w:rPr>
          <w:rFonts w:asciiTheme="minorHAnsi" w:hAnsiTheme="minorHAnsi" w:cstheme="minorHAnsi"/>
          <w:snapToGrid/>
          <w:color w:val="000000" w:themeColor="text1"/>
          <w:szCs w:val="24"/>
        </w:rPr>
      </w:pPr>
      <w:r w:rsidRPr="0029745B">
        <w:rPr>
          <w:rFonts w:asciiTheme="minorHAnsi" w:hAnsiTheme="minorHAnsi" w:cstheme="minorHAnsi"/>
          <w:b/>
          <w:snapToGrid/>
          <w:color w:val="000000" w:themeColor="text1"/>
          <w:szCs w:val="24"/>
        </w:rPr>
        <w:t xml:space="preserve">Example: </w:t>
      </w:r>
      <w:r w:rsidRPr="0029745B">
        <w:rPr>
          <w:rFonts w:asciiTheme="minorHAnsi" w:hAnsiTheme="minorHAnsi" w:cstheme="minorHAnsi"/>
          <w:snapToGrid/>
          <w:color w:val="000000" w:themeColor="text1"/>
          <w:szCs w:val="24"/>
        </w:rPr>
        <w:t xml:space="preserve"> Assume a program requests $10,000 in OAA funds from ALTCEW.  To secure this amount, additional matching funds of at least 15% are required.  Therefore, the amount of OAA funds ($10,000) represents only 85% of the total funds for the ALTCEW contract.  To calculate the amount of the match:</w:t>
      </w:r>
    </w:p>
    <w:p w14:paraId="581931C5" w14:textId="77777777" w:rsidR="0029745B" w:rsidRPr="0029745B" w:rsidRDefault="0029745B" w:rsidP="00F85217">
      <w:pPr>
        <w:numPr>
          <w:ilvl w:val="0"/>
          <w:numId w:val="56"/>
        </w:numPr>
        <w:tabs>
          <w:tab w:val="left" w:pos="1800"/>
        </w:tabs>
        <w:snapToGrid w:val="0"/>
        <w:spacing w:after="60"/>
        <w:ind w:left="2347"/>
        <w:contextualSpacing/>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$10,000 / 0.85 = $11,765 (Rounded to nearest $)</w:t>
      </w:r>
    </w:p>
    <w:p w14:paraId="59972D27" w14:textId="77777777" w:rsidR="0029745B" w:rsidRPr="0029745B" w:rsidRDefault="0029745B" w:rsidP="00F85217">
      <w:pPr>
        <w:numPr>
          <w:ilvl w:val="0"/>
          <w:numId w:val="56"/>
        </w:numPr>
        <w:tabs>
          <w:tab w:val="left" w:pos="-1440"/>
          <w:tab w:val="left" w:pos="1800"/>
        </w:tabs>
        <w:snapToGrid w:val="0"/>
        <w:spacing w:after="60"/>
        <w:ind w:left="2347"/>
        <w:contextualSpacing/>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$11,765 - $10,000 = $1,765 (Match amount)</w:t>
      </w:r>
    </w:p>
    <w:p w14:paraId="17AC222A" w14:textId="77777777" w:rsidR="0029745B" w:rsidRPr="0029745B" w:rsidRDefault="0029745B" w:rsidP="0029745B">
      <w:pPr>
        <w:tabs>
          <w:tab w:val="left" w:pos="-1440"/>
        </w:tabs>
        <w:snapToGrid w:val="0"/>
        <w:spacing w:after="180"/>
        <w:ind w:left="360"/>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For $10,000 in OAA funds, an additional $1,765 in match (cash, in-kind, or state grant funds) is required.  The total ALTCEW Contract budget amount is therefore $11,765, of which 85% ($10,000) is OAA funds and 15% (1,765) is the minimum match required.  If state grant funds are used for the match, the ALTCEW Contract budget amount remains at $10,000.</w:t>
      </w:r>
    </w:p>
    <w:bookmarkStart w:id="184" w:name="_Program_Income_(Donations"/>
    <w:bookmarkStart w:id="185" w:name="_Toc515972210"/>
    <w:bookmarkEnd w:id="184"/>
    <w:p w14:paraId="41A75570" w14:textId="77777777" w:rsidR="0029745B" w:rsidRPr="0029745B" w:rsidRDefault="0029745B" w:rsidP="00F85217">
      <w:pPr>
        <w:pStyle w:val="Heading2"/>
        <w:ind w:left="810" w:hanging="450"/>
      </w:pPr>
      <w:r w:rsidRPr="0029745B">
        <w:fldChar w:fldCharType="begin"/>
      </w:r>
      <w:r w:rsidRPr="0029745B">
        <w:instrText xml:space="preserve"> HYPERLINK  \l "_Program_Income_(Donations" </w:instrText>
      </w:r>
      <w:r w:rsidRPr="0029745B">
        <w:fldChar w:fldCharType="separate"/>
      </w:r>
      <w:bookmarkStart w:id="186" w:name="_Toc109808462"/>
      <w:bookmarkStart w:id="187" w:name="_Toc109653665"/>
      <w:r w:rsidRPr="0029745B">
        <w:t>Program Income (Donations and Fees)</w:t>
      </w:r>
      <w:bookmarkEnd w:id="185"/>
      <w:bookmarkEnd w:id="186"/>
      <w:bookmarkEnd w:id="187"/>
      <w:r w:rsidRPr="0029745B">
        <w:fldChar w:fldCharType="end"/>
      </w:r>
    </w:p>
    <w:p w14:paraId="4B857BA9" w14:textId="77777777" w:rsidR="0029745B" w:rsidRPr="0029745B" w:rsidRDefault="0029745B" w:rsidP="0029745B">
      <w:pPr>
        <w:ind w:left="450" w:hanging="450"/>
        <w:rPr>
          <w:rFonts w:asciiTheme="minorHAnsi" w:hAnsiTheme="minorHAnsi" w:cstheme="minorHAnsi"/>
          <w:bCs/>
          <w:color w:val="000000" w:themeColor="text1"/>
          <w:sz w:val="22"/>
          <w:szCs w:val="22"/>
        </w:rPr>
      </w:pPr>
    </w:p>
    <w:p w14:paraId="5AE5D14B" w14:textId="77777777" w:rsidR="0029745B" w:rsidRPr="0029745B" w:rsidRDefault="0029745B" w:rsidP="0029745B">
      <w:pPr>
        <w:spacing w:after="180"/>
        <w:ind w:left="360"/>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 xml:space="preserve">Program income is gross income received by a contractor directly generated by federal funds or a federal grant supported activity or earned as the result of the grant and/or a federal contract.  </w:t>
      </w:r>
    </w:p>
    <w:p w14:paraId="3D9B0E5A" w14:textId="77777777" w:rsidR="0029745B" w:rsidRPr="0029745B" w:rsidRDefault="0029745B" w:rsidP="0029745B">
      <w:pPr>
        <w:spacing w:after="200"/>
        <w:ind w:left="810" w:hanging="450"/>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 xml:space="preserve">Program Income may include, but is not limited to, income from:  </w:t>
      </w:r>
    </w:p>
    <w:p w14:paraId="00825FF3" w14:textId="77777777" w:rsidR="0029745B" w:rsidRPr="0029745B" w:rsidRDefault="0029745B" w:rsidP="00F85217">
      <w:pPr>
        <w:numPr>
          <w:ilvl w:val="0"/>
          <w:numId w:val="59"/>
        </w:numPr>
        <w:spacing w:after="60"/>
        <w:ind w:left="1080"/>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Fees for services performed.</w:t>
      </w:r>
    </w:p>
    <w:p w14:paraId="24A7AB2C" w14:textId="77777777" w:rsidR="0029745B" w:rsidRPr="0029745B" w:rsidRDefault="0029745B" w:rsidP="00F85217">
      <w:pPr>
        <w:numPr>
          <w:ilvl w:val="0"/>
          <w:numId w:val="59"/>
        </w:numPr>
        <w:spacing w:after="60"/>
        <w:ind w:left="1080"/>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 xml:space="preserve">Proceeds from the sale, lease, or rent of assets which were acquired using federal funds.  (Income from sale of commodity items.)  </w:t>
      </w:r>
    </w:p>
    <w:p w14:paraId="4F5E6BCF" w14:textId="77777777" w:rsidR="0029745B" w:rsidRPr="0029745B" w:rsidRDefault="0029745B" w:rsidP="00F85217">
      <w:pPr>
        <w:numPr>
          <w:ilvl w:val="0"/>
          <w:numId w:val="59"/>
        </w:numPr>
        <w:spacing w:after="60"/>
        <w:ind w:left="1080"/>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Contributions/donations from clients.</w:t>
      </w:r>
    </w:p>
    <w:p w14:paraId="745ACBB6" w14:textId="77777777" w:rsidR="0029745B" w:rsidRPr="0029745B" w:rsidRDefault="0029745B" w:rsidP="00F85217">
      <w:pPr>
        <w:numPr>
          <w:ilvl w:val="0"/>
          <w:numId w:val="59"/>
        </w:numPr>
        <w:spacing w:after="60"/>
        <w:ind w:left="1080" w:right="162"/>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Honorariums, consultant fees, training fees, and the like earned by staff, when time spent earning such honorarium or fee was charged to federal funds.</w:t>
      </w:r>
    </w:p>
    <w:p w14:paraId="5A45EFAA" w14:textId="77777777" w:rsidR="0029745B" w:rsidRPr="0029745B" w:rsidRDefault="0029745B" w:rsidP="00F85217">
      <w:pPr>
        <w:numPr>
          <w:ilvl w:val="0"/>
          <w:numId w:val="59"/>
        </w:numPr>
        <w:spacing w:after="120"/>
        <w:ind w:left="1080"/>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Revenue generated from sale of fabricated items.</w:t>
      </w:r>
    </w:p>
    <w:p w14:paraId="480831FC" w14:textId="77777777" w:rsidR="0029745B" w:rsidRPr="0029745B" w:rsidRDefault="0029745B" w:rsidP="0029745B">
      <w:pPr>
        <w:tabs>
          <w:tab w:val="left" w:pos="1260"/>
        </w:tabs>
        <w:spacing w:after="180"/>
        <w:ind w:left="360"/>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"Using federal funds" and "charged to federal funds" means the cost was reimbursed by ALTCEW or the cost was used as matching or cost sharing for the contract.</w:t>
      </w:r>
    </w:p>
    <w:p w14:paraId="7D727998" w14:textId="77777777" w:rsidR="0029745B" w:rsidRPr="0029745B" w:rsidRDefault="0029745B" w:rsidP="0029745B">
      <w:pPr>
        <w:tabs>
          <w:tab w:val="left" w:pos="1260"/>
        </w:tabs>
        <w:spacing w:after="180"/>
        <w:ind w:left="360"/>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 xml:space="preserve">In cases where it is uncertain whether federal contract funds supported or subsidized the activity in question, it is presumed that the income is program income unless the applicant can show otherwise.  </w:t>
      </w:r>
    </w:p>
    <w:p w14:paraId="2BAFAF63" w14:textId="77777777" w:rsidR="0029745B" w:rsidRPr="0029745B" w:rsidRDefault="0029745B" w:rsidP="0029745B">
      <w:pPr>
        <w:tabs>
          <w:tab w:val="left" w:pos="1260"/>
        </w:tabs>
        <w:spacing w:after="180"/>
        <w:ind w:left="360"/>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Program income must be expended only within the contracted fund that earned it and in accordance with that contract's objectives.</w:t>
      </w:r>
    </w:p>
    <w:p w14:paraId="0DE8237D" w14:textId="77777777" w:rsidR="0029745B" w:rsidRPr="0029745B" w:rsidRDefault="0029745B" w:rsidP="0029745B">
      <w:pPr>
        <w:tabs>
          <w:tab w:val="left" w:pos="1260"/>
        </w:tabs>
        <w:spacing w:after="180"/>
        <w:ind w:left="360"/>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 xml:space="preserve">It is important and necessary that an applicant agency accurately estimate the extent of revenue to be received from program income sources.  These resources must be reflected in the contract budget column. The total amount of expected program income should be budgeted in the contract budget column and should be listed as program income non-match.  These revenues must be properly accounted for </w:t>
      </w:r>
      <w:r w:rsidRPr="0029745B">
        <w:rPr>
          <w:rFonts w:asciiTheme="minorHAnsi" w:hAnsiTheme="minorHAnsi" w:cstheme="minorHAnsi"/>
          <w:color w:val="000000" w:themeColor="text1"/>
          <w:szCs w:val="24"/>
          <w:u w:val="single"/>
        </w:rPr>
        <w:t>and</w:t>
      </w:r>
      <w:r w:rsidRPr="0029745B">
        <w:rPr>
          <w:rFonts w:asciiTheme="minorHAnsi" w:hAnsiTheme="minorHAnsi" w:cstheme="minorHAnsi"/>
          <w:color w:val="000000" w:themeColor="text1"/>
          <w:szCs w:val="24"/>
        </w:rPr>
        <w:t xml:space="preserve"> utilized in the year received to expand the scope of the program.  Exceptions to this policy must be approved in writing by ALTCEW, pursuant to guidelines issued by the DSHS Aging and Long-Term Support Administration.</w:t>
      </w:r>
    </w:p>
    <w:p w14:paraId="1DA62092" w14:textId="77777777" w:rsidR="0029745B" w:rsidRPr="0029745B" w:rsidRDefault="0029745B" w:rsidP="0029745B">
      <w:pPr>
        <w:tabs>
          <w:tab w:val="left" w:pos="-1440"/>
          <w:tab w:val="left" w:pos="1260"/>
        </w:tabs>
        <w:spacing w:after="180"/>
        <w:ind w:left="360" w:right="-378"/>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t>Program income, on rare occasions, may be earned as an established minimum fee charged to persons receiving the service who are not eligible participants.  These fees are to be reported as program income.  Service providers are responsible for the collection of the established minimum fee for services performed.  It is unallowable to bill ALTCEW for the established uncollected fees.</w:t>
      </w:r>
    </w:p>
    <w:bookmarkStart w:id="188" w:name="_Other_Resources"/>
    <w:bookmarkStart w:id="189" w:name="_Toc515972211"/>
    <w:bookmarkEnd w:id="188"/>
    <w:p w14:paraId="093C3053" w14:textId="77777777" w:rsidR="0029745B" w:rsidRPr="0029745B" w:rsidRDefault="0029745B" w:rsidP="00F85217">
      <w:pPr>
        <w:pStyle w:val="Heading2"/>
        <w:ind w:left="810" w:hanging="450"/>
      </w:pPr>
      <w:r w:rsidRPr="0029745B">
        <w:fldChar w:fldCharType="begin"/>
      </w:r>
      <w:r w:rsidRPr="0029745B">
        <w:instrText xml:space="preserve"> HYPERLINK  \l "_Other_Resources" </w:instrText>
      </w:r>
      <w:r w:rsidRPr="0029745B">
        <w:fldChar w:fldCharType="separate"/>
      </w:r>
      <w:bookmarkStart w:id="190" w:name="_Toc109808463"/>
      <w:bookmarkStart w:id="191" w:name="_Toc109653666"/>
      <w:r w:rsidRPr="0029745B">
        <w:t>Other Resources</w:t>
      </w:r>
      <w:bookmarkEnd w:id="189"/>
      <w:bookmarkEnd w:id="190"/>
      <w:bookmarkEnd w:id="191"/>
      <w:r w:rsidRPr="0029745B">
        <w:fldChar w:fldCharType="end"/>
      </w:r>
    </w:p>
    <w:p w14:paraId="651684DE" w14:textId="77777777" w:rsidR="0029745B" w:rsidRPr="0029745B" w:rsidRDefault="0029745B" w:rsidP="0029745B">
      <w:pPr>
        <w:snapToGrid w:val="0"/>
        <w:ind w:left="450" w:hanging="450"/>
        <w:rPr>
          <w:rFonts w:asciiTheme="minorHAnsi" w:hAnsiTheme="minorHAnsi" w:cstheme="minorHAnsi"/>
          <w:b/>
          <w:snapToGrid/>
          <w:color w:val="000000" w:themeColor="text1"/>
          <w:szCs w:val="24"/>
        </w:rPr>
      </w:pPr>
    </w:p>
    <w:p w14:paraId="2BF412A4" w14:textId="77777777" w:rsidR="0029745B" w:rsidRPr="0029745B" w:rsidRDefault="0029745B" w:rsidP="0029745B">
      <w:pPr>
        <w:snapToGrid w:val="0"/>
        <w:spacing w:after="200"/>
        <w:ind w:left="360"/>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Proposed budgets should reflect other resources used to support the proposed program, including other ALTCEW resources or outside resources.  For example, agencies with Senior Community Service Employment Program (SCSEP), also known as Title V, workers should show this revenue in the "Other Resources" column on the budget forms and listed in the revenue narrative for the specific program in which the SCSEP person is working.  The employee should also be listed in the staffing chart.  Any ALTCEW Contractor that receives COPES Waiver Services funding should also include the anticipated revenue in the "Other Resources” column on the budget forms and list the amount in the revenue narrative for the specific program.</w:t>
      </w:r>
    </w:p>
    <w:bookmarkStart w:id="192" w:name="_Capital_Asset_Purchases"/>
    <w:bookmarkStart w:id="193" w:name="_Toc515972212"/>
    <w:bookmarkEnd w:id="192"/>
    <w:p w14:paraId="4D7BD6D3" w14:textId="77777777" w:rsidR="0029745B" w:rsidRPr="0029745B" w:rsidRDefault="0029745B" w:rsidP="00F85217">
      <w:pPr>
        <w:pStyle w:val="Heading2"/>
        <w:ind w:left="810" w:hanging="450"/>
      </w:pPr>
      <w:r w:rsidRPr="0029745B">
        <w:fldChar w:fldCharType="begin"/>
      </w:r>
      <w:r w:rsidRPr="0029745B">
        <w:instrText xml:space="preserve"> HYPERLINK  \l "_Capital_Asset_Purchases" </w:instrText>
      </w:r>
      <w:r w:rsidRPr="0029745B">
        <w:fldChar w:fldCharType="separate"/>
      </w:r>
      <w:bookmarkStart w:id="194" w:name="_Toc109808464"/>
      <w:bookmarkStart w:id="195" w:name="_Toc109653667"/>
      <w:r w:rsidRPr="0029745B">
        <w:t>Capital Asset Purchases</w:t>
      </w:r>
      <w:bookmarkEnd w:id="193"/>
      <w:bookmarkEnd w:id="194"/>
      <w:bookmarkEnd w:id="195"/>
      <w:r w:rsidRPr="0029745B">
        <w:fldChar w:fldCharType="end"/>
      </w:r>
    </w:p>
    <w:p w14:paraId="22ED2DCD" w14:textId="77777777" w:rsidR="0029745B" w:rsidRPr="0029745B" w:rsidRDefault="0029745B" w:rsidP="0029745B">
      <w:pPr>
        <w:snapToGrid w:val="0"/>
        <w:ind w:left="450" w:right="-270" w:hanging="450"/>
        <w:rPr>
          <w:rFonts w:asciiTheme="minorHAnsi" w:hAnsiTheme="minorHAnsi" w:cstheme="minorHAnsi"/>
          <w:b/>
          <w:snapToGrid/>
          <w:color w:val="000000" w:themeColor="text1"/>
          <w:szCs w:val="24"/>
        </w:rPr>
      </w:pPr>
    </w:p>
    <w:p w14:paraId="0002E074" w14:textId="77777777" w:rsidR="0029745B" w:rsidRPr="0029745B" w:rsidRDefault="0029745B" w:rsidP="0029745B">
      <w:pPr>
        <w:snapToGrid w:val="0"/>
        <w:spacing w:after="200"/>
        <w:ind w:left="446" w:right="-274"/>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Contractors receiving funds from ALTCEW must obtain prior approval of capital asset costs.  Capital asset is defined as an item with a normal life of more than one year and a cost of $5,000 or more.  Contractors must provide written justification to ALTCEW as part of the Price Proposal expenditure narrative and for approval prior to purchase of equipment.  Documentation must include:</w:t>
      </w:r>
    </w:p>
    <w:p w14:paraId="0969607E" w14:textId="77777777" w:rsidR="0029745B" w:rsidRPr="0029745B" w:rsidRDefault="0029745B" w:rsidP="00F85217">
      <w:pPr>
        <w:numPr>
          <w:ilvl w:val="0"/>
          <w:numId w:val="57"/>
        </w:numPr>
        <w:tabs>
          <w:tab w:val="left" w:pos="-1440"/>
          <w:tab w:val="left" w:pos="1800"/>
        </w:tabs>
        <w:snapToGrid w:val="0"/>
        <w:spacing w:after="60"/>
        <w:ind w:left="1170"/>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A demonstration of the need for the capital expenditure;</w:t>
      </w:r>
    </w:p>
    <w:p w14:paraId="2AA7648B" w14:textId="77777777" w:rsidR="0029745B" w:rsidRPr="0029745B" w:rsidRDefault="0029745B" w:rsidP="00F85217">
      <w:pPr>
        <w:numPr>
          <w:ilvl w:val="0"/>
          <w:numId w:val="57"/>
        </w:numPr>
        <w:tabs>
          <w:tab w:val="left" w:pos="-1440"/>
          <w:tab w:val="left" w:pos="1800"/>
        </w:tabs>
        <w:snapToGrid w:val="0"/>
        <w:spacing w:after="60"/>
        <w:ind w:left="1170"/>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A description of the benefits to be received from the expenditure;</w:t>
      </w:r>
    </w:p>
    <w:p w14:paraId="72C8F498" w14:textId="77777777" w:rsidR="0029745B" w:rsidRPr="0029745B" w:rsidRDefault="0029745B" w:rsidP="00F85217">
      <w:pPr>
        <w:numPr>
          <w:ilvl w:val="0"/>
          <w:numId w:val="57"/>
        </w:numPr>
        <w:tabs>
          <w:tab w:val="left" w:pos="-1440"/>
          <w:tab w:val="left" w:pos="1800"/>
        </w:tabs>
        <w:snapToGrid w:val="0"/>
        <w:spacing w:after="60"/>
        <w:ind w:left="1170"/>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Documentation of various alternatives explored, e.g., leasing;</w:t>
      </w:r>
    </w:p>
    <w:p w14:paraId="225C529F" w14:textId="77777777" w:rsidR="0029745B" w:rsidRPr="0029745B" w:rsidRDefault="0029745B" w:rsidP="00F85217">
      <w:pPr>
        <w:numPr>
          <w:ilvl w:val="0"/>
          <w:numId w:val="57"/>
        </w:numPr>
        <w:tabs>
          <w:tab w:val="left" w:pos="-1440"/>
          <w:tab w:val="left" w:pos="1800"/>
        </w:tabs>
        <w:snapToGrid w:val="0"/>
        <w:spacing w:after="60"/>
        <w:ind w:left="1170"/>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Evidence that proper allocation of the cost will occur if the asset is to be used for multiple-funded programs;</w:t>
      </w:r>
    </w:p>
    <w:p w14:paraId="4ADA6AB6" w14:textId="77777777" w:rsidR="0029745B" w:rsidRPr="0029745B" w:rsidRDefault="0029745B" w:rsidP="00F85217">
      <w:pPr>
        <w:numPr>
          <w:ilvl w:val="0"/>
          <w:numId w:val="57"/>
        </w:numPr>
        <w:snapToGrid w:val="0"/>
        <w:spacing w:after="200"/>
        <w:ind w:left="1166" w:hanging="446"/>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Evidence that approval for the cost was granted prior to the cost being incurred by the contractor.</w:t>
      </w:r>
    </w:p>
    <w:p w14:paraId="383CB6DD" w14:textId="77777777" w:rsidR="0029745B" w:rsidRPr="0029745B" w:rsidRDefault="0029745B" w:rsidP="0029745B">
      <w:pPr>
        <w:tabs>
          <w:tab w:val="left" w:pos="-1440"/>
        </w:tabs>
        <w:snapToGrid w:val="0"/>
        <w:spacing w:after="200"/>
        <w:ind w:left="446" w:right="-108"/>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Any property/equipment purchased with contract funds are subject to the equipment accountability and disposition requirements prescribed in the Federal Uniform Administrative Requirements for Grants, Sections 32 and 33.</w:t>
      </w:r>
    </w:p>
    <w:p w14:paraId="0C400199" w14:textId="77777777" w:rsidR="0029745B" w:rsidRPr="0029745B" w:rsidRDefault="0029745B" w:rsidP="0029745B">
      <w:pPr>
        <w:snapToGrid w:val="0"/>
        <w:spacing w:after="200"/>
        <w:ind w:left="446" w:right="-198"/>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Programs supported by funds in addition to those received from ALTCEW may utilize aging-funded equipment for clients 18 years and older but under the age of 60.  Charges to the aging funds must be pro-rated based on client usage.</w:t>
      </w:r>
    </w:p>
    <w:p w14:paraId="0E89FEBC" w14:textId="77777777" w:rsidR="0029745B" w:rsidRPr="0029745B" w:rsidRDefault="0029745B" w:rsidP="0029745B">
      <w:pPr>
        <w:tabs>
          <w:tab w:val="left" w:pos="-1440"/>
        </w:tabs>
        <w:snapToGrid w:val="0"/>
        <w:spacing w:after="200"/>
        <w:ind w:left="446"/>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Contractors must maintain an inventory of all purchased and/or state-provided property (i.e., ALTCEW provides computers for TXIX case managers). The inventory records must include item descriptions, serial numbers, costs, purchase dates, type of fund(s) used to purchase items, life expectancy of items and location of the items.</w:t>
      </w:r>
    </w:p>
    <w:bookmarkStart w:id="196" w:name="_Financial_Management_System"/>
    <w:bookmarkStart w:id="197" w:name="_Toc515972213"/>
    <w:bookmarkEnd w:id="196"/>
    <w:p w14:paraId="5EFE35F5" w14:textId="77777777" w:rsidR="0029745B" w:rsidRPr="0029745B" w:rsidRDefault="0029745B" w:rsidP="00F85217">
      <w:pPr>
        <w:pStyle w:val="Heading2"/>
        <w:ind w:left="810" w:hanging="450"/>
      </w:pPr>
      <w:r w:rsidRPr="0029745B">
        <w:fldChar w:fldCharType="begin"/>
      </w:r>
      <w:r w:rsidRPr="0029745B">
        <w:instrText xml:space="preserve"> HYPERLINK  \l "_Financial_Management_System" </w:instrText>
      </w:r>
      <w:r w:rsidRPr="0029745B">
        <w:fldChar w:fldCharType="separate"/>
      </w:r>
      <w:bookmarkStart w:id="198" w:name="_Toc109808465"/>
      <w:bookmarkStart w:id="199" w:name="_Toc109653668"/>
      <w:r w:rsidRPr="0029745B">
        <w:t>Financial Management System</w:t>
      </w:r>
      <w:bookmarkEnd w:id="197"/>
      <w:bookmarkEnd w:id="198"/>
      <w:bookmarkEnd w:id="199"/>
      <w:r w:rsidRPr="0029745B">
        <w:fldChar w:fldCharType="end"/>
      </w:r>
    </w:p>
    <w:p w14:paraId="5968D2AA" w14:textId="77777777" w:rsidR="0029745B" w:rsidRPr="0029745B" w:rsidRDefault="0029745B" w:rsidP="0029745B">
      <w:pPr>
        <w:rPr>
          <w:rFonts w:asciiTheme="minorHAnsi" w:hAnsiTheme="minorHAnsi" w:cstheme="minorHAnsi"/>
          <w:lang w:eastAsia="ar-SA"/>
        </w:rPr>
      </w:pPr>
    </w:p>
    <w:p w14:paraId="2566BBB8" w14:textId="77777777" w:rsidR="0029745B" w:rsidRPr="0029745B" w:rsidRDefault="0029745B" w:rsidP="0029745B">
      <w:pPr>
        <w:snapToGrid w:val="0"/>
        <w:spacing w:after="200"/>
        <w:ind w:left="446"/>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The Contractor's fiscal management system must include the capability to:</w:t>
      </w:r>
    </w:p>
    <w:p w14:paraId="713C5443" w14:textId="77777777" w:rsidR="0029745B" w:rsidRPr="0029745B" w:rsidRDefault="0029745B" w:rsidP="00F85217">
      <w:pPr>
        <w:numPr>
          <w:ilvl w:val="0"/>
          <w:numId w:val="58"/>
        </w:numPr>
        <w:tabs>
          <w:tab w:val="left" w:pos="-1440"/>
        </w:tabs>
        <w:snapToGrid w:val="0"/>
        <w:spacing w:after="60"/>
        <w:ind w:left="1080"/>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Provide accurate, current, and complete disclosure of the financial status of the service proposed to be provided.</w:t>
      </w:r>
    </w:p>
    <w:p w14:paraId="3279870D" w14:textId="77777777" w:rsidR="0029745B" w:rsidRPr="0029745B" w:rsidRDefault="0029745B" w:rsidP="00F85217">
      <w:pPr>
        <w:numPr>
          <w:ilvl w:val="0"/>
          <w:numId w:val="58"/>
        </w:numPr>
        <w:tabs>
          <w:tab w:val="left" w:pos="-1440"/>
        </w:tabs>
        <w:snapToGrid w:val="0"/>
        <w:spacing w:after="60"/>
        <w:ind w:left="1080" w:right="-36"/>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Identify the source and application of funds for services in whole or in part, and to distinguish costs of services provided under the terms of the contract from all other costs of services provided by the applicant and to provide the separation of all funds received under the terms of the contract from all other funds received by the applicant.</w:t>
      </w:r>
    </w:p>
    <w:p w14:paraId="7B3EC92C" w14:textId="77777777" w:rsidR="0029745B" w:rsidRPr="0029745B" w:rsidRDefault="0029745B" w:rsidP="00F85217">
      <w:pPr>
        <w:numPr>
          <w:ilvl w:val="0"/>
          <w:numId w:val="58"/>
        </w:numPr>
        <w:snapToGrid w:val="0"/>
        <w:spacing w:after="60"/>
        <w:ind w:left="1080" w:right="-36"/>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If funds from more than one source are awarded to the Contractor, as specified in the Computation of Contract Award, the Contractor's fiscal management system must provide for a separate accounting for funds from each source, and for a separate reporting of expenditures from each source to ALTCEW.</w:t>
      </w:r>
    </w:p>
    <w:p w14:paraId="32B899D1" w14:textId="77777777" w:rsidR="0029745B" w:rsidRPr="0029745B" w:rsidRDefault="0029745B" w:rsidP="00F85217">
      <w:pPr>
        <w:numPr>
          <w:ilvl w:val="0"/>
          <w:numId w:val="58"/>
        </w:numPr>
        <w:tabs>
          <w:tab w:val="left" w:pos="1440"/>
        </w:tabs>
        <w:snapToGrid w:val="0"/>
        <w:spacing w:after="200"/>
        <w:ind w:left="1080"/>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Provide internal controls, cash management, purchasing and payroll systems to adequately assure control of ALTCEW funds.</w:t>
      </w:r>
    </w:p>
    <w:bookmarkStart w:id="200" w:name="_Record_Retention"/>
    <w:bookmarkStart w:id="201" w:name="_Toc515972214"/>
    <w:bookmarkEnd w:id="200"/>
    <w:p w14:paraId="6EF1B214" w14:textId="77777777" w:rsidR="0029745B" w:rsidRPr="0029745B" w:rsidRDefault="0029745B" w:rsidP="00F85217">
      <w:pPr>
        <w:pStyle w:val="Heading2"/>
        <w:ind w:left="810" w:hanging="450"/>
      </w:pPr>
      <w:r w:rsidRPr="0029745B">
        <w:fldChar w:fldCharType="begin"/>
      </w:r>
      <w:r w:rsidRPr="0029745B">
        <w:instrText xml:space="preserve"> HYPERLINK  \l "_Record_Retention" </w:instrText>
      </w:r>
      <w:r w:rsidRPr="0029745B">
        <w:fldChar w:fldCharType="separate"/>
      </w:r>
      <w:bookmarkStart w:id="202" w:name="_Toc109808466"/>
      <w:bookmarkStart w:id="203" w:name="_Toc109653669"/>
      <w:r w:rsidRPr="0029745B">
        <w:t>Record Retention</w:t>
      </w:r>
      <w:bookmarkEnd w:id="201"/>
      <w:bookmarkEnd w:id="202"/>
      <w:bookmarkEnd w:id="203"/>
      <w:r w:rsidRPr="0029745B">
        <w:fldChar w:fldCharType="end"/>
      </w:r>
    </w:p>
    <w:p w14:paraId="49498A39" w14:textId="77777777" w:rsidR="0029745B" w:rsidRPr="0029745B" w:rsidRDefault="0029745B" w:rsidP="0029745B">
      <w:pPr>
        <w:rPr>
          <w:rFonts w:asciiTheme="minorHAnsi" w:hAnsiTheme="minorHAnsi" w:cstheme="minorHAnsi"/>
          <w:color w:val="000000" w:themeColor="text1"/>
          <w:lang w:eastAsia="ar-SA"/>
        </w:rPr>
      </w:pPr>
    </w:p>
    <w:p w14:paraId="25488859" w14:textId="77777777" w:rsidR="0029745B" w:rsidRPr="0029745B" w:rsidRDefault="0029745B" w:rsidP="0029745B">
      <w:pPr>
        <w:tabs>
          <w:tab w:val="left" w:pos="-1440"/>
        </w:tabs>
        <w:snapToGrid w:val="0"/>
        <w:spacing w:after="200"/>
        <w:ind w:left="360" w:right="58"/>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The Contractor and any subcontractors shall retain all books, records (including medical and treatment records), documents, reports, and other data for six years after settlement, unless otherwise provided or required by law. For the purposes of this clause, settlement shall mean the resolutions of all matters including payment, receipt of all required financial reports, releases, and other matters subject to clarification and execution, incidental to, and following an audit by an auditor hired by the applicant.</w:t>
      </w:r>
    </w:p>
    <w:bookmarkStart w:id="204" w:name="_Financial_Records_and"/>
    <w:bookmarkStart w:id="205" w:name="_Toc515972215"/>
    <w:bookmarkEnd w:id="204"/>
    <w:p w14:paraId="6AA3776D" w14:textId="77777777" w:rsidR="0029745B" w:rsidRPr="0029745B" w:rsidRDefault="0029745B" w:rsidP="00F85217">
      <w:pPr>
        <w:pStyle w:val="Heading2"/>
        <w:ind w:left="810" w:hanging="450"/>
      </w:pPr>
      <w:r w:rsidRPr="0029745B">
        <w:fldChar w:fldCharType="begin"/>
      </w:r>
      <w:r w:rsidRPr="0029745B">
        <w:instrText xml:space="preserve"> HYPERLINK  \l "_Financial_Records_and" </w:instrText>
      </w:r>
      <w:r w:rsidRPr="0029745B">
        <w:fldChar w:fldCharType="separate"/>
      </w:r>
      <w:bookmarkStart w:id="206" w:name="_Toc109808467"/>
      <w:bookmarkStart w:id="207" w:name="_Toc109653670"/>
      <w:r w:rsidRPr="0029745B">
        <w:t>Financial Records and Monitoring</w:t>
      </w:r>
      <w:bookmarkEnd w:id="205"/>
      <w:bookmarkEnd w:id="206"/>
      <w:bookmarkEnd w:id="207"/>
      <w:r w:rsidRPr="0029745B">
        <w:fldChar w:fldCharType="end"/>
      </w:r>
    </w:p>
    <w:p w14:paraId="1C297A2D" w14:textId="77777777" w:rsidR="0029745B" w:rsidRPr="0029745B" w:rsidRDefault="0029745B" w:rsidP="0029745B">
      <w:pPr>
        <w:rPr>
          <w:rFonts w:asciiTheme="minorHAnsi" w:hAnsiTheme="minorHAnsi" w:cstheme="minorHAnsi"/>
          <w:color w:val="000000" w:themeColor="text1"/>
          <w:lang w:eastAsia="ar-SA"/>
        </w:rPr>
      </w:pPr>
    </w:p>
    <w:p w14:paraId="7E40C133" w14:textId="77777777" w:rsidR="0029745B" w:rsidRPr="0029745B" w:rsidRDefault="0029745B" w:rsidP="0029745B">
      <w:pPr>
        <w:tabs>
          <w:tab w:val="left" w:pos="-1440"/>
        </w:tabs>
        <w:snapToGrid w:val="0"/>
        <w:spacing w:after="200"/>
        <w:ind w:left="360"/>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The Contractor and any subcontractors must maintain all books, records, documents, reports and other evidence of accounting procedures and practices which sufficiently and properly reflect all direct and indirect costs of any nature expended in performance of Contract for Services for six (6) years following the termination or expiration of this Agreement.  While it is not mandatory that the Contractor's fiscal books, records, documents, reports, and other data be kept in the manner prescribed by the BARS it is mandatory that the Contractor report expenditures to ALTCEW in a manner consistent with BARS.  Contractors may maintain their fiscal books, records, documents, and other data in any manner consistent with generally accepted accounting practices.</w:t>
      </w:r>
    </w:p>
    <w:p w14:paraId="1540ABDB" w14:textId="77777777" w:rsidR="0029745B" w:rsidRPr="0029745B" w:rsidRDefault="0029745B" w:rsidP="0029745B">
      <w:pPr>
        <w:snapToGrid w:val="0"/>
        <w:spacing w:after="200"/>
        <w:ind w:left="360" w:right="-18"/>
        <w:rPr>
          <w:rFonts w:asciiTheme="minorHAnsi" w:hAnsiTheme="minorHAnsi" w:cstheme="minorHAnsi"/>
          <w:snapToGrid/>
          <w:color w:val="000000" w:themeColor="text1"/>
          <w:szCs w:val="24"/>
        </w:rPr>
      </w:pPr>
      <w:r w:rsidRPr="0029745B">
        <w:rPr>
          <w:rFonts w:asciiTheme="minorHAnsi" w:hAnsiTheme="minorHAnsi" w:cstheme="minorHAnsi"/>
          <w:snapToGrid/>
          <w:color w:val="000000" w:themeColor="text1"/>
          <w:szCs w:val="24"/>
        </w:rPr>
        <w:t>A complete set of financial records, that will be available for fiscal monitoring, must be maintained in the primary office of the Contractor.  These records shall consist of a general ledger, expenditure and other subsidiary ledgers, payroll records, and all other source documents necessary to support financial statements.</w:t>
      </w:r>
    </w:p>
    <w:bookmarkStart w:id="208" w:name="_SPECIAL_CONDITIONS_OF"/>
    <w:bookmarkStart w:id="209" w:name="_Toc515972216"/>
    <w:bookmarkEnd w:id="208"/>
    <w:p w14:paraId="6D0D9A71" w14:textId="77777777" w:rsidR="0029745B" w:rsidRPr="0029745B" w:rsidRDefault="0029745B" w:rsidP="00F85217">
      <w:pPr>
        <w:keepNext/>
        <w:widowControl/>
        <w:numPr>
          <w:ilvl w:val="0"/>
          <w:numId w:val="71"/>
        </w:numPr>
        <w:tabs>
          <w:tab w:val="num" w:pos="360"/>
        </w:tabs>
        <w:ind w:left="0" w:firstLine="0"/>
        <w:outlineLvl w:val="0"/>
        <w:rPr>
          <w:rFonts w:asciiTheme="minorHAnsi" w:hAnsiTheme="minorHAnsi"/>
          <w:b/>
          <w:snapToGrid/>
        </w:rPr>
      </w:pPr>
      <w:r w:rsidRPr="0029745B">
        <w:rPr>
          <w:rFonts w:asciiTheme="minorHAnsi" w:hAnsiTheme="minorHAnsi"/>
          <w:b/>
          <w:snapToGrid/>
        </w:rPr>
        <w:fldChar w:fldCharType="begin"/>
      </w:r>
      <w:r w:rsidRPr="0029745B">
        <w:rPr>
          <w:rFonts w:asciiTheme="minorHAnsi" w:hAnsiTheme="minorHAnsi"/>
          <w:b/>
          <w:snapToGrid/>
        </w:rPr>
        <w:instrText xml:space="preserve"> HYPERLINK  \l "_SPECIAL_CONDITIONS_OF" </w:instrText>
      </w:r>
      <w:r w:rsidRPr="0029745B">
        <w:rPr>
          <w:rFonts w:asciiTheme="minorHAnsi" w:hAnsiTheme="minorHAnsi"/>
          <w:b/>
          <w:snapToGrid/>
        </w:rPr>
        <w:fldChar w:fldCharType="separate"/>
      </w:r>
      <w:bookmarkStart w:id="210" w:name="_Toc109808468"/>
      <w:bookmarkStart w:id="211" w:name="_Toc109653671"/>
      <w:r w:rsidRPr="0029745B">
        <w:rPr>
          <w:rFonts w:asciiTheme="minorHAnsi" w:hAnsiTheme="minorHAnsi"/>
          <w:b/>
          <w:snapToGrid/>
        </w:rPr>
        <w:t>SPECIAL CONDITIONS OF AWARD</w:t>
      </w:r>
      <w:bookmarkEnd w:id="209"/>
      <w:bookmarkEnd w:id="210"/>
      <w:bookmarkEnd w:id="211"/>
      <w:r w:rsidRPr="0029745B">
        <w:rPr>
          <w:rFonts w:asciiTheme="minorHAnsi" w:hAnsiTheme="minorHAnsi"/>
          <w:b/>
          <w:snapToGrid/>
        </w:rPr>
        <w:fldChar w:fldCharType="end"/>
      </w:r>
    </w:p>
    <w:p w14:paraId="3DEACF7F" w14:textId="77777777" w:rsidR="0029745B" w:rsidRPr="0029745B" w:rsidRDefault="0029745B" w:rsidP="0029745B">
      <w:pPr>
        <w:tabs>
          <w:tab w:val="left" w:pos="-360"/>
          <w:tab w:val="left" w:pos="540"/>
          <w:tab w:val="left" w:pos="1080"/>
          <w:tab w:val="left" w:pos="1440"/>
          <w:tab w:val="left" w:pos="1800"/>
          <w:tab w:val="left" w:pos="2160"/>
          <w:tab w:val="left" w:pos="2520"/>
          <w:tab w:val="left" w:pos="2880"/>
          <w:tab w:val="left" w:pos="3240"/>
        </w:tabs>
        <w:suppressAutoHyphens/>
        <w:rPr>
          <w:rFonts w:asciiTheme="minorHAnsi" w:hAnsiTheme="minorHAnsi" w:cstheme="minorHAnsi"/>
          <w:b/>
          <w:snapToGrid/>
          <w:color w:val="000000" w:themeColor="text1"/>
          <w:szCs w:val="24"/>
          <w:lang w:eastAsia="ar-SA"/>
        </w:rPr>
      </w:pPr>
    </w:p>
    <w:p w14:paraId="74270B15" w14:textId="77777777" w:rsidR="0029745B" w:rsidRPr="0029745B" w:rsidRDefault="0029745B" w:rsidP="0029745B">
      <w:pPr>
        <w:tabs>
          <w:tab w:val="left" w:pos="-360"/>
          <w:tab w:val="left" w:pos="540"/>
          <w:tab w:val="left" w:pos="1080"/>
          <w:tab w:val="left" w:pos="1440"/>
          <w:tab w:val="left" w:pos="1800"/>
          <w:tab w:val="left" w:pos="2160"/>
          <w:tab w:val="left" w:pos="2520"/>
          <w:tab w:val="left" w:pos="2880"/>
          <w:tab w:val="left" w:pos="3240"/>
        </w:tabs>
        <w:suppressAutoHyphens/>
        <w:rPr>
          <w:rFonts w:asciiTheme="minorHAnsi" w:hAnsiTheme="minorHAnsi" w:cstheme="minorHAnsi"/>
          <w:color w:val="000000" w:themeColor="text1"/>
          <w:szCs w:val="24"/>
        </w:rPr>
      </w:pPr>
      <w:r w:rsidRPr="0029745B">
        <w:rPr>
          <w:rFonts w:asciiTheme="minorHAnsi" w:hAnsiTheme="minorHAnsi" w:cstheme="minorHAnsi"/>
          <w:snapToGrid/>
          <w:color w:val="000000" w:themeColor="text1"/>
          <w:szCs w:val="24"/>
          <w:lang w:eastAsia="ar-SA"/>
        </w:rPr>
        <w:t>Applicants that are current ALTCEW contractor</w:t>
      </w:r>
      <w:r w:rsidRPr="0029745B">
        <w:rPr>
          <w:rFonts w:asciiTheme="minorHAnsi" w:hAnsiTheme="minorHAnsi" w:cstheme="minorHAnsi"/>
          <w:color w:val="000000" w:themeColor="text1"/>
          <w:szCs w:val="24"/>
        </w:rPr>
        <w:t>s must address the Special Conditions of Award included in the 2022 contracts for services that are the topic of this RFP. The Special Conditions of Award are located in Exhibit F. Attach your response to the Technical Proposal.</w:t>
      </w:r>
    </w:p>
    <w:p w14:paraId="18E11D91" w14:textId="77777777" w:rsidR="0029745B" w:rsidRPr="0029745B" w:rsidRDefault="0029745B" w:rsidP="0029745B">
      <w:pPr>
        <w:widowControl/>
        <w:rPr>
          <w:rFonts w:asciiTheme="minorHAnsi" w:hAnsiTheme="minorHAnsi" w:cstheme="minorHAnsi"/>
          <w:color w:val="000000" w:themeColor="text1"/>
          <w:szCs w:val="24"/>
        </w:rPr>
      </w:pPr>
      <w:r w:rsidRPr="0029745B">
        <w:rPr>
          <w:rFonts w:asciiTheme="minorHAnsi" w:hAnsiTheme="minorHAnsi" w:cstheme="minorHAnsi"/>
          <w:color w:val="000000" w:themeColor="text1"/>
          <w:szCs w:val="24"/>
        </w:rPr>
        <w:br w:type="page"/>
      </w:r>
    </w:p>
    <w:p w14:paraId="4239B5A2" w14:textId="77777777" w:rsidR="000B01A6" w:rsidRPr="000B01A6" w:rsidRDefault="000B01A6" w:rsidP="000B01A6">
      <w:pPr>
        <w:rPr>
          <w:rFonts w:asciiTheme="minorHAnsi" w:hAnsiTheme="minorHAnsi" w:cstheme="minorHAnsi"/>
        </w:rPr>
      </w:pPr>
    </w:p>
    <w:p w14:paraId="3AF9F03A" w14:textId="77777777" w:rsidR="000B01A6" w:rsidRPr="000B01A6" w:rsidRDefault="000B01A6" w:rsidP="000B01A6">
      <w:pPr>
        <w:rPr>
          <w:rFonts w:asciiTheme="minorHAnsi" w:hAnsiTheme="minorHAnsi" w:cstheme="minorHAnsi"/>
        </w:rPr>
      </w:pPr>
    </w:p>
    <w:p w14:paraId="2181BBE3" w14:textId="77777777" w:rsidR="000B01A6" w:rsidRPr="000B01A6" w:rsidRDefault="000B01A6" w:rsidP="000B01A6">
      <w:pPr>
        <w:rPr>
          <w:rFonts w:asciiTheme="minorHAnsi" w:hAnsiTheme="minorHAnsi" w:cstheme="minorHAnsi"/>
        </w:rPr>
      </w:pPr>
    </w:p>
    <w:p w14:paraId="0911ACA4" w14:textId="77777777" w:rsidR="000B01A6" w:rsidRPr="000B01A6" w:rsidRDefault="000B01A6" w:rsidP="000B01A6">
      <w:pPr>
        <w:rPr>
          <w:rFonts w:asciiTheme="minorHAnsi" w:hAnsiTheme="minorHAnsi" w:cstheme="minorHAnsi"/>
        </w:rPr>
      </w:pPr>
    </w:p>
    <w:p w14:paraId="0618B366" w14:textId="77777777" w:rsidR="000B01A6" w:rsidRPr="000B01A6" w:rsidRDefault="000B01A6" w:rsidP="000B01A6">
      <w:pPr>
        <w:rPr>
          <w:rFonts w:asciiTheme="minorHAnsi" w:hAnsiTheme="minorHAnsi" w:cstheme="minorHAnsi"/>
        </w:rPr>
      </w:pPr>
    </w:p>
    <w:p w14:paraId="7CA6FCC9" w14:textId="77777777" w:rsidR="000B01A6" w:rsidRPr="000B01A6" w:rsidRDefault="000B01A6" w:rsidP="000B01A6">
      <w:pPr>
        <w:rPr>
          <w:rFonts w:asciiTheme="minorHAnsi" w:hAnsiTheme="minorHAnsi" w:cstheme="minorHAnsi"/>
        </w:rPr>
      </w:pPr>
    </w:p>
    <w:p w14:paraId="2D3C95B8" w14:textId="77777777" w:rsidR="000B01A6" w:rsidRPr="000B01A6" w:rsidRDefault="000B01A6" w:rsidP="000B01A6">
      <w:pPr>
        <w:rPr>
          <w:rFonts w:asciiTheme="minorHAnsi" w:hAnsiTheme="minorHAnsi" w:cstheme="minorHAnsi"/>
        </w:rPr>
      </w:pPr>
    </w:p>
    <w:p w14:paraId="08488080" w14:textId="77777777" w:rsidR="000B01A6" w:rsidRPr="000B01A6" w:rsidRDefault="000B01A6" w:rsidP="000B01A6">
      <w:pPr>
        <w:rPr>
          <w:rFonts w:asciiTheme="minorHAnsi" w:hAnsiTheme="minorHAnsi" w:cstheme="minorHAnsi"/>
        </w:rPr>
      </w:pPr>
    </w:p>
    <w:p w14:paraId="60765B01" w14:textId="77777777" w:rsidR="000B01A6" w:rsidRPr="000B01A6" w:rsidRDefault="000B01A6" w:rsidP="000B01A6">
      <w:pPr>
        <w:rPr>
          <w:rFonts w:asciiTheme="minorHAnsi" w:hAnsiTheme="minorHAnsi" w:cstheme="minorHAnsi"/>
        </w:rPr>
      </w:pPr>
    </w:p>
    <w:p w14:paraId="378E3185" w14:textId="77777777" w:rsidR="000B01A6" w:rsidRPr="000B01A6" w:rsidRDefault="000B01A6" w:rsidP="000B01A6">
      <w:pPr>
        <w:rPr>
          <w:rFonts w:asciiTheme="minorHAnsi" w:hAnsiTheme="minorHAnsi" w:cstheme="minorHAnsi"/>
        </w:rPr>
      </w:pPr>
    </w:p>
    <w:p w14:paraId="650E9454" w14:textId="7BCDAE3C" w:rsidR="000B01A6" w:rsidRPr="000B01A6" w:rsidRDefault="000B01A6" w:rsidP="000B01A6">
      <w:pPr>
        <w:keepNext/>
        <w:widowControl/>
        <w:jc w:val="center"/>
        <w:outlineLvl w:val="0"/>
        <w:rPr>
          <w:rFonts w:asciiTheme="minorHAnsi" w:hAnsiTheme="minorHAnsi" w:cstheme="minorHAnsi"/>
          <w:b/>
          <w:snapToGrid/>
          <w:sz w:val="36"/>
          <w:szCs w:val="36"/>
        </w:rPr>
      </w:pPr>
      <w:bookmarkStart w:id="212" w:name="_Toc109653672"/>
      <w:bookmarkStart w:id="213" w:name="_Toc109808469"/>
      <w:r w:rsidRPr="000B01A6">
        <w:rPr>
          <w:rFonts w:asciiTheme="minorHAnsi" w:hAnsiTheme="minorHAnsi" w:cstheme="minorHAnsi"/>
          <w:b/>
          <w:snapToGrid/>
          <w:sz w:val="36"/>
          <w:szCs w:val="36"/>
        </w:rPr>
        <w:t>EXHIBIT A</w:t>
      </w:r>
      <w:bookmarkEnd w:id="212"/>
      <w:bookmarkEnd w:id="213"/>
    </w:p>
    <w:p w14:paraId="7B5D529F" w14:textId="77777777" w:rsidR="000B01A6" w:rsidRPr="000B01A6" w:rsidRDefault="000B01A6" w:rsidP="000B01A6">
      <w:pPr>
        <w:rPr>
          <w:rFonts w:asciiTheme="minorHAnsi" w:hAnsiTheme="minorHAnsi" w:cstheme="minorHAnsi"/>
          <w:color w:val="000000" w:themeColor="text1"/>
          <w:sz w:val="32"/>
        </w:rPr>
      </w:pPr>
    </w:p>
    <w:p w14:paraId="4637A47C" w14:textId="77777777" w:rsidR="000B01A6" w:rsidRPr="000B01A6" w:rsidRDefault="000B01A6" w:rsidP="000B01A6">
      <w:pPr>
        <w:keepNext/>
        <w:tabs>
          <w:tab w:val="center" w:pos="4752"/>
        </w:tabs>
        <w:jc w:val="center"/>
        <w:outlineLvl w:val="1"/>
        <w:rPr>
          <w:rFonts w:asciiTheme="minorHAnsi" w:hAnsiTheme="minorHAnsi" w:cstheme="minorHAnsi"/>
          <w:b/>
          <w:bCs/>
          <w:color w:val="000000" w:themeColor="text1"/>
          <w:sz w:val="28"/>
        </w:rPr>
      </w:pPr>
      <w:bookmarkStart w:id="214" w:name="_Toc109653673"/>
      <w:bookmarkStart w:id="215" w:name="_Toc109808470"/>
      <w:r w:rsidRPr="000B01A6">
        <w:rPr>
          <w:rFonts w:asciiTheme="minorHAnsi" w:hAnsiTheme="minorHAnsi" w:cstheme="minorHAnsi"/>
          <w:b/>
          <w:bCs/>
          <w:color w:val="000000" w:themeColor="text1"/>
          <w:sz w:val="28"/>
        </w:rPr>
        <w:t>LETTER OF SUBMITTAL</w:t>
      </w:r>
      <w:bookmarkEnd w:id="214"/>
      <w:bookmarkEnd w:id="215"/>
    </w:p>
    <w:p w14:paraId="5FADF34D" w14:textId="77777777" w:rsidR="000B01A6" w:rsidRPr="000B01A6" w:rsidRDefault="000B01A6" w:rsidP="000B01A6">
      <w:pPr>
        <w:keepNext/>
        <w:tabs>
          <w:tab w:val="center" w:pos="4752"/>
        </w:tabs>
        <w:jc w:val="center"/>
        <w:outlineLvl w:val="1"/>
        <w:rPr>
          <w:rFonts w:asciiTheme="minorHAnsi" w:hAnsiTheme="minorHAnsi" w:cstheme="minorHAnsi"/>
          <w:b/>
          <w:bCs/>
          <w:color w:val="000000" w:themeColor="text1"/>
          <w:sz w:val="28"/>
        </w:rPr>
      </w:pPr>
      <w:bookmarkStart w:id="216" w:name="_Toc109653674"/>
      <w:bookmarkStart w:id="217" w:name="_Toc109808471"/>
      <w:r w:rsidRPr="000B01A6">
        <w:rPr>
          <w:rFonts w:asciiTheme="minorHAnsi" w:hAnsiTheme="minorHAnsi" w:cstheme="minorHAnsi"/>
          <w:b/>
          <w:bCs/>
          <w:color w:val="000000" w:themeColor="text1"/>
          <w:sz w:val="28"/>
        </w:rPr>
        <w:t>CERTIFICATIONS</w:t>
      </w:r>
      <w:bookmarkEnd w:id="216"/>
      <w:bookmarkEnd w:id="217"/>
      <w:r w:rsidRPr="000B01A6">
        <w:rPr>
          <w:rFonts w:asciiTheme="minorHAnsi" w:hAnsiTheme="minorHAnsi" w:cstheme="minorHAnsi"/>
          <w:b/>
          <w:bCs/>
          <w:color w:val="000000" w:themeColor="text1"/>
          <w:sz w:val="28"/>
        </w:rPr>
        <w:t xml:space="preserve"> </w:t>
      </w:r>
    </w:p>
    <w:p w14:paraId="2F5BAB0A" w14:textId="77777777" w:rsidR="000B01A6" w:rsidRPr="000B01A6" w:rsidRDefault="000B01A6" w:rsidP="000B01A6">
      <w:pPr>
        <w:keepNext/>
        <w:tabs>
          <w:tab w:val="center" w:pos="4752"/>
        </w:tabs>
        <w:jc w:val="center"/>
        <w:outlineLvl w:val="1"/>
        <w:rPr>
          <w:rFonts w:asciiTheme="minorHAnsi" w:hAnsiTheme="minorHAnsi" w:cstheme="minorHAnsi"/>
          <w:b/>
          <w:bCs/>
          <w:color w:val="000000" w:themeColor="text1"/>
          <w:sz w:val="28"/>
        </w:rPr>
      </w:pPr>
      <w:bookmarkStart w:id="218" w:name="_Toc109653675"/>
      <w:bookmarkStart w:id="219" w:name="_Toc109808472"/>
      <w:r w:rsidRPr="000B01A6">
        <w:rPr>
          <w:rFonts w:asciiTheme="minorHAnsi" w:hAnsiTheme="minorHAnsi" w:cstheme="minorHAnsi"/>
          <w:b/>
          <w:bCs/>
          <w:color w:val="000000" w:themeColor="text1"/>
          <w:sz w:val="28"/>
        </w:rPr>
        <w:t>GENERAL TERMS AND CONDITIONS</w:t>
      </w:r>
      <w:bookmarkEnd w:id="218"/>
      <w:bookmarkEnd w:id="219"/>
    </w:p>
    <w:p w14:paraId="6ABD5ED8" w14:textId="77777777" w:rsidR="000B01A6" w:rsidRPr="000B01A6" w:rsidRDefault="000B01A6" w:rsidP="000B01A6">
      <w:pPr>
        <w:widowControl/>
        <w:rPr>
          <w:rFonts w:asciiTheme="minorHAnsi" w:hAnsiTheme="minorHAnsi" w:cstheme="minorHAnsi"/>
          <w:color w:val="000000" w:themeColor="text1"/>
          <w:sz w:val="28"/>
        </w:rPr>
      </w:pPr>
      <w:r w:rsidRPr="000B01A6">
        <w:rPr>
          <w:rFonts w:asciiTheme="minorHAnsi" w:hAnsiTheme="minorHAnsi" w:cstheme="minorHAnsi"/>
          <w:b/>
          <w:color w:val="000000" w:themeColor="text1"/>
          <w:sz w:val="28"/>
        </w:rPr>
        <w:br w:type="page"/>
      </w:r>
    </w:p>
    <w:p w14:paraId="0B85541D" w14:textId="45805E16" w:rsidR="00B07CCB" w:rsidRPr="00B07CCB" w:rsidRDefault="00B07CCB" w:rsidP="00B07CCB">
      <w:pPr>
        <w:jc w:val="center"/>
        <w:rPr>
          <w:rFonts w:asciiTheme="minorHAnsi" w:hAnsiTheme="minorHAnsi" w:cstheme="minorHAnsi"/>
          <w:b/>
          <w:sz w:val="28"/>
          <w:szCs w:val="28"/>
        </w:rPr>
      </w:pPr>
      <w:bookmarkStart w:id="220" w:name="_Hlk109803325"/>
      <w:bookmarkStart w:id="221" w:name="_Hlk109809657"/>
      <w:bookmarkStart w:id="222" w:name="_Hlk109728455"/>
      <w:bookmarkEnd w:id="13"/>
      <w:r w:rsidRPr="00B07CCB">
        <w:rPr>
          <w:rFonts w:asciiTheme="minorHAnsi" w:hAnsiTheme="minorHAnsi" w:cstheme="minorHAnsi"/>
          <w:b/>
          <w:sz w:val="28"/>
          <w:szCs w:val="28"/>
        </w:rPr>
        <w:t>LETTER OF SUBMITTAL</w:t>
      </w:r>
    </w:p>
    <w:p w14:paraId="14F89EED" w14:textId="77777777" w:rsidR="00B07CCB" w:rsidRPr="00B07CCB" w:rsidRDefault="00B07CCB" w:rsidP="00B07CCB">
      <w:pPr>
        <w:tabs>
          <w:tab w:val="left" w:pos="-1440"/>
          <w:tab w:val="left" w:pos="360"/>
          <w:tab w:val="left" w:pos="810"/>
        </w:tabs>
        <w:suppressAutoHyphens/>
        <w:ind w:left="810" w:hanging="810"/>
        <w:jc w:val="center"/>
        <w:rPr>
          <w:rFonts w:asciiTheme="minorHAnsi" w:hAnsiTheme="minorHAnsi" w:cstheme="minorHAnsi"/>
          <w:color w:val="000000" w:themeColor="text1"/>
          <w:szCs w:val="24"/>
        </w:rPr>
      </w:pPr>
    </w:p>
    <w:p w14:paraId="20F59B07"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b/>
          <w:color w:val="000000" w:themeColor="text1"/>
          <w:szCs w:val="24"/>
        </w:rPr>
      </w:pPr>
      <w:r w:rsidRPr="00B07CCB">
        <w:rPr>
          <w:rFonts w:asciiTheme="minorHAnsi" w:hAnsiTheme="minorHAnsi" w:cstheme="minorHAnsi"/>
          <w:b/>
          <w:color w:val="000000" w:themeColor="text1"/>
          <w:szCs w:val="24"/>
        </w:rPr>
        <w:t>Applicant Agency Identification:</w:t>
      </w:r>
    </w:p>
    <w:p w14:paraId="0949267A" w14:textId="77777777" w:rsidR="00B07CCB" w:rsidRPr="00B07CCB" w:rsidRDefault="00B07CCB" w:rsidP="00B07CCB">
      <w:pPr>
        <w:tabs>
          <w:tab w:val="left" w:pos="-1440"/>
          <w:tab w:val="left" w:pos="360"/>
          <w:tab w:val="left" w:pos="810"/>
        </w:tabs>
        <w:suppressAutoHyphens/>
        <w:ind w:left="810" w:hanging="810"/>
        <w:jc w:val="center"/>
        <w:rPr>
          <w:rFonts w:asciiTheme="minorHAnsi" w:hAnsiTheme="minorHAnsi" w:cstheme="minorHAnsi"/>
          <w:color w:val="000000" w:themeColor="text1"/>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6840"/>
      </w:tblGrid>
      <w:tr w:rsidR="00B07CCB" w:rsidRPr="00B07CCB" w14:paraId="3DC37E2A" w14:textId="77777777" w:rsidTr="004F2822">
        <w:tc>
          <w:tcPr>
            <w:tcW w:w="2718" w:type="dxa"/>
          </w:tcPr>
          <w:p w14:paraId="5655BC02"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Agency Name:</w:t>
            </w:r>
          </w:p>
        </w:tc>
        <w:tc>
          <w:tcPr>
            <w:tcW w:w="6840" w:type="dxa"/>
          </w:tcPr>
          <w:p w14:paraId="321A8094"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p>
        </w:tc>
      </w:tr>
      <w:tr w:rsidR="00B07CCB" w:rsidRPr="00B07CCB" w14:paraId="36218014" w14:textId="77777777" w:rsidTr="004F2822">
        <w:tc>
          <w:tcPr>
            <w:tcW w:w="2718" w:type="dxa"/>
          </w:tcPr>
          <w:p w14:paraId="0FCBE747"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Address:</w:t>
            </w:r>
          </w:p>
        </w:tc>
        <w:tc>
          <w:tcPr>
            <w:tcW w:w="6840" w:type="dxa"/>
          </w:tcPr>
          <w:p w14:paraId="1C74565A"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p>
        </w:tc>
      </w:tr>
      <w:tr w:rsidR="00B07CCB" w:rsidRPr="00B07CCB" w14:paraId="7569A2EB" w14:textId="77777777" w:rsidTr="004F2822">
        <w:tc>
          <w:tcPr>
            <w:tcW w:w="2718" w:type="dxa"/>
          </w:tcPr>
          <w:p w14:paraId="3E3B60BF"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Telephone Number:</w:t>
            </w:r>
          </w:p>
        </w:tc>
        <w:tc>
          <w:tcPr>
            <w:tcW w:w="6840" w:type="dxa"/>
          </w:tcPr>
          <w:p w14:paraId="06FB654B"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p>
        </w:tc>
      </w:tr>
      <w:tr w:rsidR="00B07CCB" w:rsidRPr="00B07CCB" w14:paraId="53DBAF46" w14:textId="77777777" w:rsidTr="004F2822">
        <w:tc>
          <w:tcPr>
            <w:tcW w:w="2718" w:type="dxa"/>
          </w:tcPr>
          <w:p w14:paraId="709C05CF"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IRS Number:</w:t>
            </w:r>
          </w:p>
        </w:tc>
        <w:tc>
          <w:tcPr>
            <w:tcW w:w="6840" w:type="dxa"/>
          </w:tcPr>
          <w:p w14:paraId="2C97BA88"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p>
        </w:tc>
      </w:tr>
      <w:tr w:rsidR="00B07CCB" w:rsidRPr="00B07CCB" w14:paraId="298124BA" w14:textId="77777777" w:rsidTr="004F2822">
        <w:tc>
          <w:tcPr>
            <w:tcW w:w="2718" w:type="dxa"/>
          </w:tcPr>
          <w:p w14:paraId="2DDFEF4A"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Unique Entity Identifier:</w:t>
            </w:r>
          </w:p>
        </w:tc>
        <w:tc>
          <w:tcPr>
            <w:tcW w:w="6840" w:type="dxa"/>
          </w:tcPr>
          <w:p w14:paraId="02EBC214"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p>
        </w:tc>
      </w:tr>
      <w:tr w:rsidR="00B07CCB" w:rsidRPr="00B07CCB" w14:paraId="7BCE7DE9" w14:textId="77777777" w:rsidTr="004F2822">
        <w:tc>
          <w:tcPr>
            <w:tcW w:w="2718" w:type="dxa"/>
          </w:tcPr>
          <w:p w14:paraId="5A6AB489"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Washington Tax Number:</w:t>
            </w:r>
          </w:p>
        </w:tc>
        <w:tc>
          <w:tcPr>
            <w:tcW w:w="6840" w:type="dxa"/>
          </w:tcPr>
          <w:p w14:paraId="4A9CC8C1"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p>
        </w:tc>
      </w:tr>
      <w:tr w:rsidR="00B07CCB" w:rsidRPr="00B07CCB" w14:paraId="55B99C6D" w14:textId="77777777" w:rsidTr="004F2822">
        <w:tc>
          <w:tcPr>
            <w:tcW w:w="2718" w:type="dxa"/>
          </w:tcPr>
          <w:p w14:paraId="3BC13FC4"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Executive Director:</w:t>
            </w:r>
          </w:p>
        </w:tc>
        <w:tc>
          <w:tcPr>
            <w:tcW w:w="6840" w:type="dxa"/>
          </w:tcPr>
          <w:p w14:paraId="7FB8203C"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p>
        </w:tc>
      </w:tr>
      <w:tr w:rsidR="00B07CCB" w:rsidRPr="00B07CCB" w14:paraId="5787911F" w14:textId="77777777" w:rsidTr="004F2822">
        <w:tc>
          <w:tcPr>
            <w:tcW w:w="2718" w:type="dxa"/>
          </w:tcPr>
          <w:p w14:paraId="4CB2DA89"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Finance Officer:</w:t>
            </w:r>
          </w:p>
        </w:tc>
        <w:tc>
          <w:tcPr>
            <w:tcW w:w="6840" w:type="dxa"/>
          </w:tcPr>
          <w:p w14:paraId="0476AAEA"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p>
        </w:tc>
      </w:tr>
      <w:tr w:rsidR="00B07CCB" w:rsidRPr="00B07CCB" w14:paraId="77CC7454" w14:textId="77777777" w:rsidTr="004F2822">
        <w:trPr>
          <w:trHeight w:val="418"/>
        </w:trPr>
        <w:tc>
          <w:tcPr>
            <w:tcW w:w="2718" w:type="dxa"/>
            <w:vMerge w:val="restart"/>
          </w:tcPr>
          <w:p w14:paraId="06D7425C" w14:textId="77777777" w:rsidR="00B07CCB" w:rsidRPr="00B07CCB" w:rsidRDefault="00B07CCB" w:rsidP="00B07CCB">
            <w:pPr>
              <w:tabs>
                <w:tab w:val="left" w:pos="-1440"/>
              </w:tabs>
              <w:suppressAutoHyphens/>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Contact Person for This Application:</w:t>
            </w:r>
          </w:p>
          <w:p w14:paraId="0B196CB6"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p>
        </w:tc>
        <w:tc>
          <w:tcPr>
            <w:tcW w:w="6840" w:type="dxa"/>
          </w:tcPr>
          <w:p w14:paraId="696C38D0"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Name:</w:t>
            </w:r>
          </w:p>
        </w:tc>
      </w:tr>
      <w:tr w:rsidR="00B07CCB" w:rsidRPr="00B07CCB" w14:paraId="174064BC" w14:textId="77777777" w:rsidTr="004F2822">
        <w:trPr>
          <w:trHeight w:val="416"/>
        </w:trPr>
        <w:tc>
          <w:tcPr>
            <w:tcW w:w="2718" w:type="dxa"/>
            <w:vMerge/>
          </w:tcPr>
          <w:p w14:paraId="7997A283" w14:textId="77777777" w:rsidR="00B07CCB" w:rsidRPr="00B07CCB" w:rsidRDefault="00B07CCB" w:rsidP="00B07CCB">
            <w:pPr>
              <w:tabs>
                <w:tab w:val="left" w:pos="-1440"/>
                <w:tab w:val="left" w:pos="360"/>
                <w:tab w:val="left" w:pos="810"/>
              </w:tabs>
              <w:suppressAutoHyphens/>
              <w:spacing w:line="360" w:lineRule="auto"/>
              <w:ind w:left="810" w:hanging="810"/>
              <w:jc w:val="center"/>
              <w:rPr>
                <w:rFonts w:asciiTheme="minorHAnsi" w:hAnsiTheme="minorHAnsi" w:cstheme="minorHAnsi"/>
                <w:color w:val="000000" w:themeColor="text1"/>
                <w:szCs w:val="24"/>
              </w:rPr>
            </w:pPr>
          </w:p>
        </w:tc>
        <w:tc>
          <w:tcPr>
            <w:tcW w:w="6840" w:type="dxa"/>
          </w:tcPr>
          <w:p w14:paraId="4942804A"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Phone:</w:t>
            </w:r>
          </w:p>
        </w:tc>
      </w:tr>
      <w:tr w:rsidR="00B07CCB" w:rsidRPr="00B07CCB" w14:paraId="2748D6C6" w14:textId="77777777" w:rsidTr="004F2822">
        <w:trPr>
          <w:trHeight w:val="416"/>
        </w:trPr>
        <w:tc>
          <w:tcPr>
            <w:tcW w:w="2718" w:type="dxa"/>
            <w:vMerge/>
          </w:tcPr>
          <w:p w14:paraId="1C654F93" w14:textId="77777777" w:rsidR="00B07CCB" w:rsidRPr="00B07CCB" w:rsidRDefault="00B07CCB" w:rsidP="00B07CCB">
            <w:pPr>
              <w:tabs>
                <w:tab w:val="left" w:pos="-1440"/>
                <w:tab w:val="left" w:pos="360"/>
                <w:tab w:val="left" w:pos="810"/>
              </w:tabs>
              <w:suppressAutoHyphens/>
              <w:spacing w:line="360" w:lineRule="auto"/>
              <w:ind w:left="810" w:hanging="810"/>
              <w:jc w:val="center"/>
              <w:rPr>
                <w:rFonts w:asciiTheme="minorHAnsi" w:hAnsiTheme="minorHAnsi" w:cstheme="minorHAnsi"/>
                <w:color w:val="000000" w:themeColor="text1"/>
                <w:szCs w:val="24"/>
              </w:rPr>
            </w:pPr>
          </w:p>
        </w:tc>
        <w:tc>
          <w:tcPr>
            <w:tcW w:w="6840" w:type="dxa"/>
          </w:tcPr>
          <w:p w14:paraId="75AA749E" w14:textId="77777777" w:rsidR="00B07CCB" w:rsidRPr="00B07CCB" w:rsidRDefault="00B07CCB" w:rsidP="00B07CCB">
            <w:pPr>
              <w:tabs>
                <w:tab w:val="left" w:pos="-1440"/>
                <w:tab w:val="left" w:pos="360"/>
                <w:tab w:val="left" w:pos="810"/>
              </w:tabs>
              <w:suppressAutoHyphens/>
              <w:spacing w:line="360" w:lineRule="auto"/>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Email:</w:t>
            </w:r>
          </w:p>
        </w:tc>
      </w:tr>
    </w:tbl>
    <w:p w14:paraId="306429B2" w14:textId="77777777" w:rsidR="00B07CCB" w:rsidRPr="00B07CCB" w:rsidRDefault="00B07CCB" w:rsidP="00B07CCB">
      <w:pPr>
        <w:tabs>
          <w:tab w:val="left" w:pos="-1440"/>
          <w:tab w:val="left" w:pos="360"/>
          <w:tab w:val="left" w:pos="810"/>
        </w:tabs>
        <w:suppressAutoHyphens/>
        <w:ind w:left="810" w:hanging="810"/>
        <w:jc w:val="center"/>
        <w:rPr>
          <w:rFonts w:asciiTheme="minorHAnsi" w:hAnsiTheme="minorHAnsi" w:cstheme="minorHAnsi"/>
          <w:color w:val="000000" w:themeColor="text1"/>
          <w:szCs w:val="24"/>
        </w:rPr>
      </w:pPr>
    </w:p>
    <w:p w14:paraId="0DA05B3F" w14:textId="77777777" w:rsidR="00B07CCB" w:rsidRPr="00B07CCB" w:rsidRDefault="00B07CCB" w:rsidP="00B07CCB">
      <w:pPr>
        <w:tabs>
          <w:tab w:val="left" w:pos="-1440"/>
          <w:tab w:val="left" w:pos="360"/>
          <w:tab w:val="left" w:pos="810"/>
        </w:tabs>
        <w:suppressAutoHyphens/>
        <w:ind w:left="810" w:right="-720" w:hanging="810"/>
        <w:rPr>
          <w:rFonts w:asciiTheme="minorHAnsi" w:hAnsiTheme="minorHAnsi" w:cstheme="minorHAnsi"/>
          <w:b/>
          <w:color w:val="000000" w:themeColor="text1"/>
          <w:szCs w:val="24"/>
        </w:rPr>
      </w:pPr>
      <w:r w:rsidRPr="00B07CCB">
        <w:rPr>
          <w:rFonts w:asciiTheme="minorHAnsi" w:hAnsiTheme="minorHAnsi" w:cstheme="minorHAnsi"/>
          <w:b/>
          <w:color w:val="000000" w:themeColor="text1"/>
          <w:szCs w:val="24"/>
        </w:rPr>
        <w:t xml:space="preserve">These items, attached to this Exhibit, must be </w:t>
      </w:r>
      <w:proofErr w:type="gramStart"/>
      <w:r w:rsidRPr="00B07CCB">
        <w:rPr>
          <w:rFonts w:asciiTheme="minorHAnsi" w:hAnsiTheme="minorHAnsi" w:cstheme="minorHAnsi"/>
          <w:b/>
          <w:color w:val="000000" w:themeColor="text1"/>
          <w:szCs w:val="24"/>
        </w:rPr>
        <w:t>signed</w:t>
      </w:r>
      <w:proofErr w:type="gramEnd"/>
      <w:r w:rsidRPr="00B07CCB">
        <w:rPr>
          <w:rFonts w:asciiTheme="minorHAnsi" w:hAnsiTheme="minorHAnsi" w:cstheme="minorHAnsi"/>
          <w:b/>
          <w:color w:val="000000" w:themeColor="text1"/>
          <w:szCs w:val="24"/>
        </w:rPr>
        <w:t xml:space="preserve"> and included with your Letter of Submittal: </w:t>
      </w:r>
    </w:p>
    <w:p w14:paraId="5BD94199" w14:textId="77777777" w:rsidR="00B07CCB" w:rsidRPr="00B07CCB" w:rsidRDefault="00B07CCB" w:rsidP="00B07CCB">
      <w:pPr>
        <w:numPr>
          <w:ilvl w:val="0"/>
          <w:numId w:val="4"/>
        </w:numPr>
        <w:tabs>
          <w:tab w:val="left" w:pos="-1440"/>
          <w:tab w:val="left" w:pos="360"/>
          <w:tab w:val="left" w:pos="810"/>
        </w:tabs>
        <w:suppressAutoHyphens/>
        <w:spacing w:line="276" w:lineRule="auto"/>
        <w:ind w:left="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Certifications and Assurances</w:t>
      </w:r>
    </w:p>
    <w:p w14:paraId="38B66FE3" w14:textId="77777777" w:rsidR="00B07CCB" w:rsidRPr="00B07CCB" w:rsidRDefault="00B07CCB" w:rsidP="00B07CCB">
      <w:pPr>
        <w:numPr>
          <w:ilvl w:val="0"/>
          <w:numId w:val="4"/>
        </w:numPr>
        <w:tabs>
          <w:tab w:val="left" w:pos="-1440"/>
          <w:tab w:val="left" w:pos="360"/>
          <w:tab w:val="left" w:pos="810"/>
        </w:tabs>
        <w:suppressAutoHyphens/>
        <w:spacing w:line="276" w:lineRule="auto"/>
        <w:ind w:left="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Certification Regarding Lobbying</w:t>
      </w:r>
    </w:p>
    <w:p w14:paraId="49EF211E" w14:textId="77777777" w:rsidR="00B07CCB" w:rsidRPr="00B07CCB" w:rsidRDefault="00B07CCB" w:rsidP="00B07CCB">
      <w:pPr>
        <w:numPr>
          <w:ilvl w:val="0"/>
          <w:numId w:val="4"/>
        </w:numPr>
        <w:tabs>
          <w:tab w:val="left" w:pos="360"/>
        </w:tabs>
        <w:suppressAutoHyphens/>
        <w:spacing w:line="276" w:lineRule="auto"/>
        <w:ind w:left="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Certification Regarding Drug-Free Workplace Requirements</w:t>
      </w:r>
    </w:p>
    <w:p w14:paraId="75D66AF0" w14:textId="77777777" w:rsidR="00B07CCB" w:rsidRPr="00B07CCB" w:rsidRDefault="00B07CCB" w:rsidP="00B07CCB">
      <w:pPr>
        <w:numPr>
          <w:ilvl w:val="0"/>
          <w:numId w:val="4"/>
        </w:numPr>
        <w:tabs>
          <w:tab w:val="left" w:pos="-1440"/>
          <w:tab w:val="left" w:pos="360"/>
          <w:tab w:val="left" w:pos="810"/>
        </w:tabs>
        <w:suppressAutoHyphens/>
        <w:spacing w:line="276" w:lineRule="auto"/>
        <w:ind w:left="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Certification Regarding Debarment</w:t>
      </w:r>
    </w:p>
    <w:p w14:paraId="3DD180BC" w14:textId="77777777" w:rsidR="00B07CCB" w:rsidRPr="00B07CCB" w:rsidRDefault="00B07CCB" w:rsidP="00B07CCB">
      <w:pPr>
        <w:numPr>
          <w:ilvl w:val="0"/>
          <w:numId w:val="4"/>
        </w:numPr>
        <w:tabs>
          <w:tab w:val="left" w:pos="-1440"/>
          <w:tab w:val="left" w:pos="360"/>
          <w:tab w:val="left" w:pos="810"/>
        </w:tabs>
        <w:suppressAutoHyphens/>
        <w:spacing w:line="276" w:lineRule="auto"/>
        <w:ind w:left="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General Terms and Conditions</w:t>
      </w:r>
    </w:p>
    <w:p w14:paraId="29447667" w14:textId="77777777" w:rsidR="00B07CCB" w:rsidRPr="00B07CCB" w:rsidRDefault="00B07CCB" w:rsidP="00B07CCB">
      <w:pPr>
        <w:tabs>
          <w:tab w:val="left" w:pos="-1440"/>
          <w:tab w:val="left" w:pos="360"/>
          <w:tab w:val="left" w:pos="810"/>
        </w:tabs>
        <w:suppressAutoHyphens/>
        <w:rPr>
          <w:rFonts w:asciiTheme="minorHAnsi" w:hAnsiTheme="minorHAnsi" w:cstheme="minorHAnsi"/>
          <w:color w:val="000000" w:themeColor="text1"/>
          <w:szCs w:val="24"/>
        </w:rPr>
      </w:pPr>
    </w:p>
    <w:p w14:paraId="427F198C" w14:textId="77777777" w:rsidR="00B07CCB" w:rsidRPr="00B07CCB" w:rsidRDefault="00B07CCB" w:rsidP="00B07CCB">
      <w:pPr>
        <w:tabs>
          <w:tab w:val="left" w:pos="-1440"/>
          <w:tab w:val="left" w:pos="360"/>
          <w:tab w:val="left" w:pos="810"/>
        </w:tabs>
        <w:suppressAutoHyphens/>
        <w:rPr>
          <w:rFonts w:asciiTheme="minorHAnsi" w:hAnsiTheme="minorHAnsi" w:cstheme="minorHAnsi"/>
          <w:b/>
          <w:color w:val="000000" w:themeColor="text1"/>
          <w:szCs w:val="24"/>
        </w:rPr>
      </w:pPr>
      <w:r w:rsidRPr="00B07CCB">
        <w:rPr>
          <w:rFonts w:asciiTheme="minorHAnsi" w:hAnsiTheme="minorHAnsi" w:cstheme="minorHAnsi"/>
          <w:b/>
          <w:color w:val="000000" w:themeColor="text1"/>
          <w:szCs w:val="24"/>
        </w:rPr>
        <w:t>Please attach the following additional items to your Letter of Submittal:</w:t>
      </w:r>
    </w:p>
    <w:p w14:paraId="2103D851" w14:textId="77777777" w:rsidR="00B07CCB" w:rsidRPr="00B07CCB" w:rsidRDefault="00B07CCB" w:rsidP="00B07CCB">
      <w:pPr>
        <w:numPr>
          <w:ilvl w:val="0"/>
          <w:numId w:val="5"/>
        </w:numPr>
        <w:tabs>
          <w:tab w:val="left" w:pos="810"/>
        </w:tabs>
        <w:suppressAutoHyphens/>
        <w:spacing w:line="276" w:lineRule="auto"/>
        <w:ind w:left="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Agency Mission Statement</w:t>
      </w:r>
    </w:p>
    <w:p w14:paraId="2B8E67B4" w14:textId="77777777" w:rsidR="00B07CCB" w:rsidRPr="00B07CCB" w:rsidRDefault="00B07CCB" w:rsidP="00B07CCB">
      <w:pPr>
        <w:numPr>
          <w:ilvl w:val="0"/>
          <w:numId w:val="5"/>
        </w:numPr>
        <w:tabs>
          <w:tab w:val="left" w:pos="810"/>
        </w:tabs>
        <w:suppressAutoHyphens/>
        <w:spacing w:line="276" w:lineRule="auto"/>
        <w:ind w:left="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Resume of Executive Director, Program Director, and Finance Officer</w:t>
      </w:r>
    </w:p>
    <w:p w14:paraId="112D3AC9" w14:textId="77777777" w:rsidR="00B07CCB" w:rsidRPr="00B07CCB" w:rsidRDefault="00B07CCB" w:rsidP="00B07CCB">
      <w:pPr>
        <w:numPr>
          <w:ilvl w:val="0"/>
          <w:numId w:val="5"/>
        </w:numPr>
        <w:tabs>
          <w:tab w:val="left" w:pos="810"/>
        </w:tabs>
        <w:suppressAutoHyphens/>
        <w:spacing w:line="276" w:lineRule="auto"/>
        <w:ind w:left="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Current organization chart</w:t>
      </w:r>
    </w:p>
    <w:p w14:paraId="0F34F50F" w14:textId="77777777" w:rsidR="00B07CCB" w:rsidRPr="00B07CCB" w:rsidRDefault="00B07CCB" w:rsidP="00B07CCB">
      <w:pPr>
        <w:numPr>
          <w:ilvl w:val="0"/>
          <w:numId w:val="5"/>
        </w:numPr>
        <w:tabs>
          <w:tab w:val="left" w:pos="810"/>
        </w:tabs>
        <w:suppressAutoHyphens/>
        <w:spacing w:line="276" w:lineRule="auto"/>
        <w:ind w:left="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Current roster of the Board of Directors, including the Board Members’ affiliation</w:t>
      </w:r>
    </w:p>
    <w:p w14:paraId="7DA9F139" w14:textId="77777777" w:rsidR="00B07CCB" w:rsidRPr="00B07CCB" w:rsidRDefault="00B07CCB" w:rsidP="00B07CCB">
      <w:pPr>
        <w:numPr>
          <w:ilvl w:val="0"/>
          <w:numId w:val="5"/>
        </w:numPr>
        <w:tabs>
          <w:tab w:val="left" w:pos="810"/>
        </w:tabs>
        <w:suppressAutoHyphens/>
        <w:spacing w:line="276" w:lineRule="auto"/>
        <w:ind w:left="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 xml:space="preserve">IRS determination letter (If </w:t>
      </w:r>
      <w:r w:rsidRPr="00B07CCB">
        <w:rPr>
          <w:rFonts w:asciiTheme="minorHAnsi" w:hAnsiTheme="minorHAnsi" w:cstheme="minorHAnsi"/>
          <w:b/>
          <w:color w:val="000000" w:themeColor="text1"/>
          <w:szCs w:val="24"/>
        </w:rPr>
        <w:t>not</w:t>
      </w:r>
      <w:r w:rsidRPr="00B07CCB">
        <w:rPr>
          <w:rFonts w:asciiTheme="minorHAnsi" w:hAnsiTheme="minorHAnsi" w:cstheme="minorHAnsi"/>
          <w:color w:val="000000" w:themeColor="text1"/>
          <w:szCs w:val="24"/>
        </w:rPr>
        <w:t xml:space="preserve"> on file at ALTCEW)</w:t>
      </w:r>
    </w:p>
    <w:p w14:paraId="7B98216C" w14:textId="77777777" w:rsidR="00B07CCB" w:rsidRPr="00B07CCB" w:rsidRDefault="00B07CCB" w:rsidP="00B07CCB">
      <w:pPr>
        <w:numPr>
          <w:ilvl w:val="0"/>
          <w:numId w:val="5"/>
        </w:numPr>
        <w:tabs>
          <w:tab w:val="left" w:pos="-1440"/>
          <w:tab w:val="left" w:pos="360"/>
          <w:tab w:val="left" w:pos="810"/>
        </w:tabs>
        <w:suppressAutoHyphens/>
        <w:spacing w:line="276" w:lineRule="auto"/>
        <w:ind w:left="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 xml:space="preserve">Copy of the most recent audit and management letter or owner certified financial statement (If </w:t>
      </w:r>
      <w:r w:rsidRPr="00B07CCB">
        <w:rPr>
          <w:rFonts w:asciiTheme="minorHAnsi" w:hAnsiTheme="minorHAnsi" w:cstheme="minorHAnsi"/>
          <w:b/>
          <w:color w:val="000000" w:themeColor="text1"/>
          <w:szCs w:val="24"/>
        </w:rPr>
        <w:t>not</w:t>
      </w:r>
      <w:r w:rsidRPr="00B07CCB">
        <w:rPr>
          <w:rFonts w:asciiTheme="minorHAnsi" w:hAnsiTheme="minorHAnsi" w:cstheme="minorHAnsi"/>
          <w:color w:val="000000" w:themeColor="text1"/>
          <w:szCs w:val="24"/>
        </w:rPr>
        <w:t xml:space="preserve"> on file at ALTCEW)</w:t>
      </w:r>
    </w:p>
    <w:p w14:paraId="1647270B" w14:textId="77777777" w:rsidR="00B07CCB" w:rsidRPr="00B07CCB" w:rsidRDefault="00B07CCB" w:rsidP="00B07CCB">
      <w:pPr>
        <w:numPr>
          <w:ilvl w:val="0"/>
          <w:numId w:val="4"/>
        </w:numPr>
        <w:tabs>
          <w:tab w:val="left" w:pos="360"/>
          <w:tab w:val="left" w:pos="810"/>
        </w:tabs>
        <w:suppressAutoHyphens/>
        <w:spacing w:line="276" w:lineRule="auto"/>
        <w:ind w:left="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Agency Business License</w:t>
      </w:r>
    </w:p>
    <w:p w14:paraId="42B19FBF" w14:textId="77777777" w:rsidR="00B07CCB" w:rsidRPr="00B07CCB" w:rsidRDefault="00B07CCB" w:rsidP="00B07CCB">
      <w:pPr>
        <w:numPr>
          <w:ilvl w:val="0"/>
          <w:numId w:val="4"/>
        </w:numPr>
        <w:tabs>
          <w:tab w:val="left" w:pos="-1440"/>
          <w:tab w:val="left" w:pos="360"/>
          <w:tab w:val="left" w:pos="810"/>
        </w:tabs>
        <w:suppressAutoHyphens/>
        <w:spacing w:line="276" w:lineRule="auto"/>
        <w:ind w:left="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Agency Professional Insurance Coverage (Include titles of persons bonded, if any)</w:t>
      </w:r>
    </w:p>
    <w:p w14:paraId="334A388E" w14:textId="77777777" w:rsidR="00B07CCB" w:rsidRPr="00B07CCB" w:rsidRDefault="00B07CCB" w:rsidP="00B07CCB">
      <w:pPr>
        <w:numPr>
          <w:ilvl w:val="0"/>
          <w:numId w:val="4"/>
        </w:numPr>
        <w:tabs>
          <w:tab w:val="left" w:pos="-1440"/>
          <w:tab w:val="left" w:pos="360"/>
          <w:tab w:val="left" w:pos="810"/>
        </w:tabs>
        <w:suppressAutoHyphens/>
        <w:spacing w:line="276" w:lineRule="auto"/>
        <w:ind w:left="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ADA Compliance Date and Current Policy</w:t>
      </w:r>
    </w:p>
    <w:p w14:paraId="41687514" w14:textId="77777777" w:rsidR="00B07CCB" w:rsidRPr="00B07CCB" w:rsidRDefault="00B07CCB" w:rsidP="00B07CCB">
      <w:pPr>
        <w:numPr>
          <w:ilvl w:val="0"/>
          <w:numId w:val="4"/>
        </w:numPr>
        <w:tabs>
          <w:tab w:val="left" w:pos="360"/>
          <w:tab w:val="left" w:pos="810"/>
        </w:tabs>
        <w:suppressAutoHyphens/>
        <w:spacing w:line="276" w:lineRule="auto"/>
        <w:ind w:hanging="72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Minority and Women Owned Business (Certification, if applicable)</w:t>
      </w:r>
    </w:p>
    <w:p w14:paraId="5F6063C5" w14:textId="77777777" w:rsidR="00B07CCB" w:rsidRPr="00B07CCB" w:rsidRDefault="00B07CCB" w:rsidP="00B07CCB">
      <w:pPr>
        <w:tabs>
          <w:tab w:val="left" w:pos="-1440"/>
          <w:tab w:val="left" w:pos="360"/>
          <w:tab w:val="left" w:pos="810"/>
        </w:tabs>
        <w:suppressAutoHyphens/>
        <w:rPr>
          <w:rFonts w:asciiTheme="minorHAnsi" w:hAnsiTheme="minorHAnsi" w:cstheme="minorHAnsi"/>
          <w:color w:val="000000" w:themeColor="text1"/>
          <w:szCs w:val="24"/>
        </w:rPr>
      </w:pPr>
    </w:p>
    <w:p w14:paraId="0FE05ECD" w14:textId="77777777" w:rsidR="00B07CCB" w:rsidRPr="00B07CCB" w:rsidRDefault="00B07CCB" w:rsidP="00B07CCB">
      <w:pPr>
        <w:tabs>
          <w:tab w:val="left" w:pos="-1440"/>
          <w:tab w:val="left" w:pos="0"/>
          <w:tab w:val="left" w:pos="180"/>
          <w:tab w:val="left" w:pos="360"/>
        </w:tabs>
        <w:suppressAutoHyphens/>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Has the agency had a contract terminated for default in the last five (5) years?  Yes ___  No ___</w:t>
      </w:r>
    </w:p>
    <w:p w14:paraId="2DA196F8" w14:textId="77777777" w:rsidR="00B07CCB" w:rsidRPr="00B07CCB" w:rsidRDefault="00B07CCB" w:rsidP="00B07CCB">
      <w:pPr>
        <w:rPr>
          <w:rFonts w:asciiTheme="minorHAnsi" w:hAnsiTheme="minorHAnsi" w:cstheme="minorHAnsi"/>
          <w:color w:val="000000" w:themeColor="text1"/>
          <w:szCs w:val="24"/>
        </w:rPr>
      </w:pPr>
    </w:p>
    <w:p w14:paraId="2B298049" w14:textId="77777777" w:rsidR="00B07CCB" w:rsidRPr="00B07CCB" w:rsidRDefault="00B07CCB" w:rsidP="00B07CCB">
      <w:pPr>
        <w:tabs>
          <w:tab w:val="left" w:pos="-1440"/>
          <w:tab w:val="left" w:pos="360"/>
        </w:tabs>
        <w:suppressAutoHyphens/>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 xml:space="preserve">Termination for default is defined as notice to stop performance, delivered to the bidder due to the bidder's non-performance or poor performance and the issue of performance was either (a) not litigated due to inaction on the part of the bidder or (b) litigated and determined that the bidder was in default. </w:t>
      </w:r>
    </w:p>
    <w:p w14:paraId="722B4257"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009CEAF0" w14:textId="77777777" w:rsidR="00B07CCB" w:rsidRPr="00B07CCB" w:rsidRDefault="00B07CCB" w:rsidP="00B07CCB">
      <w:pPr>
        <w:tabs>
          <w:tab w:val="left" w:pos="-1440"/>
        </w:tabs>
        <w:suppressAutoHyphens/>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NOTE:</w:t>
      </w:r>
      <w:r w:rsidRPr="00B07CCB">
        <w:rPr>
          <w:rFonts w:asciiTheme="minorHAnsi" w:hAnsiTheme="minorHAnsi" w:cstheme="minorHAnsi"/>
          <w:color w:val="000000" w:themeColor="text1"/>
          <w:szCs w:val="24"/>
        </w:rPr>
        <w:tab/>
        <w:t>If the agency had a contract terminated for default in this period, then the agency shall submit full details including the other party’s name, address, and phone number.  ALTCEW will evaluate the facts and may, at its sole discretion, reject the application on the grounds of the contractor’s past experience.</w:t>
      </w:r>
    </w:p>
    <w:p w14:paraId="1EED98E2"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1C0EE993"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b/>
          <w:color w:val="000000" w:themeColor="text1"/>
          <w:szCs w:val="24"/>
        </w:rPr>
      </w:pPr>
      <w:r w:rsidRPr="00B07CCB">
        <w:rPr>
          <w:rFonts w:asciiTheme="minorHAnsi" w:hAnsiTheme="minorHAnsi" w:cstheme="minorHAnsi"/>
          <w:b/>
          <w:color w:val="000000" w:themeColor="text1"/>
          <w:szCs w:val="24"/>
        </w:rPr>
        <w:t>Signature:</w:t>
      </w:r>
    </w:p>
    <w:p w14:paraId="032378B9" w14:textId="77777777" w:rsidR="00B07CCB" w:rsidRPr="00B07CCB" w:rsidRDefault="00B07CCB" w:rsidP="00B07CCB">
      <w:pPr>
        <w:tabs>
          <w:tab w:val="left" w:pos="-1440"/>
          <w:tab w:val="left" w:pos="360"/>
        </w:tabs>
        <w:suppressAutoHyphens/>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I certify that I am authorized to submit this Application on behalf of the Applicant Agency.  By signing below, the official certifies that all information is accurate to the best of the official’s knowledge.</w:t>
      </w:r>
    </w:p>
    <w:p w14:paraId="02DAF18B"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2471104B"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208AD536" w14:textId="77777777" w:rsidR="00B07CCB" w:rsidRPr="00B07CCB" w:rsidRDefault="00B07CCB" w:rsidP="00B07CCB">
      <w:pPr>
        <w:suppressAutoHyphens/>
        <w:rPr>
          <w:rFonts w:asciiTheme="minorHAnsi" w:hAnsiTheme="minorHAnsi" w:cstheme="minorHAnsi"/>
          <w:color w:val="000000" w:themeColor="text1"/>
          <w:szCs w:val="24"/>
          <w:u w:val="single"/>
        </w:rPr>
      </w:pP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p>
    <w:p w14:paraId="09224982" w14:textId="77777777" w:rsidR="00B07CCB" w:rsidRPr="00B07CCB" w:rsidRDefault="00B07CCB" w:rsidP="00B07CCB">
      <w:pPr>
        <w:tabs>
          <w:tab w:val="left" w:pos="-1440"/>
        </w:tabs>
        <w:suppressAutoHyphens/>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Signature</w:t>
      </w:r>
      <w:r w:rsidRPr="00B07CCB">
        <w:rPr>
          <w:rFonts w:asciiTheme="minorHAnsi" w:hAnsiTheme="minorHAnsi" w:cstheme="minorHAnsi"/>
          <w:color w:val="000000" w:themeColor="text1"/>
          <w:szCs w:val="24"/>
        </w:rPr>
        <w:tab/>
      </w:r>
      <w:r w:rsidRPr="00B07CCB">
        <w:rPr>
          <w:rFonts w:asciiTheme="minorHAnsi" w:hAnsiTheme="minorHAnsi" w:cstheme="minorHAnsi"/>
          <w:color w:val="000000" w:themeColor="text1"/>
          <w:szCs w:val="24"/>
        </w:rPr>
        <w:tab/>
      </w:r>
      <w:r w:rsidRPr="00B07CCB">
        <w:rPr>
          <w:rFonts w:asciiTheme="minorHAnsi" w:hAnsiTheme="minorHAnsi" w:cstheme="minorHAnsi"/>
          <w:color w:val="000000" w:themeColor="text1"/>
          <w:szCs w:val="24"/>
        </w:rPr>
        <w:tab/>
      </w:r>
      <w:r w:rsidRPr="00B07CCB">
        <w:rPr>
          <w:rFonts w:asciiTheme="minorHAnsi" w:hAnsiTheme="minorHAnsi" w:cstheme="minorHAnsi"/>
          <w:color w:val="000000" w:themeColor="text1"/>
          <w:szCs w:val="24"/>
        </w:rPr>
        <w:tab/>
      </w:r>
      <w:r w:rsidRPr="00B07CCB">
        <w:rPr>
          <w:rFonts w:asciiTheme="minorHAnsi" w:hAnsiTheme="minorHAnsi" w:cstheme="minorHAnsi"/>
          <w:color w:val="000000" w:themeColor="text1"/>
          <w:szCs w:val="24"/>
        </w:rPr>
        <w:tab/>
      </w:r>
      <w:r w:rsidRPr="00B07CCB">
        <w:rPr>
          <w:rFonts w:asciiTheme="minorHAnsi" w:hAnsiTheme="minorHAnsi" w:cstheme="minorHAnsi"/>
          <w:color w:val="000000" w:themeColor="text1"/>
          <w:szCs w:val="24"/>
        </w:rPr>
        <w:tab/>
      </w:r>
      <w:r w:rsidRPr="00B07CCB">
        <w:rPr>
          <w:rFonts w:asciiTheme="minorHAnsi" w:hAnsiTheme="minorHAnsi" w:cstheme="minorHAnsi"/>
          <w:color w:val="000000" w:themeColor="text1"/>
          <w:szCs w:val="24"/>
        </w:rPr>
        <w:tab/>
      </w:r>
      <w:r w:rsidRPr="00B07CCB">
        <w:rPr>
          <w:rFonts w:asciiTheme="minorHAnsi" w:hAnsiTheme="minorHAnsi" w:cstheme="minorHAnsi"/>
          <w:color w:val="000000" w:themeColor="text1"/>
          <w:szCs w:val="24"/>
        </w:rPr>
        <w:tab/>
        <w:t>Date</w:t>
      </w:r>
    </w:p>
    <w:p w14:paraId="036AA3A2"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2D143DCE" w14:textId="77777777" w:rsidR="00B07CCB" w:rsidRPr="00B07CCB" w:rsidRDefault="00B07CCB" w:rsidP="00B07CCB">
      <w:pPr>
        <w:tabs>
          <w:tab w:val="left" w:pos="-1440"/>
        </w:tabs>
        <w:suppressAutoHyphens/>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u w:val="single"/>
        </w:rPr>
        <w:tab/>
      </w:r>
      <w:r w:rsidRPr="00B07CCB">
        <w:rPr>
          <w:rFonts w:asciiTheme="minorHAnsi" w:hAnsiTheme="minorHAnsi" w:cstheme="minorHAnsi"/>
          <w:color w:val="000000" w:themeColor="text1"/>
          <w:szCs w:val="24"/>
        </w:rPr>
        <w:tab/>
      </w:r>
    </w:p>
    <w:p w14:paraId="7C93CFA7" w14:textId="77777777" w:rsidR="00B07CCB" w:rsidRPr="00B07CCB" w:rsidRDefault="00B07CCB" w:rsidP="00B07CCB">
      <w:pPr>
        <w:suppressAutoHyphens/>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Printed Name and Title</w:t>
      </w:r>
    </w:p>
    <w:p w14:paraId="4D922A9F" w14:textId="77777777" w:rsidR="00B07CCB" w:rsidRPr="00B07CCB" w:rsidRDefault="00B07CCB" w:rsidP="00B07CCB">
      <w:pPr>
        <w:widowControl/>
        <w:spacing w:line="180" w:lineRule="atLeast"/>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br w:type="page"/>
      </w:r>
    </w:p>
    <w:bookmarkStart w:id="223" w:name="_CERTIFICATIONS_AND_ASSURANCES"/>
    <w:bookmarkEnd w:id="223"/>
    <w:p w14:paraId="7B79FC09" w14:textId="77777777" w:rsidR="00B07CCB" w:rsidRPr="00B07CCB" w:rsidRDefault="00B07CCB" w:rsidP="00B07CCB">
      <w:pPr>
        <w:jc w:val="center"/>
        <w:rPr>
          <w:rFonts w:asciiTheme="minorHAnsi" w:hAnsiTheme="minorHAnsi"/>
          <w:b/>
          <w:bCs/>
        </w:rPr>
      </w:pPr>
      <w:r w:rsidRPr="00B07CCB">
        <w:rPr>
          <w:rFonts w:asciiTheme="minorHAnsi" w:hAnsiTheme="minorHAnsi"/>
          <w:b/>
          <w:bCs/>
        </w:rPr>
        <w:fldChar w:fldCharType="begin"/>
      </w:r>
      <w:r w:rsidRPr="00B07CCB">
        <w:rPr>
          <w:rFonts w:asciiTheme="minorHAnsi" w:hAnsiTheme="minorHAnsi"/>
          <w:b/>
          <w:bCs/>
        </w:rPr>
        <w:instrText xml:space="preserve"> HYPERLINK  \l "_CERTIFICATIONS_AND_ASSURANCES" </w:instrText>
      </w:r>
      <w:r w:rsidRPr="00B07CCB">
        <w:rPr>
          <w:rFonts w:asciiTheme="minorHAnsi" w:hAnsiTheme="minorHAnsi"/>
          <w:b/>
          <w:bCs/>
        </w:rPr>
        <w:fldChar w:fldCharType="separate"/>
      </w:r>
      <w:r w:rsidRPr="00B07CCB">
        <w:rPr>
          <w:rFonts w:asciiTheme="minorHAnsi" w:hAnsiTheme="minorHAnsi" w:cstheme="minorHAnsi"/>
          <w:b/>
          <w:bCs/>
        </w:rPr>
        <w:t>CERTIFICATIONS AND ASSURANCES</w:t>
      </w:r>
      <w:r w:rsidRPr="00B07CCB">
        <w:rPr>
          <w:rFonts w:asciiTheme="minorHAnsi" w:hAnsiTheme="minorHAnsi"/>
          <w:b/>
          <w:bCs/>
        </w:rPr>
        <w:fldChar w:fldCharType="end"/>
      </w:r>
    </w:p>
    <w:p w14:paraId="11C6E327"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160508A4" w14:textId="77777777" w:rsidR="00B07CCB" w:rsidRPr="00B07CCB" w:rsidRDefault="00B07CCB" w:rsidP="00B07CCB">
      <w:pPr>
        <w:tabs>
          <w:tab w:val="left" w:pos="-1440"/>
          <w:tab w:val="left" w:pos="360"/>
        </w:tabs>
        <w:suppressAutoHyphens/>
        <w:ind w:right="-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I/we make the following certifications and assurances as a required element of the application to which it is attached, understanding that the truthfulness of the facts affirmed here and the continuing compliance with these requirements are conditions precedent to the award or continuation of the related contract(s):</w:t>
      </w:r>
    </w:p>
    <w:p w14:paraId="5A293B44"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7AD388AD" w14:textId="77777777" w:rsidR="00B07CCB" w:rsidRPr="00B07CCB" w:rsidRDefault="00B07CCB" w:rsidP="00B07CCB">
      <w:pPr>
        <w:tabs>
          <w:tab w:val="left" w:pos="-1440"/>
          <w:tab w:val="left" w:pos="360"/>
        </w:tabs>
        <w:suppressAutoHyphens/>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1.</w:t>
      </w:r>
      <w:r w:rsidRPr="00B07CCB">
        <w:rPr>
          <w:rFonts w:asciiTheme="minorHAnsi" w:hAnsiTheme="minorHAnsi" w:cstheme="minorHAnsi"/>
          <w:color w:val="000000" w:themeColor="text1"/>
          <w:szCs w:val="24"/>
        </w:rPr>
        <w:tab/>
        <w:t>The attached application is a firm offer for the period of one hundred twenty (120) days following receipt, and it may be accepted by the Aging &amp; Long Term Care of Eastern Washington without further negotiation (except where obviously required by lack of certainty in key terms) at any time within the 120-day period.</w:t>
      </w:r>
    </w:p>
    <w:p w14:paraId="202F410C"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4FDF27ED" w14:textId="77777777" w:rsidR="00B07CCB" w:rsidRPr="00B07CCB" w:rsidRDefault="00B07CCB" w:rsidP="00B07CCB">
      <w:pPr>
        <w:tabs>
          <w:tab w:val="left" w:pos="-1440"/>
          <w:tab w:val="left" w:pos="360"/>
        </w:tabs>
        <w:suppressAutoHyphens/>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2.</w:t>
      </w:r>
      <w:r w:rsidRPr="00B07CCB">
        <w:rPr>
          <w:rFonts w:asciiTheme="minorHAnsi" w:hAnsiTheme="minorHAnsi" w:cstheme="minorHAnsi"/>
          <w:color w:val="000000" w:themeColor="text1"/>
          <w:szCs w:val="24"/>
        </w:rPr>
        <w:tab/>
        <w:t>In preparing this application, I/we have not been assisted by any current or former employee of the Aging &amp; Long Term Care of Eastern Washington whose duties relate (or did relate) to this application or prospective contract, and who was assisting in other than his or her official, public capacity.  Neither does such a person nor any member of his or her immediate family have any financial interest in the outcome of this application or contract.</w:t>
      </w:r>
    </w:p>
    <w:p w14:paraId="3F0B7C46"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36AB66B7" w14:textId="77777777" w:rsidR="00B07CCB" w:rsidRPr="00B07CCB" w:rsidRDefault="00B07CCB" w:rsidP="00B07CCB">
      <w:pPr>
        <w:tabs>
          <w:tab w:val="left" w:pos="360"/>
        </w:tabs>
        <w:suppressAutoHyphens/>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3.</w:t>
      </w:r>
      <w:r w:rsidRPr="00B07CCB">
        <w:rPr>
          <w:rFonts w:asciiTheme="minorHAnsi" w:hAnsiTheme="minorHAnsi" w:cstheme="minorHAnsi"/>
          <w:color w:val="000000" w:themeColor="text1"/>
          <w:szCs w:val="24"/>
        </w:rPr>
        <w:tab/>
        <w:t xml:space="preserve">I/we understand that the Aging &amp; Long Term Care of Eastern Washington will not reimburse me/us for any costs incurred in the preparation of this application.  All applications become the property of </w:t>
      </w:r>
      <w:proofErr w:type="gramStart"/>
      <w:r w:rsidRPr="00B07CCB">
        <w:rPr>
          <w:rFonts w:asciiTheme="minorHAnsi" w:hAnsiTheme="minorHAnsi" w:cstheme="minorHAnsi"/>
          <w:color w:val="000000" w:themeColor="text1"/>
          <w:szCs w:val="24"/>
        </w:rPr>
        <w:t>ALTCEW</w:t>
      </w:r>
      <w:proofErr w:type="gramEnd"/>
      <w:r w:rsidRPr="00B07CCB">
        <w:rPr>
          <w:rFonts w:asciiTheme="minorHAnsi" w:hAnsiTheme="minorHAnsi" w:cstheme="minorHAnsi"/>
          <w:color w:val="000000" w:themeColor="text1"/>
          <w:szCs w:val="24"/>
        </w:rPr>
        <w:t xml:space="preserve"> and I/we claim no proprietary right to the ideas, writings, items, or samples.</w:t>
      </w:r>
    </w:p>
    <w:p w14:paraId="689059C9"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04D17606" w14:textId="77777777" w:rsidR="00B07CCB" w:rsidRPr="00B07CCB" w:rsidRDefault="00B07CCB" w:rsidP="00B07CCB">
      <w:pPr>
        <w:tabs>
          <w:tab w:val="left" w:pos="-1440"/>
          <w:tab w:val="left" w:pos="360"/>
        </w:tabs>
        <w:suppressAutoHyphens/>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4.</w:t>
      </w:r>
      <w:r w:rsidRPr="00B07CCB">
        <w:rPr>
          <w:rFonts w:asciiTheme="minorHAnsi" w:hAnsiTheme="minorHAnsi" w:cstheme="minorHAnsi"/>
          <w:color w:val="000000" w:themeColor="text1"/>
          <w:szCs w:val="24"/>
        </w:rPr>
        <w:tab/>
        <w:t>I/we understand that any contract(s) awarded as a result of this RFP will incorporate General Terms and Conditions with substantially similar provisions to those attached.  I/we certify that I/we will comply with these or substantially similar General Terms and Conditions if selected as a Contractor.</w:t>
      </w:r>
    </w:p>
    <w:p w14:paraId="72A97D46" w14:textId="77777777" w:rsidR="00B07CCB" w:rsidRPr="00B07CCB" w:rsidRDefault="00B07CCB" w:rsidP="00B07CCB">
      <w:pPr>
        <w:tabs>
          <w:tab w:val="left" w:pos="360"/>
          <w:tab w:val="left" w:pos="720"/>
        </w:tabs>
        <w:suppressAutoHyphens/>
        <w:ind w:left="810" w:hanging="810"/>
        <w:rPr>
          <w:rFonts w:asciiTheme="minorHAnsi" w:hAnsiTheme="minorHAnsi" w:cstheme="minorHAnsi"/>
          <w:color w:val="000000" w:themeColor="text1"/>
          <w:szCs w:val="24"/>
        </w:rPr>
      </w:pPr>
    </w:p>
    <w:p w14:paraId="6B37D000" w14:textId="77777777" w:rsidR="00B07CCB" w:rsidRPr="00B07CCB" w:rsidRDefault="00B07CCB" w:rsidP="00B07CCB">
      <w:pPr>
        <w:tabs>
          <w:tab w:val="left" w:pos="-1440"/>
          <w:tab w:val="left" w:pos="360"/>
        </w:tabs>
        <w:suppressAutoHyphens/>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5.</w:t>
      </w:r>
      <w:r w:rsidRPr="00B07CCB">
        <w:rPr>
          <w:rFonts w:asciiTheme="minorHAnsi" w:hAnsiTheme="minorHAnsi" w:cstheme="minorHAnsi"/>
          <w:color w:val="000000" w:themeColor="text1"/>
          <w:szCs w:val="24"/>
        </w:rPr>
        <w:tab/>
        <w:t xml:space="preserve">I/we understand that any contract awarded as a result of this RFP will incorporate all RFP requirements and the vendor's response to the RFP.  </w:t>
      </w:r>
    </w:p>
    <w:p w14:paraId="57338DA7"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6FCE3108" w14:textId="77777777" w:rsidR="00B07CCB" w:rsidRPr="00B07CCB" w:rsidRDefault="00B07CCB" w:rsidP="00B07CCB">
      <w:pPr>
        <w:tabs>
          <w:tab w:val="left" w:pos="360"/>
          <w:tab w:val="left" w:pos="810"/>
        </w:tabs>
        <w:suppressAutoHyphens/>
        <w:ind w:left="810" w:hanging="810"/>
        <w:rPr>
          <w:rFonts w:asciiTheme="minorHAnsi" w:hAnsiTheme="minorHAnsi" w:cstheme="minorHAnsi"/>
          <w:color w:val="000000" w:themeColor="text1"/>
          <w:szCs w:val="24"/>
        </w:rPr>
      </w:pPr>
    </w:p>
    <w:p w14:paraId="543BF94A"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1BD76F9D"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____________________________________________________________</w:t>
      </w:r>
    </w:p>
    <w:p w14:paraId="32E1AACF"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Signature</w:t>
      </w:r>
      <w:r w:rsidRPr="00B07CCB">
        <w:rPr>
          <w:rFonts w:asciiTheme="minorHAnsi" w:hAnsiTheme="minorHAnsi" w:cstheme="minorHAnsi"/>
          <w:color w:val="000000" w:themeColor="text1"/>
          <w:szCs w:val="24"/>
        </w:rPr>
        <w:tab/>
      </w:r>
      <w:r w:rsidRPr="00B07CCB">
        <w:rPr>
          <w:rFonts w:asciiTheme="minorHAnsi" w:hAnsiTheme="minorHAnsi" w:cstheme="minorHAnsi"/>
          <w:color w:val="000000" w:themeColor="text1"/>
          <w:szCs w:val="24"/>
        </w:rPr>
        <w:tab/>
      </w:r>
      <w:r w:rsidRPr="00B07CCB">
        <w:rPr>
          <w:rFonts w:asciiTheme="minorHAnsi" w:hAnsiTheme="minorHAnsi" w:cstheme="minorHAnsi"/>
          <w:color w:val="000000" w:themeColor="text1"/>
          <w:szCs w:val="24"/>
        </w:rPr>
        <w:tab/>
      </w:r>
      <w:r w:rsidRPr="00B07CCB">
        <w:rPr>
          <w:rFonts w:asciiTheme="minorHAnsi" w:hAnsiTheme="minorHAnsi" w:cstheme="minorHAnsi"/>
          <w:color w:val="000000" w:themeColor="text1"/>
          <w:szCs w:val="24"/>
        </w:rPr>
        <w:tab/>
      </w:r>
      <w:r w:rsidRPr="00B07CCB">
        <w:rPr>
          <w:rFonts w:asciiTheme="minorHAnsi" w:hAnsiTheme="minorHAnsi" w:cstheme="minorHAnsi"/>
          <w:color w:val="000000" w:themeColor="text1"/>
          <w:szCs w:val="24"/>
        </w:rPr>
        <w:tab/>
      </w:r>
      <w:r w:rsidRPr="00B07CCB">
        <w:rPr>
          <w:rFonts w:asciiTheme="minorHAnsi" w:hAnsiTheme="minorHAnsi" w:cstheme="minorHAnsi"/>
          <w:color w:val="000000" w:themeColor="text1"/>
          <w:szCs w:val="24"/>
        </w:rPr>
        <w:tab/>
        <w:t>Date</w:t>
      </w:r>
    </w:p>
    <w:p w14:paraId="166299B3"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5FAF1AFA"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5BAAD670"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____________________________________________________________</w:t>
      </w:r>
    </w:p>
    <w:p w14:paraId="43F17CED" w14:textId="77777777" w:rsidR="00B07CCB" w:rsidRPr="00B07CCB" w:rsidRDefault="00B07CCB" w:rsidP="00B07CCB">
      <w:pPr>
        <w:tabs>
          <w:tab w:val="left" w:pos="360"/>
          <w:tab w:val="left" w:pos="810"/>
        </w:tabs>
        <w:suppressAutoHyphens/>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Printed Name and Title</w:t>
      </w:r>
    </w:p>
    <w:p w14:paraId="22525BB4"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4C94C66E"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028D5317" w14:textId="77777777" w:rsidR="00B07CCB" w:rsidRPr="00B07CCB" w:rsidRDefault="00B07CCB" w:rsidP="00B07CCB">
      <w:pPr>
        <w:tabs>
          <w:tab w:val="left" w:pos="360"/>
          <w:tab w:val="left" w:pos="810"/>
        </w:tabs>
        <w:suppressAutoHyphens/>
        <w:ind w:left="810" w:hanging="810"/>
        <w:rPr>
          <w:rFonts w:asciiTheme="minorHAnsi" w:hAnsiTheme="minorHAnsi" w:cstheme="minorHAnsi"/>
          <w:color w:val="000000" w:themeColor="text1"/>
          <w:szCs w:val="24"/>
        </w:rPr>
      </w:pPr>
    </w:p>
    <w:p w14:paraId="02B946C4"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sectPr w:rsidR="00B07CCB" w:rsidRPr="00B07CCB" w:rsidSect="00B07CCB">
          <w:footerReference w:type="default" r:id="rId16"/>
          <w:footerReference w:type="first" r:id="rId17"/>
          <w:endnotePr>
            <w:numFmt w:val="decimal"/>
          </w:endnotePr>
          <w:pgSz w:w="12240" w:h="15840"/>
          <w:pgMar w:top="1498" w:right="720" w:bottom="965" w:left="461" w:header="0" w:footer="576" w:gutter="0"/>
          <w:paperSrc w:first="7" w:other="7"/>
          <w:cols w:space="720"/>
          <w:docGrid w:linePitch="326"/>
        </w:sectPr>
      </w:pPr>
    </w:p>
    <w:p w14:paraId="18DC8388" w14:textId="77777777" w:rsidR="00B07CCB" w:rsidRPr="00B07CCB" w:rsidRDefault="00B07CCB" w:rsidP="00B07CCB">
      <w:pPr>
        <w:tabs>
          <w:tab w:val="left" w:pos="360"/>
          <w:tab w:val="left" w:pos="810"/>
        </w:tabs>
        <w:suppressAutoHyphens/>
        <w:ind w:left="810" w:hanging="810"/>
        <w:jc w:val="center"/>
        <w:rPr>
          <w:rFonts w:asciiTheme="minorHAnsi" w:hAnsiTheme="minorHAnsi" w:cstheme="minorHAnsi"/>
          <w:color w:val="000000" w:themeColor="text1"/>
          <w:szCs w:val="24"/>
          <w:u w:val="single"/>
        </w:rPr>
      </w:pPr>
      <w:r w:rsidRPr="00B07CCB">
        <w:rPr>
          <w:rFonts w:asciiTheme="minorHAnsi" w:hAnsiTheme="minorHAnsi" w:cstheme="minorHAnsi"/>
          <w:b/>
          <w:color w:val="000000" w:themeColor="text1"/>
          <w:szCs w:val="24"/>
          <w:u w:val="single"/>
        </w:rPr>
        <w:t>CERTIFICATION REGARDING LOBBYING</w:t>
      </w:r>
    </w:p>
    <w:p w14:paraId="5EAEB6F7"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6FAE0DA5" w14:textId="77777777" w:rsidR="00B07CCB" w:rsidRPr="00B07CCB" w:rsidRDefault="00B07CCB" w:rsidP="00B07CCB">
      <w:pPr>
        <w:tabs>
          <w:tab w:val="left" w:pos="-1440"/>
          <w:tab w:val="left" w:pos="0"/>
          <w:tab w:val="left" w:pos="360"/>
        </w:tabs>
        <w:suppressAutoHyphens/>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The undersigned HEREBY AGREES THAT he or she will comply with section 319 of the Department of the Interior and Related Agencies Appropriation Act for Fiscal Year 1990, as amended (31 U.S.C. 1352).</w:t>
      </w:r>
    </w:p>
    <w:p w14:paraId="034E5A7F"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6FF26ECF" w14:textId="77777777" w:rsidR="00B07CCB" w:rsidRPr="00B07CCB" w:rsidRDefault="00B07CCB" w:rsidP="00B07CCB">
      <w:pPr>
        <w:tabs>
          <w:tab w:val="left" w:pos="-1440"/>
          <w:tab w:val="left" w:pos="0"/>
          <w:tab w:val="left" w:pos="360"/>
        </w:tabs>
        <w:suppressAutoHyphens/>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The undersigned gives this assurance in consideration of and for purposes of obtaining any and all Federal Contract, grant or cooperative agreement of $100,000 or more; or Federal Loan of $150,000 or more.  Any person who fails to file the required certification shall be subject to a civil penalty of not less than $10,000 and not more than $100,000 for each such failure.</w:t>
      </w:r>
    </w:p>
    <w:p w14:paraId="4291EFA4"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73A33B78"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The undersigned certifies, to the best of his or her knowledge and belief, that:</w:t>
      </w:r>
    </w:p>
    <w:p w14:paraId="582D6314"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603ED31A" w14:textId="77777777" w:rsidR="00B07CCB" w:rsidRPr="00B07CCB" w:rsidRDefault="00B07CCB" w:rsidP="00B07CCB">
      <w:pPr>
        <w:tabs>
          <w:tab w:val="left" w:pos="270"/>
          <w:tab w:val="left" w:pos="360"/>
        </w:tabs>
        <w:suppressAutoHyphens/>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1.</w:t>
      </w:r>
      <w:r w:rsidRPr="00B07CCB">
        <w:rPr>
          <w:rFonts w:asciiTheme="minorHAnsi" w:hAnsiTheme="minorHAnsi" w:cstheme="minorHAnsi"/>
          <w:color w:val="000000" w:themeColor="text1"/>
          <w:szCs w:val="24"/>
        </w:rPr>
        <w:tab/>
      </w:r>
      <w:r w:rsidRPr="00B07CCB">
        <w:rPr>
          <w:rFonts w:asciiTheme="minorHAnsi" w:hAnsiTheme="minorHAnsi" w:cstheme="minorHAnsi"/>
          <w:color w:val="000000" w:themeColor="text1"/>
          <w:szCs w:val="24"/>
        </w:rPr>
        <w:tab/>
        <w:t>No Federal appropriated funds have been paid or will be paid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535684E" w14:textId="77777777" w:rsidR="00B07CCB" w:rsidRPr="00B07CCB" w:rsidRDefault="00B07CCB" w:rsidP="00B07CCB">
      <w:pPr>
        <w:tabs>
          <w:tab w:val="left" w:pos="810"/>
        </w:tabs>
        <w:suppressAutoHyphens/>
        <w:ind w:left="810" w:hanging="810"/>
        <w:rPr>
          <w:rFonts w:asciiTheme="minorHAnsi" w:hAnsiTheme="minorHAnsi" w:cstheme="minorHAnsi"/>
          <w:color w:val="000000" w:themeColor="text1"/>
          <w:szCs w:val="24"/>
        </w:rPr>
      </w:pPr>
    </w:p>
    <w:p w14:paraId="4CEF6CB3" w14:textId="77777777" w:rsidR="00B07CCB" w:rsidRPr="00B07CCB" w:rsidRDefault="00B07CCB" w:rsidP="00B07CCB">
      <w:pPr>
        <w:tabs>
          <w:tab w:val="left" w:pos="-1440"/>
          <w:tab w:val="left" w:pos="360"/>
        </w:tabs>
        <w:suppressAutoHyphens/>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2.</w:t>
      </w:r>
      <w:r w:rsidRPr="00B07CCB">
        <w:rPr>
          <w:rFonts w:asciiTheme="minorHAnsi" w:hAnsiTheme="minorHAnsi" w:cstheme="minorHAnsi"/>
          <w:color w:val="000000" w:themeColor="text1"/>
          <w:szCs w:val="24"/>
        </w:rPr>
        <w:tab/>
        <w:t xml:space="preserve">If any non-Federal funds have been paid or will be paid to any person for influencing or attempting to influence an officer or employee of any agency, a Member of Congress, an officer or employee of Congress, or an employee of a Member of Congress in connection with </w:t>
      </w:r>
      <w:r w:rsidRPr="00B07CCB">
        <w:rPr>
          <w:rFonts w:asciiTheme="minorHAnsi" w:hAnsiTheme="minorHAnsi" w:cstheme="minorHAnsi"/>
          <w:color w:val="000000" w:themeColor="text1"/>
          <w:szCs w:val="24"/>
          <w:u w:val="single"/>
        </w:rPr>
        <w:t>this</w:t>
      </w:r>
      <w:r w:rsidRPr="00B07CCB">
        <w:rPr>
          <w:rFonts w:asciiTheme="minorHAnsi" w:hAnsiTheme="minorHAnsi" w:cstheme="minorHAnsi"/>
          <w:color w:val="000000" w:themeColor="text1"/>
          <w:szCs w:val="24"/>
        </w:rPr>
        <w:t xml:space="preserve"> Federal contract, grant, loan, or cooperative agreement, the undersigned shall check here </w:t>
      </w:r>
      <w:r w:rsidRPr="00B07CCB">
        <w:rPr>
          <w:rFonts w:asciiTheme="minorHAnsi" w:hAnsiTheme="minorHAnsi" w:cstheme="minorHAnsi"/>
          <w:color w:val="000000" w:themeColor="text1"/>
          <w:szCs w:val="24"/>
        </w:rPr>
        <w:sym w:font="Wingdings" w:char="0071"/>
      </w:r>
      <w:r w:rsidRPr="00B07CCB">
        <w:rPr>
          <w:rFonts w:asciiTheme="minorHAnsi" w:hAnsiTheme="minorHAnsi" w:cstheme="minorHAnsi"/>
          <w:color w:val="000000" w:themeColor="text1"/>
          <w:szCs w:val="24"/>
        </w:rPr>
        <w:t xml:space="preserve"> and complete and submit Standard Form #LLL "Disclosure of Lobbying Activities," in accordance with its instructions.</w:t>
      </w:r>
    </w:p>
    <w:p w14:paraId="1829EC3E"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1B58B881" w14:textId="77777777" w:rsidR="00B07CCB" w:rsidRPr="00B07CCB" w:rsidRDefault="00B07CCB" w:rsidP="00B07CCB">
      <w:pPr>
        <w:tabs>
          <w:tab w:val="left" w:pos="360"/>
        </w:tabs>
        <w:suppressAutoHyphens/>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3.</w:t>
      </w:r>
      <w:r w:rsidRPr="00B07CCB">
        <w:rPr>
          <w:rFonts w:asciiTheme="minorHAnsi" w:hAnsiTheme="minorHAnsi" w:cstheme="minorHAnsi"/>
          <w:color w:val="000000" w:themeColor="text1"/>
          <w:szCs w:val="24"/>
        </w:rPr>
        <w:tab/>
        <w:t>The undersigned shall require that the language of this certification be included in the award documents for all sub awards at all tiers and that all sub recipients shall certify accordingly.</w:t>
      </w:r>
    </w:p>
    <w:p w14:paraId="35AAE642"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7850510F" w14:textId="77777777" w:rsidR="00B07CCB" w:rsidRPr="00B07CCB" w:rsidRDefault="00B07CCB" w:rsidP="00B07CCB">
      <w:pPr>
        <w:tabs>
          <w:tab w:val="left" w:pos="0"/>
        </w:tabs>
        <w:suppressAutoHyphens/>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3C42998C"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bl>
      <w:tblPr>
        <w:tblW w:w="9270" w:type="dxa"/>
        <w:tblInd w:w="108" w:type="dxa"/>
        <w:tblLook w:val="04A0" w:firstRow="1" w:lastRow="0" w:firstColumn="1" w:lastColumn="0" w:noHBand="0" w:noVBand="1"/>
      </w:tblPr>
      <w:tblGrid>
        <w:gridCol w:w="4230"/>
        <w:gridCol w:w="270"/>
        <w:gridCol w:w="810"/>
        <w:gridCol w:w="360"/>
        <w:gridCol w:w="2160"/>
        <w:gridCol w:w="270"/>
        <w:gridCol w:w="1170"/>
      </w:tblGrid>
      <w:tr w:rsidR="00B07CCB" w:rsidRPr="00B07CCB" w14:paraId="72FE2F27" w14:textId="77777777" w:rsidTr="004F2822">
        <w:tc>
          <w:tcPr>
            <w:tcW w:w="4500" w:type="dxa"/>
            <w:gridSpan w:val="2"/>
            <w:tcBorders>
              <w:top w:val="nil"/>
              <w:left w:val="nil"/>
              <w:bottom w:val="single" w:sz="4" w:space="0" w:color="auto"/>
              <w:right w:val="nil"/>
            </w:tcBorders>
          </w:tcPr>
          <w:p w14:paraId="62095551" w14:textId="77777777" w:rsidR="00B07CCB" w:rsidRPr="00B07CCB" w:rsidRDefault="00B07CCB" w:rsidP="00B07CCB">
            <w:pPr>
              <w:tabs>
                <w:tab w:val="left" w:pos="-1440"/>
                <w:tab w:val="left" w:pos="360"/>
                <w:tab w:val="left" w:pos="810"/>
              </w:tabs>
              <w:suppressAutoHyphens/>
              <w:rPr>
                <w:rFonts w:asciiTheme="minorHAnsi" w:hAnsiTheme="minorHAnsi" w:cstheme="minorHAnsi"/>
                <w:color w:val="000000" w:themeColor="text1"/>
                <w:sz w:val="36"/>
                <w:szCs w:val="24"/>
              </w:rPr>
            </w:pPr>
          </w:p>
        </w:tc>
        <w:tc>
          <w:tcPr>
            <w:tcW w:w="4770" w:type="dxa"/>
            <w:gridSpan w:val="5"/>
          </w:tcPr>
          <w:p w14:paraId="1B1AECE1"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r>
      <w:tr w:rsidR="00B07CCB" w:rsidRPr="00B07CCB" w14:paraId="67B52D2A" w14:textId="77777777" w:rsidTr="004F2822">
        <w:tc>
          <w:tcPr>
            <w:tcW w:w="4500" w:type="dxa"/>
            <w:gridSpan w:val="2"/>
            <w:tcBorders>
              <w:top w:val="single" w:sz="4" w:space="0" w:color="auto"/>
              <w:left w:val="nil"/>
              <w:bottom w:val="nil"/>
              <w:right w:val="nil"/>
            </w:tcBorders>
            <w:hideMark/>
          </w:tcPr>
          <w:p w14:paraId="1C63ECF2"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Name of Organization</w:t>
            </w:r>
          </w:p>
        </w:tc>
        <w:tc>
          <w:tcPr>
            <w:tcW w:w="4770" w:type="dxa"/>
            <w:gridSpan w:val="5"/>
          </w:tcPr>
          <w:p w14:paraId="4085CA78"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r>
      <w:tr w:rsidR="00B07CCB" w:rsidRPr="00B07CCB" w14:paraId="6C1FCCEC" w14:textId="77777777" w:rsidTr="004F2822">
        <w:tc>
          <w:tcPr>
            <w:tcW w:w="4230" w:type="dxa"/>
            <w:tcBorders>
              <w:top w:val="nil"/>
              <w:left w:val="nil"/>
              <w:bottom w:val="single" w:sz="4" w:space="0" w:color="auto"/>
              <w:right w:val="nil"/>
            </w:tcBorders>
          </w:tcPr>
          <w:p w14:paraId="2C92A0B7" w14:textId="77777777" w:rsidR="00B07CCB" w:rsidRPr="00B07CCB" w:rsidRDefault="00B07CCB" w:rsidP="00B07CCB">
            <w:pPr>
              <w:tabs>
                <w:tab w:val="left" w:pos="-1440"/>
                <w:tab w:val="left" w:pos="360"/>
                <w:tab w:val="left" w:pos="810"/>
              </w:tabs>
              <w:suppressAutoHyphens/>
              <w:rPr>
                <w:rFonts w:asciiTheme="minorHAnsi" w:hAnsiTheme="minorHAnsi" w:cstheme="minorHAnsi"/>
                <w:color w:val="000000" w:themeColor="text1"/>
                <w:sz w:val="36"/>
                <w:szCs w:val="24"/>
              </w:rPr>
            </w:pPr>
          </w:p>
        </w:tc>
        <w:tc>
          <w:tcPr>
            <w:tcW w:w="270" w:type="dxa"/>
          </w:tcPr>
          <w:p w14:paraId="102C5B02"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c>
          <w:tcPr>
            <w:tcW w:w="3330" w:type="dxa"/>
            <w:gridSpan w:val="3"/>
            <w:tcBorders>
              <w:top w:val="nil"/>
              <w:left w:val="nil"/>
              <w:bottom w:val="single" w:sz="4" w:space="0" w:color="auto"/>
              <w:right w:val="nil"/>
            </w:tcBorders>
          </w:tcPr>
          <w:p w14:paraId="10AC1CFE"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c>
          <w:tcPr>
            <w:tcW w:w="270" w:type="dxa"/>
          </w:tcPr>
          <w:p w14:paraId="35E0F7C4"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c>
          <w:tcPr>
            <w:tcW w:w="1170" w:type="dxa"/>
            <w:tcBorders>
              <w:top w:val="nil"/>
              <w:left w:val="nil"/>
              <w:bottom w:val="single" w:sz="4" w:space="0" w:color="auto"/>
              <w:right w:val="nil"/>
            </w:tcBorders>
          </w:tcPr>
          <w:p w14:paraId="128DFC96"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r>
      <w:tr w:rsidR="00B07CCB" w:rsidRPr="00B07CCB" w14:paraId="6A006FE9" w14:textId="77777777" w:rsidTr="004F2822">
        <w:tc>
          <w:tcPr>
            <w:tcW w:w="4230" w:type="dxa"/>
            <w:tcBorders>
              <w:top w:val="single" w:sz="4" w:space="0" w:color="auto"/>
              <w:left w:val="nil"/>
              <w:bottom w:val="nil"/>
              <w:right w:val="nil"/>
            </w:tcBorders>
            <w:hideMark/>
          </w:tcPr>
          <w:p w14:paraId="1B05700C"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Street Address</w:t>
            </w:r>
          </w:p>
        </w:tc>
        <w:tc>
          <w:tcPr>
            <w:tcW w:w="270" w:type="dxa"/>
          </w:tcPr>
          <w:p w14:paraId="3AA84F02"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c>
          <w:tcPr>
            <w:tcW w:w="3330" w:type="dxa"/>
            <w:gridSpan w:val="3"/>
            <w:tcBorders>
              <w:top w:val="single" w:sz="4" w:space="0" w:color="auto"/>
              <w:left w:val="nil"/>
              <w:bottom w:val="nil"/>
              <w:right w:val="nil"/>
            </w:tcBorders>
            <w:hideMark/>
          </w:tcPr>
          <w:p w14:paraId="65EBC09D"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Signature</w:t>
            </w:r>
          </w:p>
        </w:tc>
        <w:tc>
          <w:tcPr>
            <w:tcW w:w="270" w:type="dxa"/>
          </w:tcPr>
          <w:p w14:paraId="20492C6A"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c>
          <w:tcPr>
            <w:tcW w:w="1170" w:type="dxa"/>
            <w:tcBorders>
              <w:top w:val="single" w:sz="4" w:space="0" w:color="auto"/>
              <w:left w:val="nil"/>
              <w:bottom w:val="nil"/>
              <w:right w:val="nil"/>
            </w:tcBorders>
            <w:hideMark/>
          </w:tcPr>
          <w:p w14:paraId="3239AF22"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Date</w:t>
            </w:r>
          </w:p>
        </w:tc>
      </w:tr>
      <w:tr w:rsidR="00B07CCB" w:rsidRPr="00B07CCB" w14:paraId="5C88D5E8" w14:textId="77777777" w:rsidTr="004F2822">
        <w:tc>
          <w:tcPr>
            <w:tcW w:w="5310" w:type="dxa"/>
            <w:gridSpan w:val="3"/>
            <w:tcBorders>
              <w:top w:val="nil"/>
              <w:left w:val="nil"/>
              <w:bottom w:val="single" w:sz="4" w:space="0" w:color="auto"/>
              <w:right w:val="nil"/>
            </w:tcBorders>
          </w:tcPr>
          <w:p w14:paraId="2DD21F34"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 w:val="36"/>
                <w:szCs w:val="24"/>
              </w:rPr>
            </w:pPr>
          </w:p>
        </w:tc>
        <w:tc>
          <w:tcPr>
            <w:tcW w:w="360" w:type="dxa"/>
          </w:tcPr>
          <w:p w14:paraId="7103D465"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c>
          <w:tcPr>
            <w:tcW w:w="3600" w:type="dxa"/>
            <w:gridSpan w:val="3"/>
            <w:tcBorders>
              <w:top w:val="nil"/>
              <w:left w:val="nil"/>
              <w:bottom w:val="single" w:sz="4" w:space="0" w:color="auto"/>
              <w:right w:val="nil"/>
            </w:tcBorders>
          </w:tcPr>
          <w:p w14:paraId="3AF823F9"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r>
      <w:tr w:rsidR="00B07CCB" w:rsidRPr="00B07CCB" w14:paraId="3EB9F1A8" w14:textId="77777777" w:rsidTr="004F2822">
        <w:tc>
          <w:tcPr>
            <w:tcW w:w="5310" w:type="dxa"/>
            <w:gridSpan w:val="3"/>
            <w:tcBorders>
              <w:top w:val="single" w:sz="4" w:space="0" w:color="auto"/>
              <w:left w:val="nil"/>
              <w:bottom w:val="nil"/>
              <w:right w:val="nil"/>
            </w:tcBorders>
            <w:hideMark/>
          </w:tcPr>
          <w:p w14:paraId="088305F1"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City, State, Zip</w:t>
            </w:r>
          </w:p>
        </w:tc>
        <w:tc>
          <w:tcPr>
            <w:tcW w:w="360" w:type="dxa"/>
          </w:tcPr>
          <w:p w14:paraId="2587AE2B"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c>
          <w:tcPr>
            <w:tcW w:w="3600" w:type="dxa"/>
            <w:gridSpan w:val="3"/>
            <w:tcBorders>
              <w:top w:val="single" w:sz="4" w:space="0" w:color="auto"/>
              <w:left w:val="nil"/>
              <w:bottom w:val="nil"/>
              <w:right w:val="nil"/>
            </w:tcBorders>
            <w:hideMark/>
          </w:tcPr>
          <w:p w14:paraId="61316343"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Title of Authorized Official</w:t>
            </w:r>
          </w:p>
        </w:tc>
      </w:tr>
    </w:tbl>
    <w:p w14:paraId="7E789E95" w14:textId="77777777" w:rsidR="00B07CCB" w:rsidRPr="00B07CCB" w:rsidRDefault="00B07CCB" w:rsidP="00B07CCB">
      <w:pPr>
        <w:widowControl/>
        <w:rPr>
          <w:rFonts w:asciiTheme="minorHAnsi" w:hAnsiTheme="minorHAnsi" w:cstheme="minorHAnsi"/>
          <w:b/>
          <w:color w:val="000000" w:themeColor="text1"/>
          <w:szCs w:val="24"/>
        </w:rPr>
      </w:pPr>
      <w:r w:rsidRPr="00B07CCB">
        <w:rPr>
          <w:rFonts w:asciiTheme="minorHAnsi" w:hAnsiTheme="minorHAnsi" w:cstheme="minorHAnsi"/>
          <w:b/>
          <w:color w:val="000000" w:themeColor="text1"/>
          <w:szCs w:val="24"/>
        </w:rPr>
        <w:br w:type="page"/>
      </w:r>
    </w:p>
    <w:p w14:paraId="7468B130" w14:textId="77777777" w:rsidR="00B07CCB" w:rsidRPr="00B07CCB" w:rsidRDefault="00B07CCB" w:rsidP="00B07CCB">
      <w:pPr>
        <w:suppressAutoHyphens/>
        <w:ind w:left="810" w:hanging="810"/>
        <w:jc w:val="center"/>
        <w:rPr>
          <w:rFonts w:asciiTheme="minorHAnsi" w:hAnsiTheme="minorHAnsi" w:cstheme="minorHAnsi"/>
          <w:b/>
          <w:color w:val="000000" w:themeColor="text1"/>
          <w:szCs w:val="24"/>
        </w:rPr>
      </w:pPr>
      <w:r w:rsidRPr="00B07CCB">
        <w:rPr>
          <w:rFonts w:asciiTheme="minorHAnsi" w:hAnsiTheme="minorHAnsi" w:cstheme="minorHAnsi"/>
          <w:b/>
          <w:color w:val="000000" w:themeColor="text1"/>
          <w:szCs w:val="24"/>
        </w:rPr>
        <w:t>Instructions for Certification Regarding Drug Free Workplace Requirements</w:t>
      </w:r>
    </w:p>
    <w:p w14:paraId="6F627067"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2E7F03E6" w14:textId="77777777" w:rsidR="00B07CCB" w:rsidRPr="00B07CCB" w:rsidRDefault="00B07CCB" w:rsidP="00B07CCB">
      <w:pPr>
        <w:tabs>
          <w:tab w:val="left" w:pos="360"/>
          <w:tab w:val="left" w:pos="450"/>
        </w:tabs>
        <w:suppressAutoHyphens/>
        <w:spacing w:after="120"/>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1.</w:t>
      </w:r>
      <w:r w:rsidRPr="00B07CCB">
        <w:rPr>
          <w:rFonts w:asciiTheme="minorHAnsi" w:hAnsiTheme="minorHAnsi" w:cstheme="minorHAnsi"/>
          <w:color w:val="000000" w:themeColor="text1"/>
          <w:szCs w:val="24"/>
        </w:rPr>
        <w:tab/>
        <w:t>By signing and/or submitting this application or grant agreement, the grantee is providing the certification set out below.</w:t>
      </w:r>
    </w:p>
    <w:p w14:paraId="59C5585C" w14:textId="77777777" w:rsidR="00B07CCB" w:rsidRPr="00B07CCB" w:rsidRDefault="00B07CCB" w:rsidP="00B07CCB">
      <w:pPr>
        <w:tabs>
          <w:tab w:val="left" w:pos="-1440"/>
          <w:tab w:val="left" w:pos="360"/>
        </w:tabs>
        <w:suppressAutoHyphens/>
        <w:spacing w:after="180"/>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2.</w:t>
      </w:r>
      <w:r w:rsidRPr="00B07CCB">
        <w:rPr>
          <w:rFonts w:asciiTheme="minorHAnsi" w:hAnsiTheme="minorHAnsi" w:cstheme="minorHAnsi"/>
          <w:color w:val="000000" w:themeColor="text1"/>
          <w:szCs w:val="24"/>
        </w:rPr>
        <w:tab/>
        <w:t>The certification set out below is a material representation of fact upon which reliance is placed when the agency awards the grant. If it is later determined that the grantee knowingly rendered a false certification, or otherwise violates the requirements of the Drug</w:t>
      </w:r>
      <w:r w:rsidRPr="00B07CCB">
        <w:rPr>
          <w:rFonts w:asciiTheme="minorHAnsi" w:hAnsiTheme="minorHAnsi" w:cstheme="minorHAnsi"/>
          <w:color w:val="000000" w:themeColor="text1"/>
          <w:szCs w:val="24"/>
        </w:rPr>
        <w:noBreakHyphen/>
        <w:t>Free Workplace Act, the agency, in addition to any other remedies available to the Federal Government, may take action authorized under the Drug</w:t>
      </w:r>
      <w:r w:rsidRPr="00B07CCB">
        <w:rPr>
          <w:rFonts w:asciiTheme="minorHAnsi" w:hAnsiTheme="minorHAnsi" w:cstheme="minorHAnsi"/>
          <w:color w:val="000000" w:themeColor="text1"/>
          <w:szCs w:val="24"/>
        </w:rPr>
        <w:noBreakHyphen/>
        <w:t>Free Workplace Act.</w:t>
      </w:r>
    </w:p>
    <w:p w14:paraId="02DB980B" w14:textId="77777777" w:rsidR="00B07CCB" w:rsidRPr="00B07CCB" w:rsidRDefault="00B07CCB" w:rsidP="00B07CCB">
      <w:pPr>
        <w:tabs>
          <w:tab w:val="left" w:pos="-1440"/>
          <w:tab w:val="left" w:pos="360"/>
          <w:tab w:val="left" w:pos="810"/>
        </w:tabs>
        <w:suppressAutoHyphens/>
        <w:spacing w:after="180"/>
        <w:ind w:left="806" w:hanging="806"/>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3.</w:t>
      </w:r>
      <w:r w:rsidRPr="00B07CCB">
        <w:rPr>
          <w:rFonts w:asciiTheme="minorHAnsi" w:hAnsiTheme="minorHAnsi" w:cstheme="minorHAnsi"/>
          <w:color w:val="000000" w:themeColor="text1"/>
          <w:szCs w:val="24"/>
        </w:rPr>
        <w:tab/>
        <w:t xml:space="preserve">For grantees other than individuals, Alternate I </w:t>
      </w:r>
      <w:proofErr w:type="gramStart"/>
      <w:r w:rsidRPr="00B07CCB">
        <w:rPr>
          <w:rFonts w:asciiTheme="minorHAnsi" w:hAnsiTheme="minorHAnsi" w:cstheme="minorHAnsi"/>
          <w:color w:val="000000" w:themeColor="text1"/>
          <w:szCs w:val="24"/>
        </w:rPr>
        <w:t>applies</w:t>
      </w:r>
      <w:proofErr w:type="gramEnd"/>
      <w:r w:rsidRPr="00B07CCB">
        <w:rPr>
          <w:rFonts w:asciiTheme="minorHAnsi" w:hAnsiTheme="minorHAnsi" w:cstheme="minorHAnsi"/>
          <w:color w:val="000000" w:themeColor="text1"/>
          <w:szCs w:val="24"/>
        </w:rPr>
        <w:t>.</w:t>
      </w:r>
    </w:p>
    <w:p w14:paraId="3D649093" w14:textId="77777777" w:rsidR="00B07CCB" w:rsidRPr="00B07CCB" w:rsidRDefault="00B07CCB" w:rsidP="00B07CCB">
      <w:pPr>
        <w:tabs>
          <w:tab w:val="left" w:pos="-1440"/>
          <w:tab w:val="left" w:pos="360"/>
          <w:tab w:val="left" w:pos="810"/>
        </w:tabs>
        <w:suppressAutoHyphens/>
        <w:spacing w:after="180"/>
        <w:ind w:left="806" w:hanging="806"/>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4.</w:t>
      </w:r>
      <w:r w:rsidRPr="00B07CCB">
        <w:rPr>
          <w:rFonts w:asciiTheme="minorHAnsi" w:hAnsiTheme="minorHAnsi" w:cstheme="minorHAnsi"/>
          <w:color w:val="000000" w:themeColor="text1"/>
          <w:szCs w:val="24"/>
        </w:rPr>
        <w:tab/>
        <w:t>For grantees who are individuals, Alternate II applies.</w:t>
      </w:r>
    </w:p>
    <w:p w14:paraId="560B222F" w14:textId="77777777" w:rsidR="00B07CCB" w:rsidRPr="00B07CCB" w:rsidRDefault="00B07CCB" w:rsidP="00B07CCB">
      <w:pPr>
        <w:tabs>
          <w:tab w:val="left" w:pos="360"/>
          <w:tab w:val="left" w:pos="450"/>
        </w:tabs>
        <w:suppressAutoHyphens/>
        <w:spacing w:after="180"/>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5.</w:t>
      </w:r>
      <w:r w:rsidRPr="00B07CCB">
        <w:rPr>
          <w:rFonts w:asciiTheme="minorHAnsi" w:hAnsiTheme="minorHAnsi" w:cstheme="minorHAnsi"/>
          <w:color w:val="000000" w:themeColor="text1"/>
          <w:szCs w:val="24"/>
        </w:rPr>
        <w:tab/>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w:t>
      </w:r>
      <w:r w:rsidRPr="00B07CCB">
        <w:rPr>
          <w:rFonts w:asciiTheme="minorHAnsi" w:hAnsiTheme="minorHAnsi" w:cstheme="minorHAnsi"/>
          <w:color w:val="000000" w:themeColor="text1"/>
          <w:szCs w:val="24"/>
        </w:rPr>
        <w:noBreakHyphen/>
        <w:t>free workplace requirements.</w:t>
      </w:r>
    </w:p>
    <w:p w14:paraId="042B3A32" w14:textId="77777777" w:rsidR="00B07CCB" w:rsidRPr="00B07CCB" w:rsidRDefault="00B07CCB" w:rsidP="00B07CCB">
      <w:pPr>
        <w:tabs>
          <w:tab w:val="left" w:pos="-1440"/>
          <w:tab w:val="left" w:pos="360"/>
        </w:tabs>
        <w:suppressAutoHyphens/>
        <w:spacing w:after="180"/>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6.</w:t>
      </w:r>
      <w:r w:rsidRPr="00B07CCB">
        <w:rPr>
          <w:rFonts w:asciiTheme="minorHAnsi" w:hAnsiTheme="minorHAnsi" w:cstheme="minorHAnsi"/>
          <w:color w:val="000000" w:themeColor="text1"/>
          <w:szCs w:val="24"/>
        </w:rPr>
        <w:tab/>
        <w:t>Workplace identifications must include the actual address of buildings (or parts of buildings) or other sites where work under the grant takes place. Categorical descriptions may be used (e.g., all vehicles of a mass transit authority or State highway department while in operation, State employees in each local unemployment office, performers in concert halls or radio studios).</w:t>
      </w:r>
    </w:p>
    <w:p w14:paraId="096450D5" w14:textId="77777777" w:rsidR="00B07CCB" w:rsidRPr="00B07CCB" w:rsidRDefault="00B07CCB" w:rsidP="00B07CCB">
      <w:pPr>
        <w:tabs>
          <w:tab w:val="left" w:pos="360"/>
          <w:tab w:val="left" w:pos="450"/>
        </w:tabs>
        <w:suppressAutoHyphens/>
        <w:spacing w:after="180"/>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7.</w:t>
      </w:r>
      <w:r w:rsidRPr="00B07CCB">
        <w:rPr>
          <w:rFonts w:asciiTheme="minorHAnsi" w:hAnsiTheme="minorHAnsi" w:cstheme="minorHAnsi"/>
          <w:color w:val="000000" w:themeColor="text1"/>
          <w:szCs w:val="24"/>
        </w:rPr>
        <w:tab/>
        <w:t>If the workplace identified to the agency changes during the performance of the grant, the grantee shall inform the agency of the change(s), if it previously identified the workplaces in question (see paragraph 5).</w:t>
      </w:r>
    </w:p>
    <w:p w14:paraId="687DA57D" w14:textId="77777777" w:rsidR="00B07CCB" w:rsidRPr="00B07CCB" w:rsidRDefault="00B07CCB" w:rsidP="00B07CCB">
      <w:pPr>
        <w:tabs>
          <w:tab w:val="left" w:pos="270"/>
          <w:tab w:val="left" w:pos="450"/>
        </w:tabs>
        <w:suppressAutoHyphens/>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8.</w:t>
      </w:r>
      <w:r w:rsidRPr="00B07CCB">
        <w:rPr>
          <w:rFonts w:asciiTheme="minorHAnsi" w:hAnsiTheme="minorHAnsi" w:cstheme="minorHAnsi"/>
          <w:color w:val="000000" w:themeColor="text1"/>
          <w:szCs w:val="24"/>
        </w:rPr>
        <w:tab/>
      </w:r>
      <w:r w:rsidRPr="00B07CCB">
        <w:rPr>
          <w:rFonts w:asciiTheme="minorHAnsi" w:hAnsiTheme="minorHAnsi" w:cstheme="minorHAnsi"/>
          <w:color w:val="000000" w:themeColor="text1"/>
          <w:szCs w:val="24"/>
        </w:rPr>
        <w:tab/>
        <w:t>Definitions of terms in the Non-procurement Suspension and Debarment common rule and Drug</w:t>
      </w:r>
      <w:r w:rsidRPr="00B07CCB">
        <w:rPr>
          <w:rFonts w:asciiTheme="minorHAnsi" w:hAnsiTheme="minorHAnsi" w:cstheme="minorHAnsi"/>
          <w:color w:val="000000" w:themeColor="text1"/>
          <w:szCs w:val="24"/>
        </w:rPr>
        <w:noBreakHyphen/>
        <w:t xml:space="preserve">Free Workplace common rule </w:t>
      </w:r>
      <w:proofErr w:type="gramStart"/>
      <w:r w:rsidRPr="00B07CCB">
        <w:rPr>
          <w:rFonts w:asciiTheme="minorHAnsi" w:hAnsiTheme="minorHAnsi" w:cstheme="minorHAnsi"/>
          <w:color w:val="000000" w:themeColor="text1"/>
          <w:szCs w:val="24"/>
        </w:rPr>
        <w:t>apply</w:t>
      </w:r>
      <w:proofErr w:type="gramEnd"/>
      <w:r w:rsidRPr="00B07CCB">
        <w:rPr>
          <w:rFonts w:asciiTheme="minorHAnsi" w:hAnsiTheme="minorHAnsi" w:cstheme="minorHAnsi"/>
          <w:color w:val="000000" w:themeColor="text1"/>
          <w:szCs w:val="24"/>
        </w:rPr>
        <w:t xml:space="preserve"> to this certification. Grantees' attention is called, in particular, to the following definitions from these rules: Controlled substance means a controlled substance in Schedules I through V of the Controlled Substances Act (21 U.S.C. 812) and as further defined by regulation (21 CFR 1308.11 through 1308.15); Conviction means a finding of guilt (including a plea of nolo contendere) or imposition of sentence, or both, by any judicial body charged with the responsibility to determine violations of the Federal or State criminal drug statutes; Criminal drug statute means a Federal or non</w:t>
      </w:r>
      <w:r w:rsidRPr="00B07CCB">
        <w:rPr>
          <w:rFonts w:asciiTheme="minorHAnsi" w:hAnsiTheme="minorHAnsi" w:cstheme="minorHAnsi"/>
          <w:color w:val="000000" w:themeColor="text1"/>
          <w:szCs w:val="24"/>
        </w:rPr>
        <w:noBreakHyphen/>
        <w:t>Federal criminal statute involving the manufacture, distribution, dispensing, use, or possession of any controlled substance; Employee 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subrecipients or subcontractors in covered workplaces).</w:t>
      </w:r>
    </w:p>
    <w:p w14:paraId="37428966" w14:textId="77777777" w:rsidR="00B07CCB" w:rsidRPr="00B07CCB" w:rsidRDefault="00B07CCB" w:rsidP="00B07CCB">
      <w:pPr>
        <w:widowControl/>
        <w:jc w:val="center"/>
        <w:rPr>
          <w:rFonts w:asciiTheme="minorHAnsi" w:hAnsiTheme="minorHAnsi" w:cstheme="minorHAnsi"/>
          <w:b/>
          <w:color w:val="000000" w:themeColor="text1"/>
          <w:sz w:val="22"/>
          <w:szCs w:val="22"/>
        </w:rPr>
      </w:pPr>
      <w:r w:rsidRPr="00B07CCB">
        <w:rPr>
          <w:rFonts w:asciiTheme="minorHAnsi" w:hAnsiTheme="minorHAnsi" w:cstheme="minorHAnsi"/>
          <w:b/>
          <w:color w:val="000000" w:themeColor="text1"/>
          <w:szCs w:val="24"/>
        </w:rPr>
        <w:br w:type="page"/>
      </w:r>
      <w:r w:rsidRPr="00B07CCB">
        <w:rPr>
          <w:rFonts w:asciiTheme="minorHAnsi" w:hAnsiTheme="minorHAnsi" w:cstheme="minorHAnsi"/>
          <w:b/>
          <w:color w:val="000000" w:themeColor="text1"/>
          <w:sz w:val="22"/>
          <w:szCs w:val="22"/>
        </w:rPr>
        <w:t>CERTIFICATION REGARDING DRUG</w:t>
      </w:r>
      <w:r w:rsidRPr="00B07CCB">
        <w:rPr>
          <w:rFonts w:asciiTheme="minorHAnsi" w:hAnsiTheme="minorHAnsi" w:cstheme="minorHAnsi"/>
          <w:b/>
          <w:color w:val="000000" w:themeColor="text1"/>
          <w:sz w:val="22"/>
          <w:szCs w:val="22"/>
        </w:rPr>
        <w:noBreakHyphen/>
        <w:t>FREE WORKPLACE REQUIREMENTS</w:t>
      </w:r>
    </w:p>
    <w:p w14:paraId="0E9DD17E" w14:textId="77777777" w:rsidR="00B07CCB" w:rsidRPr="00B07CCB" w:rsidRDefault="00B07CCB" w:rsidP="00B07CCB">
      <w:pPr>
        <w:tabs>
          <w:tab w:val="left" w:pos="-1440"/>
          <w:tab w:val="left" w:pos="360"/>
          <w:tab w:val="left" w:pos="810"/>
        </w:tabs>
        <w:suppressAutoHyphens/>
        <w:ind w:left="810" w:hanging="810"/>
        <w:jc w:val="center"/>
        <w:rPr>
          <w:rFonts w:asciiTheme="minorHAnsi" w:hAnsiTheme="minorHAnsi" w:cstheme="minorHAnsi"/>
          <w:color w:val="000000" w:themeColor="text1"/>
          <w:sz w:val="22"/>
          <w:szCs w:val="22"/>
        </w:rPr>
      </w:pPr>
      <w:r w:rsidRPr="00B07CCB">
        <w:rPr>
          <w:rFonts w:asciiTheme="minorHAnsi" w:hAnsiTheme="minorHAnsi" w:cstheme="minorHAnsi"/>
          <w:color w:val="000000" w:themeColor="text1"/>
          <w:sz w:val="22"/>
          <w:szCs w:val="22"/>
        </w:rPr>
        <w:t>Grantees Other Than Individuals (Alternate I)</w:t>
      </w:r>
    </w:p>
    <w:p w14:paraId="577A9488" w14:textId="77777777" w:rsidR="00B07CCB" w:rsidRPr="00B07CCB" w:rsidRDefault="00B07CCB" w:rsidP="00B07CCB">
      <w:pPr>
        <w:tabs>
          <w:tab w:val="left" w:pos="-1440"/>
          <w:tab w:val="left" w:pos="360"/>
          <w:tab w:val="left" w:pos="810"/>
        </w:tabs>
        <w:suppressAutoHyphens/>
        <w:ind w:left="810" w:hanging="810"/>
        <w:jc w:val="center"/>
        <w:rPr>
          <w:rFonts w:asciiTheme="minorHAnsi" w:hAnsiTheme="minorHAnsi" w:cstheme="minorHAnsi"/>
          <w:color w:val="000000" w:themeColor="text1"/>
          <w:sz w:val="22"/>
          <w:szCs w:val="22"/>
        </w:rPr>
      </w:pPr>
      <w:r w:rsidRPr="00B07CCB">
        <w:rPr>
          <w:rFonts w:asciiTheme="minorHAnsi" w:hAnsiTheme="minorHAnsi" w:cstheme="minorHAnsi"/>
          <w:color w:val="000000" w:themeColor="text1"/>
          <w:sz w:val="22"/>
          <w:szCs w:val="22"/>
        </w:rPr>
        <w:t>45 CFR 76</w:t>
      </w:r>
    </w:p>
    <w:p w14:paraId="14A1035F" w14:textId="77777777" w:rsidR="00B07CCB" w:rsidRPr="00B07CCB" w:rsidRDefault="00B07CCB" w:rsidP="00B07CCB">
      <w:pPr>
        <w:tabs>
          <w:tab w:val="left" w:pos="-1440"/>
          <w:tab w:val="left" w:pos="360"/>
          <w:tab w:val="left" w:pos="810"/>
        </w:tabs>
        <w:suppressAutoHyphens/>
        <w:ind w:left="810" w:hanging="810"/>
        <w:jc w:val="center"/>
        <w:rPr>
          <w:rFonts w:asciiTheme="minorHAnsi" w:hAnsiTheme="minorHAnsi" w:cstheme="minorHAnsi"/>
          <w:color w:val="000000" w:themeColor="text1"/>
          <w:sz w:val="22"/>
          <w:szCs w:val="22"/>
        </w:rPr>
      </w:pPr>
    </w:p>
    <w:p w14:paraId="000AFE73" w14:textId="77777777" w:rsidR="00B07CCB" w:rsidRPr="00B07CCB" w:rsidRDefault="00B07CCB" w:rsidP="00B07CCB">
      <w:pPr>
        <w:tabs>
          <w:tab w:val="left" w:pos="540"/>
          <w:tab w:val="left" w:pos="720"/>
        </w:tabs>
        <w:suppressAutoHyphens/>
        <w:spacing w:after="120"/>
        <w:ind w:left="806" w:hanging="806"/>
        <w:rPr>
          <w:rFonts w:asciiTheme="minorHAnsi" w:hAnsiTheme="minorHAnsi" w:cstheme="minorHAnsi"/>
          <w:color w:val="000000" w:themeColor="text1"/>
          <w:sz w:val="22"/>
          <w:szCs w:val="22"/>
        </w:rPr>
      </w:pPr>
      <w:r w:rsidRPr="00B07CCB">
        <w:rPr>
          <w:rFonts w:asciiTheme="minorHAnsi" w:hAnsiTheme="minorHAnsi" w:cstheme="minorHAnsi"/>
          <w:b/>
          <w:color w:val="000000" w:themeColor="text1"/>
          <w:sz w:val="22"/>
          <w:szCs w:val="22"/>
        </w:rPr>
        <w:t>A.</w:t>
      </w:r>
      <w:r w:rsidRPr="00B07CCB">
        <w:rPr>
          <w:rFonts w:asciiTheme="minorHAnsi" w:hAnsiTheme="minorHAnsi" w:cstheme="minorHAnsi"/>
          <w:color w:val="000000" w:themeColor="text1"/>
          <w:sz w:val="22"/>
          <w:szCs w:val="22"/>
        </w:rPr>
        <w:tab/>
      </w:r>
      <w:r w:rsidRPr="00B07CCB">
        <w:rPr>
          <w:rFonts w:asciiTheme="minorHAnsi" w:hAnsiTheme="minorHAnsi" w:cstheme="minorHAnsi"/>
          <w:color w:val="000000" w:themeColor="text1"/>
          <w:sz w:val="22"/>
          <w:szCs w:val="22"/>
        </w:rPr>
        <w:tab/>
        <w:t>The grantee certifies that it will or will continue to provide a drug</w:t>
      </w:r>
      <w:r w:rsidRPr="00B07CCB">
        <w:rPr>
          <w:rFonts w:asciiTheme="minorHAnsi" w:hAnsiTheme="minorHAnsi" w:cstheme="minorHAnsi"/>
          <w:color w:val="000000" w:themeColor="text1"/>
          <w:sz w:val="22"/>
          <w:szCs w:val="22"/>
        </w:rPr>
        <w:noBreakHyphen/>
        <w:t>free workplace by:</w:t>
      </w:r>
    </w:p>
    <w:p w14:paraId="40D03853" w14:textId="77777777" w:rsidR="00B07CCB" w:rsidRPr="00B07CCB" w:rsidRDefault="00B07CCB" w:rsidP="00B07CCB">
      <w:pPr>
        <w:tabs>
          <w:tab w:val="left" w:pos="720"/>
        </w:tabs>
        <w:suppressAutoHyphens/>
        <w:ind w:left="720" w:right="-342" w:hanging="540"/>
        <w:rPr>
          <w:rFonts w:asciiTheme="minorHAnsi" w:hAnsiTheme="minorHAnsi" w:cstheme="minorHAnsi"/>
          <w:color w:val="000000" w:themeColor="text1"/>
          <w:sz w:val="22"/>
          <w:szCs w:val="22"/>
        </w:rPr>
      </w:pPr>
      <w:r w:rsidRPr="00B07CCB">
        <w:rPr>
          <w:rFonts w:asciiTheme="minorHAnsi" w:hAnsiTheme="minorHAnsi" w:cstheme="minorHAnsi"/>
          <w:color w:val="000000" w:themeColor="text1"/>
          <w:sz w:val="22"/>
          <w:szCs w:val="22"/>
        </w:rPr>
        <w:t>(a)</w:t>
      </w:r>
      <w:r w:rsidRPr="00B07CCB">
        <w:rPr>
          <w:rFonts w:asciiTheme="minorHAnsi" w:hAnsiTheme="minorHAnsi" w:cstheme="minorHAnsi"/>
          <w:color w:val="000000" w:themeColor="text1"/>
          <w:sz w:val="22"/>
          <w:szCs w:val="22"/>
        </w:rPr>
        <w:tab/>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0F0DAAFD" w14:textId="77777777" w:rsidR="00B07CCB" w:rsidRPr="00B07CCB" w:rsidRDefault="00B07CCB" w:rsidP="00B07CCB">
      <w:pPr>
        <w:suppressAutoHyphens/>
        <w:ind w:left="720" w:right="-522" w:hanging="540"/>
        <w:rPr>
          <w:rFonts w:asciiTheme="minorHAnsi" w:hAnsiTheme="minorHAnsi" w:cstheme="minorHAnsi"/>
          <w:color w:val="000000" w:themeColor="text1"/>
          <w:sz w:val="22"/>
          <w:szCs w:val="22"/>
        </w:rPr>
      </w:pPr>
      <w:r w:rsidRPr="00B07CCB">
        <w:rPr>
          <w:rFonts w:asciiTheme="minorHAnsi" w:hAnsiTheme="minorHAnsi" w:cstheme="minorHAnsi"/>
          <w:color w:val="000000" w:themeColor="text1"/>
          <w:sz w:val="22"/>
          <w:szCs w:val="22"/>
        </w:rPr>
        <w:t>(b)</w:t>
      </w:r>
      <w:r w:rsidRPr="00B07CCB">
        <w:rPr>
          <w:rFonts w:asciiTheme="minorHAnsi" w:hAnsiTheme="minorHAnsi" w:cstheme="minorHAnsi"/>
          <w:color w:val="000000" w:themeColor="text1"/>
          <w:sz w:val="22"/>
          <w:szCs w:val="22"/>
        </w:rPr>
        <w:tab/>
        <w:t>Establishing an ongoing drug</w:t>
      </w:r>
      <w:r w:rsidRPr="00B07CCB">
        <w:rPr>
          <w:rFonts w:asciiTheme="minorHAnsi" w:hAnsiTheme="minorHAnsi" w:cstheme="minorHAnsi"/>
          <w:color w:val="000000" w:themeColor="text1"/>
          <w:sz w:val="22"/>
          <w:szCs w:val="22"/>
        </w:rPr>
        <w:noBreakHyphen/>
        <w:t>free awareness program to inform employees about-</w:t>
      </w:r>
      <w:r w:rsidRPr="00B07CCB">
        <w:rPr>
          <w:rFonts w:asciiTheme="minorHAnsi" w:hAnsiTheme="minorHAnsi" w:cstheme="minorHAnsi"/>
          <w:color w:val="000000" w:themeColor="text1"/>
          <w:sz w:val="22"/>
          <w:szCs w:val="22"/>
        </w:rPr>
        <w:noBreakHyphen/>
        <w:t xml:space="preserve"> (1) The dangers of drug abuse in the workplace; (2) The grantee's policy of maintaining a drug</w:t>
      </w:r>
      <w:r w:rsidRPr="00B07CCB">
        <w:rPr>
          <w:rFonts w:asciiTheme="minorHAnsi" w:hAnsiTheme="minorHAnsi" w:cstheme="minorHAnsi"/>
          <w:color w:val="000000" w:themeColor="text1"/>
          <w:sz w:val="22"/>
          <w:szCs w:val="22"/>
        </w:rPr>
        <w:noBreakHyphen/>
        <w:t>free workplace; (3) Any available drug counseling, rehabilitation, and employee assistance programs; and (4) The penalties that may be imposed upon employees for drug abuse violations occurring in the workplace;</w:t>
      </w:r>
    </w:p>
    <w:p w14:paraId="1A655D11" w14:textId="77777777" w:rsidR="00B07CCB" w:rsidRPr="00B07CCB" w:rsidRDefault="00B07CCB" w:rsidP="00B07CCB">
      <w:pPr>
        <w:tabs>
          <w:tab w:val="left" w:pos="720"/>
        </w:tabs>
        <w:suppressAutoHyphens/>
        <w:ind w:left="720" w:right="-342" w:hanging="540"/>
        <w:rPr>
          <w:rFonts w:asciiTheme="minorHAnsi" w:hAnsiTheme="minorHAnsi" w:cstheme="minorHAnsi"/>
          <w:color w:val="000000" w:themeColor="text1"/>
          <w:sz w:val="22"/>
          <w:szCs w:val="22"/>
        </w:rPr>
      </w:pPr>
      <w:r w:rsidRPr="00B07CCB">
        <w:rPr>
          <w:rFonts w:asciiTheme="minorHAnsi" w:hAnsiTheme="minorHAnsi" w:cstheme="minorHAnsi"/>
          <w:color w:val="000000" w:themeColor="text1"/>
          <w:sz w:val="22"/>
          <w:szCs w:val="22"/>
        </w:rPr>
        <w:t>(c)</w:t>
      </w:r>
      <w:r w:rsidRPr="00B07CCB">
        <w:rPr>
          <w:rFonts w:asciiTheme="minorHAnsi" w:hAnsiTheme="minorHAnsi" w:cstheme="minorHAnsi"/>
          <w:color w:val="000000" w:themeColor="text1"/>
          <w:sz w:val="22"/>
          <w:szCs w:val="22"/>
        </w:rPr>
        <w:tab/>
        <w:t>Making it a requirement that each employee to be engaged in the performance of the grant be given a copy of the statement required by paragraph (a);</w:t>
      </w:r>
    </w:p>
    <w:p w14:paraId="3DB00EA5" w14:textId="77777777" w:rsidR="00B07CCB" w:rsidRPr="00B07CCB" w:rsidRDefault="00B07CCB" w:rsidP="00B07CCB">
      <w:pPr>
        <w:tabs>
          <w:tab w:val="left" w:pos="720"/>
        </w:tabs>
        <w:suppressAutoHyphens/>
        <w:ind w:left="720" w:right="-252" w:hanging="540"/>
        <w:rPr>
          <w:rFonts w:asciiTheme="minorHAnsi" w:hAnsiTheme="minorHAnsi" w:cstheme="minorHAnsi"/>
          <w:color w:val="000000" w:themeColor="text1"/>
          <w:sz w:val="22"/>
          <w:szCs w:val="22"/>
        </w:rPr>
      </w:pPr>
      <w:r w:rsidRPr="00B07CCB">
        <w:rPr>
          <w:rFonts w:asciiTheme="minorHAnsi" w:hAnsiTheme="minorHAnsi" w:cstheme="minorHAnsi"/>
          <w:color w:val="000000" w:themeColor="text1"/>
          <w:sz w:val="22"/>
          <w:szCs w:val="22"/>
        </w:rPr>
        <w:t>(d)</w:t>
      </w:r>
      <w:r w:rsidRPr="00B07CCB">
        <w:rPr>
          <w:rFonts w:asciiTheme="minorHAnsi" w:hAnsiTheme="minorHAnsi" w:cstheme="minorHAnsi"/>
          <w:color w:val="000000" w:themeColor="text1"/>
          <w:sz w:val="22"/>
          <w:szCs w:val="22"/>
        </w:rPr>
        <w:tab/>
        <w:t>Notifying the employee in the statement required by paragraph (a) that, as a condition of employment under the grant, the employee will-</w:t>
      </w:r>
      <w:r w:rsidRPr="00B07CCB">
        <w:rPr>
          <w:rFonts w:asciiTheme="minorHAnsi" w:hAnsiTheme="minorHAnsi" w:cstheme="minorHAnsi"/>
          <w:color w:val="000000" w:themeColor="text1"/>
          <w:sz w:val="22"/>
          <w:szCs w:val="22"/>
        </w:rPr>
        <w:noBreakHyphen/>
        <w:t xml:space="preserve"> (1) Abide by the terms of the statement; and (2) Notify the employer in writing of his or her conviction for a violation of a criminal drug statute occurring in the workplace no later than five calendar days after such conviction;</w:t>
      </w:r>
    </w:p>
    <w:p w14:paraId="262EB5FF" w14:textId="77777777" w:rsidR="00B07CCB" w:rsidRPr="00B07CCB" w:rsidRDefault="00B07CCB" w:rsidP="00B07CCB">
      <w:pPr>
        <w:tabs>
          <w:tab w:val="left" w:pos="720"/>
        </w:tabs>
        <w:suppressAutoHyphens/>
        <w:ind w:left="720" w:right="-432" w:hanging="540"/>
        <w:rPr>
          <w:rFonts w:asciiTheme="minorHAnsi" w:hAnsiTheme="minorHAnsi" w:cstheme="minorHAnsi"/>
          <w:color w:val="000000" w:themeColor="text1"/>
          <w:sz w:val="22"/>
          <w:szCs w:val="22"/>
        </w:rPr>
      </w:pPr>
      <w:r w:rsidRPr="00B07CCB">
        <w:rPr>
          <w:rFonts w:asciiTheme="minorHAnsi" w:hAnsiTheme="minorHAnsi" w:cstheme="minorHAnsi"/>
          <w:color w:val="000000" w:themeColor="text1"/>
          <w:sz w:val="22"/>
          <w:szCs w:val="22"/>
        </w:rPr>
        <w:t>(e)</w:t>
      </w:r>
      <w:r w:rsidRPr="00B07CCB">
        <w:rPr>
          <w:rFonts w:asciiTheme="minorHAnsi" w:hAnsiTheme="minorHAnsi" w:cstheme="minorHAnsi"/>
          <w:color w:val="000000" w:themeColor="text1"/>
          <w:sz w:val="22"/>
          <w:szCs w:val="22"/>
        </w:rPr>
        <w:tab/>
        <w:t>Notifying the agency in writing, within ten calendar days after receiving notice under paragraph (d)(2) from an employee or otherwise receiving actual notice of such conviction. Employers of convicted employees must provide notice, including position title, to every grant officer or other designee on whose grant activity the convicted employee was working, unless the Federal agency has designated a central point for the receipt of such notices. Notice shall include the identification number(s) of each affected grant;</w:t>
      </w:r>
    </w:p>
    <w:p w14:paraId="6908BA3F" w14:textId="77777777" w:rsidR="00B07CCB" w:rsidRPr="00B07CCB" w:rsidRDefault="00B07CCB" w:rsidP="00B07CCB">
      <w:pPr>
        <w:tabs>
          <w:tab w:val="left" w:pos="720"/>
        </w:tabs>
        <w:suppressAutoHyphens/>
        <w:ind w:left="720" w:right="-432" w:hanging="540"/>
        <w:rPr>
          <w:rFonts w:asciiTheme="minorHAnsi" w:hAnsiTheme="minorHAnsi" w:cstheme="minorHAnsi"/>
          <w:color w:val="000000" w:themeColor="text1"/>
          <w:sz w:val="22"/>
          <w:szCs w:val="22"/>
        </w:rPr>
      </w:pPr>
      <w:r w:rsidRPr="00B07CCB">
        <w:rPr>
          <w:rFonts w:asciiTheme="minorHAnsi" w:hAnsiTheme="minorHAnsi" w:cstheme="minorHAnsi"/>
          <w:color w:val="000000" w:themeColor="text1"/>
          <w:sz w:val="22"/>
          <w:szCs w:val="22"/>
        </w:rPr>
        <w:t>(f)</w:t>
      </w:r>
      <w:r w:rsidRPr="00B07CCB">
        <w:rPr>
          <w:rFonts w:asciiTheme="minorHAnsi" w:hAnsiTheme="minorHAnsi" w:cstheme="minorHAnsi"/>
          <w:color w:val="000000" w:themeColor="text1"/>
          <w:sz w:val="22"/>
          <w:szCs w:val="22"/>
        </w:rPr>
        <w:tab/>
        <w:t>Taking one of the following actions, within 30 calendar days of receiving notice under paragraph (d)(2), with respect to any employee who is so convicted</w:t>
      </w:r>
      <w:r w:rsidRPr="00B07CCB">
        <w:rPr>
          <w:rFonts w:asciiTheme="minorHAnsi" w:hAnsiTheme="minorHAnsi" w:cstheme="minorHAnsi"/>
          <w:color w:val="000000" w:themeColor="text1"/>
          <w:sz w:val="22"/>
          <w:szCs w:val="22"/>
        </w:rPr>
        <w:noBreakHyphen/>
        <w:t>- (1) Taking appropriate personnel action against such an employee, up to and including termination, consistent with the requirements of the Rehabilitation Act of 1973, as amended; or (2) Requiring such employee to participate satisfactorily in a drug abuse assistance or rehabilitation program approved for such purposes by a Federal, State, or local health, law enforcement, or other appropriate agency;</w:t>
      </w:r>
    </w:p>
    <w:p w14:paraId="0EDDEF16" w14:textId="77777777" w:rsidR="00B07CCB" w:rsidRPr="00B07CCB" w:rsidRDefault="00B07CCB" w:rsidP="00B07CCB">
      <w:pPr>
        <w:suppressAutoHyphens/>
        <w:spacing w:after="120"/>
        <w:ind w:left="734" w:right="-432" w:hanging="547"/>
        <w:rPr>
          <w:rFonts w:asciiTheme="minorHAnsi" w:hAnsiTheme="minorHAnsi" w:cstheme="minorHAnsi"/>
          <w:color w:val="000000" w:themeColor="text1"/>
          <w:sz w:val="22"/>
          <w:szCs w:val="22"/>
        </w:rPr>
      </w:pPr>
      <w:r w:rsidRPr="00B07CCB">
        <w:rPr>
          <w:rFonts w:asciiTheme="minorHAnsi" w:hAnsiTheme="minorHAnsi" w:cstheme="minorHAnsi"/>
          <w:color w:val="000000" w:themeColor="text1"/>
          <w:sz w:val="22"/>
          <w:szCs w:val="22"/>
        </w:rPr>
        <w:t>(g)</w:t>
      </w:r>
      <w:r w:rsidRPr="00B07CCB">
        <w:rPr>
          <w:rFonts w:asciiTheme="minorHAnsi" w:hAnsiTheme="minorHAnsi" w:cstheme="minorHAnsi"/>
          <w:color w:val="000000" w:themeColor="text1"/>
          <w:sz w:val="22"/>
          <w:szCs w:val="22"/>
        </w:rPr>
        <w:tab/>
        <w:t>Making a good faith effort to continue to maintain a drug</w:t>
      </w:r>
      <w:r w:rsidRPr="00B07CCB">
        <w:rPr>
          <w:rFonts w:asciiTheme="minorHAnsi" w:hAnsiTheme="minorHAnsi" w:cstheme="minorHAnsi"/>
          <w:color w:val="000000" w:themeColor="text1"/>
          <w:sz w:val="22"/>
          <w:szCs w:val="22"/>
        </w:rPr>
        <w:noBreakHyphen/>
        <w:t>free workplace through implementation of paragraphs (a), (b), (c), (d), (e) and (f).</w:t>
      </w:r>
    </w:p>
    <w:p w14:paraId="7329DD8E" w14:textId="77777777" w:rsidR="00B07CCB" w:rsidRPr="00B07CCB" w:rsidRDefault="00B07CCB" w:rsidP="00B07CCB">
      <w:pPr>
        <w:tabs>
          <w:tab w:val="left" w:pos="360"/>
        </w:tabs>
        <w:suppressAutoHyphens/>
        <w:spacing w:after="120"/>
        <w:ind w:left="720" w:right="-432" w:hanging="634"/>
        <w:rPr>
          <w:rFonts w:asciiTheme="minorHAnsi" w:hAnsiTheme="minorHAnsi" w:cstheme="minorHAnsi"/>
          <w:color w:val="000000" w:themeColor="text1"/>
          <w:sz w:val="22"/>
          <w:szCs w:val="22"/>
        </w:rPr>
      </w:pPr>
      <w:r w:rsidRPr="00B07CCB">
        <w:rPr>
          <w:rFonts w:asciiTheme="minorHAnsi" w:hAnsiTheme="minorHAnsi" w:cstheme="minorHAnsi"/>
          <w:b/>
          <w:color w:val="000000" w:themeColor="text1"/>
          <w:sz w:val="22"/>
          <w:szCs w:val="22"/>
        </w:rPr>
        <w:t>B</w:t>
      </w:r>
      <w:r w:rsidRPr="00B07CCB">
        <w:rPr>
          <w:rFonts w:asciiTheme="minorHAnsi" w:hAnsiTheme="minorHAnsi" w:cstheme="minorHAnsi"/>
          <w:color w:val="000000" w:themeColor="text1"/>
          <w:sz w:val="22"/>
          <w:szCs w:val="22"/>
        </w:rPr>
        <w:t>.</w:t>
      </w:r>
      <w:r w:rsidRPr="00B07CCB">
        <w:rPr>
          <w:rFonts w:asciiTheme="minorHAnsi" w:hAnsiTheme="minorHAnsi" w:cstheme="minorHAnsi"/>
          <w:color w:val="000000" w:themeColor="text1"/>
          <w:sz w:val="22"/>
          <w:szCs w:val="22"/>
        </w:rPr>
        <w:tab/>
      </w:r>
      <w:r w:rsidRPr="00B07CCB">
        <w:rPr>
          <w:rFonts w:asciiTheme="minorHAnsi" w:hAnsiTheme="minorHAnsi" w:cstheme="minorHAnsi"/>
          <w:color w:val="000000" w:themeColor="text1"/>
          <w:sz w:val="22"/>
          <w:szCs w:val="22"/>
        </w:rPr>
        <w:tab/>
        <w:t>The grantee may insert in the space provided below the site(s) for the performance of the work done in connection with the specific grant:</w:t>
      </w:r>
    </w:p>
    <w:p w14:paraId="28258421" w14:textId="77777777" w:rsidR="00B07CCB" w:rsidRPr="00B07CCB" w:rsidRDefault="00B07CCB" w:rsidP="00B07CCB">
      <w:pPr>
        <w:tabs>
          <w:tab w:val="left" w:pos="-1440"/>
          <w:tab w:val="left" w:pos="378"/>
          <w:tab w:val="left" w:pos="810"/>
        </w:tabs>
        <w:suppressAutoHyphens/>
        <w:ind w:left="810" w:hanging="810"/>
        <w:rPr>
          <w:rFonts w:asciiTheme="minorHAnsi" w:hAnsiTheme="minorHAnsi" w:cstheme="minorHAnsi"/>
          <w:color w:val="000000" w:themeColor="text1"/>
          <w:sz w:val="22"/>
          <w:szCs w:val="22"/>
        </w:rPr>
      </w:pPr>
      <w:r w:rsidRPr="00B07CCB">
        <w:rPr>
          <w:rFonts w:asciiTheme="minorHAnsi" w:hAnsiTheme="minorHAnsi" w:cstheme="minorHAnsi"/>
          <w:color w:val="000000" w:themeColor="text1"/>
          <w:sz w:val="22"/>
          <w:szCs w:val="22"/>
        </w:rPr>
        <w:t>Place of performance (Street address, city, county, state, zip code)</w:t>
      </w:r>
    </w:p>
    <w:tbl>
      <w:tblPr>
        <w:tblW w:w="0" w:type="auto"/>
        <w:tblInd w:w="468" w:type="dxa"/>
        <w:tblLook w:val="04A0" w:firstRow="1" w:lastRow="0" w:firstColumn="1" w:lastColumn="0" w:noHBand="0" w:noVBand="1"/>
      </w:tblPr>
      <w:tblGrid>
        <w:gridCol w:w="6480"/>
      </w:tblGrid>
      <w:tr w:rsidR="00B07CCB" w:rsidRPr="00B07CCB" w14:paraId="437835B2" w14:textId="77777777" w:rsidTr="004F2822">
        <w:tc>
          <w:tcPr>
            <w:tcW w:w="6480" w:type="dxa"/>
            <w:tcBorders>
              <w:top w:val="nil"/>
              <w:left w:val="nil"/>
              <w:bottom w:val="single" w:sz="4" w:space="0" w:color="auto"/>
              <w:right w:val="nil"/>
            </w:tcBorders>
          </w:tcPr>
          <w:p w14:paraId="424A9D10" w14:textId="77777777" w:rsidR="00B07CCB" w:rsidRPr="00B07CCB" w:rsidRDefault="00B07CCB" w:rsidP="00B07CCB">
            <w:pPr>
              <w:tabs>
                <w:tab w:val="left" w:pos="-1440"/>
                <w:tab w:val="left" w:pos="378"/>
                <w:tab w:val="left" w:pos="810"/>
              </w:tabs>
              <w:suppressAutoHyphens/>
              <w:ind w:left="810" w:hanging="810"/>
              <w:rPr>
                <w:rFonts w:asciiTheme="minorHAnsi" w:hAnsiTheme="minorHAnsi" w:cstheme="minorHAnsi"/>
                <w:color w:val="000000" w:themeColor="text1"/>
                <w:sz w:val="22"/>
                <w:szCs w:val="22"/>
              </w:rPr>
            </w:pPr>
          </w:p>
        </w:tc>
      </w:tr>
      <w:tr w:rsidR="00B07CCB" w:rsidRPr="00B07CCB" w14:paraId="18EB3CA9" w14:textId="77777777" w:rsidTr="004F2822">
        <w:tc>
          <w:tcPr>
            <w:tcW w:w="6480" w:type="dxa"/>
            <w:tcBorders>
              <w:top w:val="single" w:sz="4" w:space="0" w:color="auto"/>
              <w:left w:val="nil"/>
              <w:bottom w:val="single" w:sz="4" w:space="0" w:color="auto"/>
              <w:right w:val="nil"/>
            </w:tcBorders>
          </w:tcPr>
          <w:p w14:paraId="75B0C10E" w14:textId="77777777" w:rsidR="00B07CCB" w:rsidRPr="00B07CCB" w:rsidRDefault="00B07CCB" w:rsidP="00B07CCB">
            <w:pPr>
              <w:tabs>
                <w:tab w:val="left" w:pos="-1440"/>
                <w:tab w:val="left" w:pos="378"/>
                <w:tab w:val="left" w:pos="810"/>
              </w:tabs>
              <w:suppressAutoHyphens/>
              <w:ind w:left="810" w:hanging="810"/>
              <w:rPr>
                <w:rFonts w:asciiTheme="minorHAnsi" w:hAnsiTheme="minorHAnsi" w:cstheme="minorHAnsi"/>
                <w:color w:val="000000" w:themeColor="text1"/>
                <w:sz w:val="22"/>
                <w:szCs w:val="22"/>
              </w:rPr>
            </w:pPr>
          </w:p>
        </w:tc>
      </w:tr>
      <w:tr w:rsidR="00B07CCB" w:rsidRPr="00B07CCB" w14:paraId="1E2DF7AF" w14:textId="77777777" w:rsidTr="004F2822">
        <w:tc>
          <w:tcPr>
            <w:tcW w:w="6480" w:type="dxa"/>
            <w:tcBorders>
              <w:top w:val="single" w:sz="4" w:space="0" w:color="auto"/>
              <w:left w:val="nil"/>
              <w:bottom w:val="single" w:sz="4" w:space="0" w:color="auto"/>
              <w:right w:val="nil"/>
            </w:tcBorders>
          </w:tcPr>
          <w:p w14:paraId="1382DB91" w14:textId="77777777" w:rsidR="00B07CCB" w:rsidRPr="00B07CCB" w:rsidRDefault="00B07CCB" w:rsidP="00B07CCB">
            <w:pPr>
              <w:tabs>
                <w:tab w:val="left" w:pos="-1440"/>
                <w:tab w:val="left" w:pos="378"/>
                <w:tab w:val="left" w:pos="810"/>
              </w:tabs>
              <w:suppressAutoHyphens/>
              <w:ind w:left="810" w:hanging="810"/>
              <w:rPr>
                <w:rFonts w:asciiTheme="minorHAnsi" w:hAnsiTheme="minorHAnsi" w:cstheme="minorHAnsi"/>
                <w:color w:val="000000" w:themeColor="text1"/>
                <w:sz w:val="22"/>
                <w:szCs w:val="22"/>
              </w:rPr>
            </w:pPr>
          </w:p>
        </w:tc>
      </w:tr>
    </w:tbl>
    <w:p w14:paraId="6483BC47" w14:textId="77777777" w:rsidR="00B07CCB" w:rsidRPr="00B07CCB" w:rsidRDefault="00B07CCB" w:rsidP="00B07CCB">
      <w:pPr>
        <w:tabs>
          <w:tab w:val="left" w:pos="-1440"/>
          <w:tab w:val="left" w:pos="378"/>
          <w:tab w:val="left" w:pos="810"/>
        </w:tabs>
        <w:suppressAutoHyphens/>
        <w:spacing w:before="60" w:after="60"/>
        <w:ind w:left="810" w:hanging="810"/>
        <w:rPr>
          <w:rFonts w:asciiTheme="minorHAnsi" w:hAnsiTheme="minorHAnsi" w:cstheme="minorHAnsi"/>
          <w:color w:val="000000" w:themeColor="text1"/>
          <w:sz w:val="22"/>
          <w:szCs w:val="22"/>
        </w:rPr>
      </w:pPr>
      <w:r w:rsidRPr="00B07CCB">
        <w:rPr>
          <w:rFonts w:asciiTheme="minorHAnsi" w:hAnsiTheme="minorHAnsi" w:cstheme="minorHAnsi"/>
          <w:color w:val="000000" w:themeColor="text1"/>
          <w:sz w:val="22"/>
          <w:szCs w:val="22"/>
        </w:rPr>
        <w:tab/>
      </w:r>
      <w:r w:rsidRPr="00B07CCB">
        <w:rPr>
          <w:rFonts w:asciiTheme="minorHAnsi" w:hAnsiTheme="minorHAnsi" w:cstheme="minorHAnsi"/>
          <w:color w:val="000000" w:themeColor="text1"/>
          <w:sz w:val="22"/>
          <w:szCs w:val="22"/>
        </w:rPr>
        <w:sym w:font="Wingdings" w:char="0071"/>
      </w:r>
      <w:r w:rsidRPr="00B07CCB">
        <w:rPr>
          <w:rFonts w:asciiTheme="minorHAnsi" w:hAnsiTheme="minorHAnsi" w:cstheme="minorHAnsi"/>
          <w:color w:val="000000" w:themeColor="text1"/>
          <w:sz w:val="22"/>
          <w:szCs w:val="22"/>
        </w:rPr>
        <w:t xml:space="preserve"> Check if there are workplaces on file that are not identified here.</w:t>
      </w:r>
    </w:p>
    <w:p w14:paraId="2CDAE97A" w14:textId="77777777" w:rsidR="00B07CCB" w:rsidRPr="00B07CCB" w:rsidRDefault="00B07CCB" w:rsidP="00B07CCB">
      <w:pPr>
        <w:tabs>
          <w:tab w:val="left" w:pos="378"/>
        </w:tabs>
        <w:suppressAutoHyphens/>
        <w:rPr>
          <w:rFonts w:asciiTheme="minorHAnsi" w:hAnsiTheme="minorHAnsi" w:cstheme="minorHAnsi"/>
          <w:color w:val="000000" w:themeColor="text1"/>
          <w:sz w:val="22"/>
          <w:szCs w:val="22"/>
        </w:rPr>
      </w:pPr>
    </w:p>
    <w:p w14:paraId="653BC68F" w14:textId="77777777" w:rsidR="00B07CCB" w:rsidRPr="00B07CCB" w:rsidRDefault="00B07CCB" w:rsidP="00B07CCB">
      <w:pPr>
        <w:tabs>
          <w:tab w:val="left" w:pos="378"/>
        </w:tabs>
        <w:suppressAutoHyphens/>
        <w:rPr>
          <w:rFonts w:asciiTheme="minorHAnsi" w:hAnsiTheme="minorHAnsi" w:cstheme="minorHAnsi"/>
          <w:color w:val="000000" w:themeColor="text1"/>
          <w:sz w:val="22"/>
          <w:szCs w:val="22"/>
        </w:rPr>
      </w:pPr>
      <w:r w:rsidRPr="00B07CCB">
        <w:rPr>
          <w:rFonts w:asciiTheme="minorHAnsi" w:hAnsiTheme="minorHAnsi" w:cstheme="minorHAnsi"/>
          <w:color w:val="000000" w:themeColor="text1"/>
          <w:sz w:val="22"/>
          <w:szCs w:val="22"/>
        </w:rPr>
        <w:t>This Certification is executed by the persons signing below who warrant that they have the authority to execute this Certification.</w:t>
      </w:r>
    </w:p>
    <w:p w14:paraId="413D429A" w14:textId="77777777" w:rsidR="00B07CCB" w:rsidRPr="00B07CCB" w:rsidRDefault="00B07CCB" w:rsidP="00B07CCB">
      <w:pPr>
        <w:tabs>
          <w:tab w:val="left" w:pos="378"/>
        </w:tabs>
        <w:suppressAutoHyphens/>
        <w:rPr>
          <w:rFonts w:asciiTheme="minorHAnsi" w:hAnsiTheme="minorHAnsi" w:cstheme="minorHAnsi"/>
          <w:color w:val="000000" w:themeColor="text1"/>
          <w:sz w:val="22"/>
          <w:szCs w:val="22"/>
        </w:rPr>
      </w:pPr>
    </w:p>
    <w:tbl>
      <w:tblPr>
        <w:tblW w:w="0" w:type="auto"/>
        <w:tblInd w:w="3708" w:type="dxa"/>
        <w:tblLook w:val="04A0" w:firstRow="1" w:lastRow="0" w:firstColumn="1" w:lastColumn="0" w:noHBand="0" w:noVBand="1"/>
      </w:tblPr>
      <w:tblGrid>
        <w:gridCol w:w="3080"/>
        <w:gridCol w:w="1540"/>
      </w:tblGrid>
      <w:tr w:rsidR="00B07CCB" w:rsidRPr="00B07CCB" w14:paraId="7C58A5C7" w14:textId="77777777" w:rsidTr="004F2822">
        <w:trPr>
          <w:trHeight w:val="228"/>
        </w:trPr>
        <w:tc>
          <w:tcPr>
            <w:tcW w:w="4620" w:type="dxa"/>
            <w:gridSpan w:val="2"/>
            <w:tcBorders>
              <w:top w:val="single" w:sz="4" w:space="0" w:color="auto"/>
              <w:left w:val="nil"/>
              <w:bottom w:val="nil"/>
              <w:right w:val="nil"/>
            </w:tcBorders>
            <w:hideMark/>
          </w:tcPr>
          <w:p w14:paraId="6630E1F0" w14:textId="77777777" w:rsidR="00B07CCB" w:rsidRPr="00B07CCB" w:rsidRDefault="00B07CCB" w:rsidP="00B07CCB">
            <w:pPr>
              <w:tabs>
                <w:tab w:val="left" w:pos="-1440"/>
                <w:tab w:val="left" w:pos="378"/>
                <w:tab w:val="left" w:pos="810"/>
              </w:tabs>
              <w:suppressAutoHyphens/>
              <w:ind w:left="810" w:hanging="810"/>
              <w:jc w:val="center"/>
              <w:rPr>
                <w:rFonts w:asciiTheme="minorHAnsi" w:hAnsiTheme="minorHAnsi" w:cstheme="minorHAnsi"/>
                <w:color w:val="000000" w:themeColor="text1"/>
                <w:sz w:val="22"/>
                <w:szCs w:val="22"/>
              </w:rPr>
            </w:pPr>
            <w:r w:rsidRPr="00B07CCB">
              <w:rPr>
                <w:rFonts w:asciiTheme="minorHAnsi" w:hAnsiTheme="minorHAnsi" w:cstheme="minorHAnsi"/>
                <w:color w:val="000000" w:themeColor="text1"/>
                <w:sz w:val="22"/>
                <w:szCs w:val="22"/>
              </w:rPr>
              <w:t>Signature</w:t>
            </w:r>
          </w:p>
        </w:tc>
      </w:tr>
      <w:tr w:rsidR="00B07CCB" w:rsidRPr="00B07CCB" w14:paraId="6C24A9F5" w14:textId="77777777" w:rsidTr="004F2822">
        <w:trPr>
          <w:trHeight w:val="256"/>
        </w:trPr>
        <w:tc>
          <w:tcPr>
            <w:tcW w:w="3080" w:type="dxa"/>
            <w:tcBorders>
              <w:top w:val="nil"/>
              <w:left w:val="nil"/>
              <w:bottom w:val="single" w:sz="4" w:space="0" w:color="auto"/>
              <w:right w:val="nil"/>
            </w:tcBorders>
          </w:tcPr>
          <w:p w14:paraId="6FDCAB37" w14:textId="77777777" w:rsidR="00B07CCB" w:rsidRPr="00B07CCB" w:rsidRDefault="00B07CCB" w:rsidP="00B07CCB">
            <w:pPr>
              <w:tabs>
                <w:tab w:val="left" w:pos="-1440"/>
                <w:tab w:val="left" w:pos="378"/>
                <w:tab w:val="left" w:pos="810"/>
              </w:tabs>
              <w:suppressAutoHyphens/>
              <w:ind w:left="810" w:hanging="810"/>
              <w:jc w:val="center"/>
              <w:rPr>
                <w:rFonts w:asciiTheme="minorHAnsi" w:hAnsiTheme="minorHAnsi" w:cstheme="minorHAnsi"/>
                <w:color w:val="000000" w:themeColor="text1"/>
                <w:sz w:val="22"/>
                <w:szCs w:val="22"/>
              </w:rPr>
            </w:pPr>
          </w:p>
        </w:tc>
        <w:tc>
          <w:tcPr>
            <w:tcW w:w="1540" w:type="dxa"/>
            <w:tcBorders>
              <w:top w:val="nil"/>
              <w:left w:val="nil"/>
              <w:bottom w:val="single" w:sz="4" w:space="0" w:color="auto"/>
              <w:right w:val="nil"/>
            </w:tcBorders>
          </w:tcPr>
          <w:p w14:paraId="7FA15AC8" w14:textId="77777777" w:rsidR="00B07CCB" w:rsidRPr="00B07CCB" w:rsidRDefault="00B07CCB" w:rsidP="00B07CCB">
            <w:pPr>
              <w:tabs>
                <w:tab w:val="left" w:pos="-1440"/>
                <w:tab w:val="left" w:pos="378"/>
                <w:tab w:val="left" w:pos="810"/>
              </w:tabs>
              <w:suppressAutoHyphens/>
              <w:ind w:left="810" w:hanging="810"/>
              <w:jc w:val="center"/>
              <w:rPr>
                <w:rFonts w:asciiTheme="minorHAnsi" w:hAnsiTheme="minorHAnsi" w:cstheme="minorHAnsi"/>
                <w:color w:val="000000" w:themeColor="text1"/>
                <w:sz w:val="22"/>
                <w:szCs w:val="22"/>
              </w:rPr>
            </w:pPr>
          </w:p>
        </w:tc>
      </w:tr>
      <w:tr w:rsidR="00B07CCB" w:rsidRPr="00B07CCB" w14:paraId="0269F93B" w14:textId="77777777" w:rsidTr="004F2822">
        <w:trPr>
          <w:trHeight w:val="282"/>
        </w:trPr>
        <w:tc>
          <w:tcPr>
            <w:tcW w:w="3080" w:type="dxa"/>
            <w:tcBorders>
              <w:top w:val="single" w:sz="4" w:space="0" w:color="auto"/>
              <w:left w:val="nil"/>
              <w:bottom w:val="nil"/>
              <w:right w:val="nil"/>
            </w:tcBorders>
            <w:hideMark/>
          </w:tcPr>
          <w:p w14:paraId="55990D38" w14:textId="77777777" w:rsidR="00B07CCB" w:rsidRPr="00B07CCB" w:rsidRDefault="00B07CCB" w:rsidP="00B07CCB">
            <w:pPr>
              <w:tabs>
                <w:tab w:val="left" w:pos="-1440"/>
                <w:tab w:val="left" w:pos="378"/>
                <w:tab w:val="left" w:pos="810"/>
              </w:tabs>
              <w:suppressAutoHyphens/>
              <w:ind w:left="810" w:hanging="810"/>
              <w:jc w:val="center"/>
              <w:rPr>
                <w:rFonts w:asciiTheme="minorHAnsi" w:hAnsiTheme="minorHAnsi" w:cstheme="minorHAnsi"/>
                <w:color w:val="000000" w:themeColor="text1"/>
                <w:sz w:val="22"/>
                <w:szCs w:val="22"/>
              </w:rPr>
            </w:pPr>
            <w:r w:rsidRPr="00B07CCB">
              <w:rPr>
                <w:rFonts w:asciiTheme="minorHAnsi" w:hAnsiTheme="minorHAnsi" w:cstheme="minorHAnsi"/>
                <w:color w:val="000000" w:themeColor="text1"/>
                <w:sz w:val="22"/>
                <w:szCs w:val="22"/>
              </w:rPr>
              <w:t>Title</w:t>
            </w:r>
          </w:p>
        </w:tc>
        <w:tc>
          <w:tcPr>
            <w:tcW w:w="1540" w:type="dxa"/>
            <w:tcBorders>
              <w:top w:val="single" w:sz="4" w:space="0" w:color="auto"/>
              <w:left w:val="nil"/>
              <w:bottom w:val="nil"/>
              <w:right w:val="nil"/>
            </w:tcBorders>
            <w:hideMark/>
          </w:tcPr>
          <w:p w14:paraId="6B9D08DD" w14:textId="77777777" w:rsidR="00B07CCB" w:rsidRPr="00B07CCB" w:rsidRDefault="00B07CCB" w:rsidP="00B07CCB">
            <w:pPr>
              <w:tabs>
                <w:tab w:val="left" w:pos="-1440"/>
                <w:tab w:val="left" w:pos="378"/>
                <w:tab w:val="left" w:pos="810"/>
              </w:tabs>
              <w:suppressAutoHyphens/>
              <w:ind w:left="810" w:hanging="810"/>
              <w:jc w:val="center"/>
              <w:rPr>
                <w:rFonts w:asciiTheme="minorHAnsi" w:hAnsiTheme="minorHAnsi" w:cstheme="minorHAnsi"/>
                <w:color w:val="000000" w:themeColor="text1"/>
                <w:sz w:val="22"/>
                <w:szCs w:val="22"/>
              </w:rPr>
            </w:pPr>
            <w:r w:rsidRPr="00B07CCB">
              <w:rPr>
                <w:rFonts w:asciiTheme="minorHAnsi" w:hAnsiTheme="minorHAnsi" w:cstheme="minorHAnsi"/>
                <w:color w:val="000000" w:themeColor="text1"/>
                <w:sz w:val="22"/>
                <w:szCs w:val="22"/>
              </w:rPr>
              <w:t>Date</w:t>
            </w:r>
          </w:p>
        </w:tc>
      </w:tr>
      <w:tr w:rsidR="00B07CCB" w:rsidRPr="00B07CCB" w14:paraId="0B77771E" w14:textId="77777777" w:rsidTr="004F2822">
        <w:trPr>
          <w:trHeight w:val="282"/>
        </w:trPr>
        <w:tc>
          <w:tcPr>
            <w:tcW w:w="4620" w:type="dxa"/>
            <w:gridSpan w:val="2"/>
            <w:tcBorders>
              <w:top w:val="nil"/>
              <w:left w:val="nil"/>
              <w:bottom w:val="single" w:sz="4" w:space="0" w:color="auto"/>
              <w:right w:val="nil"/>
            </w:tcBorders>
          </w:tcPr>
          <w:p w14:paraId="368AF220" w14:textId="77777777" w:rsidR="00B07CCB" w:rsidRPr="00B07CCB" w:rsidRDefault="00B07CCB" w:rsidP="00B07CCB">
            <w:pPr>
              <w:tabs>
                <w:tab w:val="left" w:pos="-1440"/>
                <w:tab w:val="left" w:pos="378"/>
                <w:tab w:val="left" w:pos="810"/>
              </w:tabs>
              <w:suppressAutoHyphens/>
              <w:ind w:left="810" w:hanging="810"/>
              <w:jc w:val="center"/>
              <w:rPr>
                <w:rFonts w:asciiTheme="minorHAnsi" w:hAnsiTheme="minorHAnsi" w:cstheme="minorHAnsi"/>
                <w:color w:val="000000" w:themeColor="text1"/>
                <w:sz w:val="22"/>
                <w:szCs w:val="22"/>
              </w:rPr>
            </w:pPr>
          </w:p>
        </w:tc>
      </w:tr>
      <w:tr w:rsidR="00B07CCB" w:rsidRPr="00B07CCB" w14:paraId="7C761623" w14:textId="77777777" w:rsidTr="004F2822">
        <w:trPr>
          <w:trHeight w:val="70"/>
        </w:trPr>
        <w:tc>
          <w:tcPr>
            <w:tcW w:w="4620" w:type="dxa"/>
            <w:gridSpan w:val="2"/>
            <w:tcBorders>
              <w:top w:val="single" w:sz="4" w:space="0" w:color="auto"/>
              <w:left w:val="nil"/>
              <w:bottom w:val="nil"/>
              <w:right w:val="nil"/>
            </w:tcBorders>
            <w:hideMark/>
          </w:tcPr>
          <w:p w14:paraId="01217AF1" w14:textId="77777777" w:rsidR="00B07CCB" w:rsidRPr="00B07CCB" w:rsidRDefault="00B07CCB" w:rsidP="00B07CCB">
            <w:pPr>
              <w:tabs>
                <w:tab w:val="left" w:pos="-1440"/>
                <w:tab w:val="left" w:pos="378"/>
                <w:tab w:val="left" w:pos="810"/>
              </w:tabs>
              <w:suppressAutoHyphens/>
              <w:ind w:left="810" w:hanging="810"/>
              <w:jc w:val="center"/>
              <w:rPr>
                <w:rFonts w:asciiTheme="minorHAnsi" w:hAnsiTheme="minorHAnsi" w:cstheme="minorHAnsi"/>
                <w:color w:val="000000" w:themeColor="text1"/>
                <w:sz w:val="22"/>
                <w:szCs w:val="22"/>
              </w:rPr>
            </w:pPr>
            <w:r w:rsidRPr="00B07CCB">
              <w:rPr>
                <w:rFonts w:asciiTheme="minorHAnsi" w:hAnsiTheme="minorHAnsi" w:cstheme="minorHAnsi"/>
                <w:color w:val="000000" w:themeColor="text1"/>
                <w:sz w:val="22"/>
                <w:szCs w:val="22"/>
              </w:rPr>
              <w:t>Organization</w:t>
            </w:r>
          </w:p>
        </w:tc>
      </w:tr>
    </w:tbl>
    <w:p w14:paraId="593C2B75" w14:textId="77777777" w:rsidR="00B07CCB" w:rsidRPr="00B07CCB" w:rsidRDefault="00B07CCB" w:rsidP="00B07CCB">
      <w:pPr>
        <w:suppressAutoHyphens/>
        <w:spacing w:after="120"/>
        <w:ind w:left="806" w:hanging="806"/>
        <w:jc w:val="center"/>
        <w:rPr>
          <w:rFonts w:asciiTheme="minorHAnsi" w:hAnsiTheme="minorHAnsi" w:cstheme="minorHAnsi"/>
          <w:b/>
          <w:color w:val="000000" w:themeColor="text1"/>
          <w:szCs w:val="24"/>
        </w:rPr>
      </w:pPr>
      <w:r w:rsidRPr="00B07CCB">
        <w:rPr>
          <w:rFonts w:asciiTheme="minorHAnsi" w:hAnsiTheme="minorHAnsi" w:cstheme="minorHAnsi"/>
          <w:b/>
          <w:color w:val="000000" w:themeColor="text1"/>
          <w:szCs w:val="24"/>
        </w:rPr>
        <w:t>Instructions for Certification Regarding Debarment, Suspension, Ineligibility and Voluntary Exclusion-</w:t>
      </w:r>
      <w:r w:rsidRPr="00B07CCB">
        <w:rPr>
          <w:rFonts w:asciiTheme="minorHAnsi" w:hAnsiTheme="minorHAnsi" w:cstheme="minorHAnsi"/>
          <w:b/>
          <w:color w:val="000000" w:themeColor="text1"/>
          <w:szCs w:val="24"/>
        </w:rPr>
        <w:noBreakHyphen/>
        <w:t>Lower Tier Covered Transactions</w:t>
      </w:r>
    </w:p>
    <w:p w14:paraId="745C1EB6" w14:textId="77777777" w:rsidR="00B07CCB" w:rsidRPr="00B07CCB" w:rsidRDefault="00B07CCB" w:rsidP="00B07CCB">
      <w:pPr>
        <w:tabs>
          <w:tab w:val="left" w:pos="-1440"/>
          <w:tab w:val="left" w:pos="0"/>
          <w:tab w:val="left" w:pos="360"/>
        </w:tabs>
        <w:suppressAutoHyphens/>
        <w:spacing w:after="180"/>
        <w:rPr>
          <w:rFonts w:asciiTheme="minorHAnsi" w:hAnsiTheme="minorHAnsi" w:cstheme="minorHAnsi"/>
          <w:color w:val="000000" w:themeColor="text1"/>
          <w:szCs w:val="24"/>
        </w:rPr>
      </w:pPr>
      <w:r w:rsidRPr="00B07CCB">
        <w:rPr>
          <w:rFonts w:asciiTheme="minorHAnsi" w:hAnsiTheme="minorHAnsi" w:cstheme="minorHAnsi"/>
          <w:b/>
          <w:color w:val="000000" w:themeColor="text1"/>
          <w:szCs w:val="24"/>
        </w:rPr>
        <w:t>READ CAREFULLY BEFORE SIGNING THE CERTIFICATION</w:t>
      </w:r>
      <w:r w:rsidRPr="00B07CCB">
        <w:rPr>
          <w:rFonts w:asciiTheme="minorHAnsi" w:hAnsiTheme="minorHAnsi" w:cstheme="minorHAnsi"/>
          <w:color w:val="000000" w:themeColor="text1"/>
          <w:szCs w:val="24"/>
        </w:rPr>
        <w:t>. Federal regulations require contractors and bidders to sign and abide by the terms of this certification, without modification, in order to participate in certain transactions directly or indirectly involving federal funds.</w:t>
      </w:r>
    </w:p>
    <w:p w14:paraId="0D132BF3" w14:textId="77777777" w:rsidR="00B07CCB" w:rsidRPr="00B07CCB" w:rsidRDefault="00B07CCB" w:rsidP="00B07CCB">
      <w:pPr>
        <w:tabs>
          <w:tab w:val="left" w:pos="-1440"/>
          <w:tab w:val="left" w:pos="360"/>
        </w:tabs>
        <w:suppressAutoHyphens/>
        <w:spacing w:after="120"/>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1.</w:t>
      </w:r>
      <w:r w:rsidRPr="00B07CCB">
        <w:rPr>
          <w:rFonts w:asciiTheme="minorHAnsi" w:hAnsiTheme="minorHAnsi" w:cstheme="minorHAnsi"/>
          <w:color w:val="000000" w:themeColor="text1"/>
          <w:szCs w:val="24"/>
        </w:rPr>
        <w:tab/>
        <w:t xml:space="preserve">By signing and submitting this proposal, the prospective lower tier participant is providing the certification set out below. </w:t>
      </w:r>
    </w:p>
    <w:p w14:paraId="3389B842" w14:textId="77777777" w:rsidR="00B07CCB" w:rsidRPr="00B07CCB" w:rsidRDefault="00B07CCB" w:rsidP="00B07CCB">
      <w:pPr>
        <w:tabs>
          <w:tab w:val="left" w:pos="270"/>
          <w:tab w:val="left" w:pos="360"/>
        </w:tabs>
        <w:suppressAutoHyphens/>
        <w:spacing w:after="120"/>
        <w:ind w:left="360" w:right="-72"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2.</w:t>
      </w:r>
      <w:r w:rsidRPr="00B07CCB">
        <w:rPr>
          <w:rFonts w:asciiTheme="minorHAnsi" w:hAnsiTheme="minorHAnsi" w:cstheme="minorHAnsi"/>
          <w:color w:val="000000" w:themeColor="text1"/>
          <w:szCs w:val="24"/>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456E918B" w14:textId="77777777" w:rsidR="00B07CCB" w:rsidRPr="00B07CCB" w:rsidRDefault="00B07CCB" w:rsidP="00B07CCB">
      <w:pPr>
        <w:tabs>
          <w:tab w:val="left" w:pos="-1440"/>
          <w:tab w:val="left" w:pos="360"/>
        </w:tabs>
        <w:suppressAutoHyphens/>
        <w:spacing w:after="120"/>
        <w:ind w:left="360" w:right="18"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3.</w:t>
      </w:r>
      <w:r w:rsidRPr="00B07CCB">
        <w:rPr>
          <w:rFonts w:asciiTheme="minorHAnsi" w:hAnsiTheme="minorHAnsi" w:cstheme="minorHAnsi"/>
          <w:color w:val="000000" w:themeColor="text1"/>
          <w:szCs w:val="24"/>
        </w:rPr>
        <w:tab/>
        <w:t>The prospective lower tier participant shall provide immediate written notice to the person to which this proposal is submitted if at any time the prospective lower tier participant learns that its certification was erroneous when submitted or had become erroneous by reason of changed circumstances.</w:t>
      </w:r>
    </w:p>
    <w:p w14:paraId="3DD26BF8" w14:textId="77777777" w:rsidR="00B07CCB" w:rsidRPr="00B07CCB" w:rsidRDefault="00B07CCB" w:rsidP="00B07CCB">
      <w:pPr>
        <w:tabs>
          <w:tab w:val="left" w:pos="360"/>
        </w:tabs>
        <w:suppressAutoHyphens/>
        <w:spacing w:after="120"/>
        <w:ind w:left="360" w:right="18"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4.</w:t>
      </w:r>
      <w:r w:rsidRPr="00B07CCB">
        <w:rPr>
          <w:rFonts w:asciiTheme="minorHAnsi" w:hAnsiTheme="minorHAnsi" w:cstheme="minorHAnsi"/>
          <w:color w:val="000000" w:themeColor="text1"/>
          <w:szCs w:val="24"/>
        </w:rPr>
        <w:tab/>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4C84E734" w14:textId="77777777" w:rsidR="00B07CCB" w:rsidRPr="00B07CCB" w:rsidRDefault="00B07CCB" w:rsidP="00B07CCB">
      <w:pPr>
        <w:suppressAutoHyphens/>
        <w:spacing w:after="120"/>
        <w:ind w:left="360" w:right="-72"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5.</w:t>
      </w:r>
      <w:r w:rsidRPr="00B07CCB">
        <w:rPr>
          <w:rFonts w:asciiTheme="minorHAnsi" w:hAnsiTheme="minorHAnsi" w:cstheme="minorHAnsi"/>
          <w:color w:val="000000" w:themeColor="text1"/>
          <w:szCs w:val="24"/>
        </w:rPr>
        <w:tab/>
        <w:t>The prospective lower tier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21A69520" w14:textId="77777777" w:rsidR="00B07CCB" w:rsidRPr="00B07CCB" w:rsidRDefault="00B07CCB" w:rsidP="00B07CCB">
      <w:pPr>
        <w:tabs>
          <w:tab w:val="left" w:pos="360"/>
        </w:tabs>
        <w:suppressAutoHyphens/>
        <w:spacing w:after="120"/>
        <w:ind w:left="360" w:right="-162"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6.</w:t>
      </w:r>
      <w:r w:rsidRPr="00B07CCB">
        <w:rPr>
          <w:rFonts w:asciiTheme="minorHAnsi" w:hAnsiTheme="minorHAnsi" w:cstheme="minorHAnsi"/>
          <w:color w:val="000000" w:themeColor="text1"/>
          <w:szCs w:val="24"/>
        </w:rPr>
        <w:tab/>
        <w:t>The prospective lower tier participant further agrees by submitting this proposal that it will include this clause titled “Certification Regarding Debarment, Suspension, Ineligibility and Voluntary Exclusion Lower Tier Covered Transactions,” without modification, in all lower tier covered transactions and in all solicitations for lower tier covered transactions.</w:t>
      </w:r>
    </w:p>
    <w:p w14:paraId="0EB3C14C" w14:textId="77777777" w:rsidR="00B07CCB" w:rsidRPr="00B07CCB" w:rsidRDefault="00B07CCB" w:rsidP="00B07CCB">
      <w:pPr>
        <w:tabs>
          <w:tab w:val="left" w:pos="360"/>
        </w:tabs>
        <w:suppressAutoHyphens/>
        <w:spacing w:after="120"/>
        <w:ind w:left="360" w:right="-162"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7.</w:t>
      </w:r>
      <w:r w:rsidRPr="00B07CCB">
        <w:rPr>
          <w:rFonts w:asciiTheme="minorHAnsi" w:hAnsiTheme="minorHAnsi" w:cstheme="minorHAnsi"/>
          <w:color w:val="000000" w:themeColor="text1"/>
          <w:szCs w:val="24"/>
        </w:rPr>
        <w:tab/>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210B3DD4" w14:textId="77777777" w:rsidR="00B07CCB" w:rsidRPr="00B07CCB" w:rsidRDefault="00B07CCB" w:rsidP="00B07CCB">
      <w:pPr>
        <w:suppressAutoHyphens/>
        <w:spacing w:after="120"/>
        <w:ind w:left="360" w:right="-72"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8.</w:t>
      </w:r>
      <w:r w:rsidRPr="00B07CCB">
        <w:rPr>
          <w:rFonts w:asciiTheme="minorHAnsi" w:hAnsiTheme="minorHAnsi" w:cstheme="minorHAnsi"/>
          <w:color w:val="000000" w:themeColor="text1"/>
          <w:szCs w:val="24"/>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74075EF" w14:textId="77777777" w:rsidR="00B07CCB" w:rsidRPr="00B07CCB" w:rsidRDefault="00B07CCB" w:rsidP="00B07CCB">
      <w:pPr>
        <w:tabs>
          <w:tab w:val="left" w:pos="360"/>
        </w:tabs>
        <w:suppressAutoHyphens/>
        <w:spacing w:after="120"/>
        <w:ind w:left="360" w:right="-522"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9.</w:t>
      </w:r>
      <w:r w:rsidRPr="00B07CCB">
        <w:rPr>
          <w:rFonts w:asciiTheme="minorHAnsi" w:hAnsiTheme="minorHAnsi" w:cstheme="minorHAnsi"/>
          <w:color w:val="000000" w:themeColor="text1"/>
          <w:szCs w:val="24"/>
        </w:rPr>
        <w:tab/>
        <w:t>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5EF92A63" w14:textId="77777777" w:rsidR="00B07CCB" w:rsidRPr="00B07CCB" w:rsidRDefault="00B07CCB" w:rsidP="00B07CCB">
      <w:pPr>
        <w:tabs>
          <w:tab w:val="left" w:pos="360"/>
          <w:tab w:val="left" w:pos="810"/>
        </w:tabs>
        <w:suppressAutoHyphens/>
        <w:ind w:left="810" w:hanging="810"/>
        <w:rPr>
          <w:rFonts w:asciiTheme="minorHAnsi" w:hAnsiTheme="minorHAnsi" w:cstheme="minorHAnsi"/>
          <w:color w:val="000000" w:themeColor="text1"/>
          <w:szCs w:val="24"/>
        </w:rPr>
      </w:pPr>
    </w:p>
    <w:p w14:paraId="17DC0CA2" w14:textId="77777777" w:rsidR="00B07CCB" w:rsidRPr="00B07CCB" w:rsidRDefault="00B07CCB" w:rsidP="00B07CCB">
      <w:pPr>
        <w:tabs>
          <w:tab w:val="left" w:pos="-1440"/>
          <w:tab w:val="left" w:pos="360"/>
          <w:tab w:val="left" w:pos="810"/>
        </w:tabs>
        <w:suppressAutoHyphens/>
        <w:ind w:left="810" w:hanging="810"/>
        <w:jc w:val="center"/>
        <w:rPr>
          <w:rFonts w:asciiTheme="minorHAnsi" w:hAnsiTheme="minorHAnsi" w:cstheme="minorHAnsi"/>
          <w:b/>
          <w:color w:val="000000" w:themeColor="text1"/>
          <w:szCs w:val="24"/>
        </w:rPr>
      </w:pPr>
      <w:r w:rsidRPr="00B07CCB">
        <w:rPr>
          <w:rFonts w:asciiTheme="minorHAnsi" w:hAnsiTheme="minorHAnsi" w:cstheme="minorHAnsi"/>
          <w:b/>
          <w:color w:val="000000" w:themeColor="text1"/>
          <w:szCs w:val="24"/>
        </w:rPr>
        <w:t>Certification Regarding Debarment, Suspension, Ineligibility and</w:t>
      </w:r>
    </w:p>
    <w:p w14:paraId="6FDD4F35" w14:textId="77777777" w:rsidR="00B07CCB" w:rsidRPr="00B07CCB" w:rsidRDefault="00B07CCB" w:rsidP="00B07CCB">
      <w:pPr>
        <w:tabs>
          <w:tab w:val="left" w:pos="-1440"/>
          <w:tab w:val="left" w:pos="360"/>
          <w:tab w:val="left" w:pos="810"/>
        </w:tabs>
        <w:suppressAutoHyphens/>
        <w:ind w:left="810" w:hanging="810"/>
        <w:jc w:val="center"/>
        <w:rPr>
          <w:rFonts w:asciiTheme="minorHAnsi" w:hAnsiTheme="minorHAnsi" w:cstheme="minorHAnsi"/>
          <w:b/>
          <w:color w:val="000000" w:themeColor="text1"/>
          <w:szCs w:val="24"/>
        </w:rPr>
      </w:pPr>
      <w:r w:rsidRPr="00B07CCB">
        <w:rPr>
          <w:rFonts w:asciiTheme="minorHAnsi" w:hAnsiTheme="minorHAnsi" w:cstheme="minorHAnsi"/>
          <w:b/>
          <w:color w:val="000000" w:themeColor="text1"/>
          <w:szCs w:val="24"/>
        </w:rPr>
        <w:t>Voluntary Exclusion</w:t>
      </w:r>
      <w:r w:rsidRPr="00B07CCB">
        <w:rPr>
          <w:rFonts w:asciiTheme="minorHAnsi" w:hAnsiTheme="minorHAnsi" w:cstheme="minorHAnsi"/>
          <w:b/>
          <w:color w:val="000000" w:themeColor="text1"/>
          <w:szCs w:val="24"/>
        </w:rPr>
        <w:noBreakHyphen/>
        <w:t>-Lower Tier Covered Transactions</w:t>
      </w:r>
    </w:p>
    <w:p w14:paraId="1834927A"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p w14:paraId="33E40D4A" w14:textId="77777777" w:rsidR="00B07CCB" w:rsidRPr="00B07CCB" w:rsidRDefault="00B07CCB" w:rsidP="00B07CCB">
      <w:pPr>
        <w:tabs>
          <w:tab w:val="left" w:pos="270"/>
          <w:tab w:val="left" w:pos="360"/>
        </w:tabs>
        <w:suppressAutoHyphens/>
        <w:spacing w:after="120"/>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(1)</w:t>
      </w:r>
      <w:r w:rsidRPr="00B07CCB">
        <w:rPr>
          <w:rFonts w:asciiTheme="minorHAnsi" w:hAnsiTheme="minorHAnsi" w:cstheme="minorHAnsi"/>
          <w:color w:val="000000" w:themeColor="text1"/>
          <w:szCs w:val="24"/>
        </w:rPr>
        <w:tab/>
        <w:t xml:space="preserve">The prospective lower tier participant certifies, by submission of this proposal, that neither it nor its principals </w:t>
      </w:r>
      <w:proofErr w:type="gramStart"/>
      <w:r w:rsidRPr="00B07CCB">
        <w:rPr>
          <w:rFonts w:asciiTheme="minorHAnsi" w:hAnsiTheme="minorHAnsi" w:cstheme="minorHAnsi"/>
          <w:color w:val="000000" w:themeColor="text1"/>
          <w:szCs w:val="24"/>
        </w:rPr>
        <w:t>is</w:t>
      </w:r>
      <w:proofErr w:type="gramEnd"/>
      <w:r w:rsidRPr="00B07CCB">
        <w:rPr>
          <w:rFonts w:asciiTheme="minorHAnsi" w:hAnsiTheme="minorHAnsi" w:cstheme="minorHAnsi"/>
          <w:color w:val="000000" w:themeColor="text1"/>
          <w:szCs w:val="24"/>
        </w:rPr>
        <w:t xml:space="preserve"> presently debarred, suspended, proposed for debarment, declared ineligible, or voluntarily excluded from participation in this transaction by any Federal department or agency.</w:t>
      </w:r>
    </w:p>
    <w:p w14:paraId="4EDEA7D9" w14:textId="77777777" w:rsidR="00B07CCB" w:rsidRPr="00B07CCB" w:rsidRDefault="00B07CCB" w:rsidP="00B07CCB">
      <w:pPr>
        <w:tabs>
          <w:tab w:val="left" w:pos="360"/>
        </w:tabs>
        <w:suppressAutoHyphens/>
        <w:ind w:left="360" w:hanging="36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(2)</w:t>
      </w:r>
      <w:r w:rsidRPr="00B07CCB">
        <w:rPr>
          <w:rFonts w:asciiTheme="minorHAnsi" w:hAnsiTheme="minorHAnsi" w:cstheme="minorHAnsi"/>
          <w:color w:val="000000" w:themeColor="text1"/>
          <w:szCs w:val="24"/>
        </w:rPr>
        <w:tab/>
        <w:t>Where the prospective lower tier participant is unable to certify to any of the statements in this certification, such prospective participant shall attach an explanation to this proposal.</w:t>
      </w:r>
    </w:p>
    <w:p w14:paraId="4EDA131D"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bl>
      <w:tblPr>
        <w:tblW w:w="9468" w:type="dxa"/>
        <w:tblInd w:w="108" w:type="dxa"/>
        <w:tblLook w:val="04A0" w:firstRow="1" w:lastRow="0" w:firstColumn="1" w:lastColumn="0" w:noHBand="0" w:noVBand="1"/>
      </w:tblPr>
      <w:tblGrid>
        <w:gridCol w:w="6498"/>
        <w:gridCol w:w="810"/>
        <w:gridCol w:w="2160"/>
      </w:tblGrid>
      <w:tr w:rsidR="00B07CCB" w:rsidRPr="00B07CCB" w14:paraId="28E4689D" w14:textId="77777777" w:rsidTr="004F2822">
        <w:trPr>
          <w:trHeight w:val="504"/>
        </w:trPr>
        <w:tc>
          <w:tcPr>
            <w:tcW w:w="6498" w:type="dxa"/>
            <w:tcBorders>
              <w:top w:val="nil"/>
              <w:left w:val="nil"/>
              <w:bottom w:val="single" w:sz="4" w:space="0" w:color="auto"/>
              <w:right w:val="nil"/>
            </w:tcBorders>
          </w:tcPr>
          <w:p w14:paraId="1F1C0CDD" w14:textId="77777777" w:rsidR="00B07CCB" w:rsidRPr="00B07CCB" w:rsidRDefault="00B07CCB" w:rsidP="00B07CCB">
            <w:pPr>
              <w:tabs>
                <w:tab w:val="left" w:pos="360"/>
                <w:tab w:val="left" w:pos="810"/>
              </w:tabs>
              <w:suppressAutoHyphens/>
              <w:ind w:left="810" w:hanging="810"/>
              <w:rPr>
                <w:rFonts w:asciiTheme="minorHAnsi" w:hAnsiTheme="minorHAnsi" w:cstheme="minorHAnsi"/>
                <w:color w:val="000000" w:themeColor="text1"/>
                <w:szCs w:val="24"/>
              </w:rPr>
            </w:pPr>
          </w:p>
        </w:tc>
        <w:tc>
          <w:tcPr>
            <w:tcW w:w="810" w:type="dxa"/>
          </w:tcPr>
          <w:p w14:paraId="12263F26"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c>
          <w:tcPr>
            <w:tcW w:w="2160" w:type="dxa"/>
            <w:tcBorders>
              <w:top w:val="nil"/>
              <w:left w:val="nil"/>
              <w:bottom w:val="single" w:sz="4" w:space="0" w:color="auto"/>
              <w:right w:val="nil"/>
            </w:tcBorders>
          </w:tcPr>
          <w:p w14:paraId="60514582"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r>
      <w:tr w:rsidR="00B07CCB" w:rsidRPr="00B07CCB" w14:paraId="2BD91420" w14:textId="77777777" w:rsidTr="004F2822">
        <w:tc>
          <w:tcPr>
            <w:tcW w:w="6498" w:type="dxa"/>
            <w:tcBorders>
              <w:top w:val="single" w:sz="4" w:space="0" w:color="auto"/>
              <w:left w:val="nil"/>
              <w:bottom w:val="nil"/>
              <w:right w:val="nil"/>
            </w:tcBorders>
            <w:hideMark/>
          </w:tcPr>
          <w:p w14:paraId="5D8E2773"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Bidder or Contractor Signature</w:t>
            </w:r>
          </w:p>
        </w:tc>
        <w:tc>
          <w:tcPr>
            <w:tcW w:w="810" w:type="dxa"/>
          </w:tcPr>
          <w:p w14:paraId="318C4D81"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c>
          <w:tcPr>
            <w:tcW w:w="2160" w:type="dxa"/>
            <w:tcBorders>
              <w:top w:val="single" w:sz="4" w:space="0" w:color="auto"/>
              <w:left w:val="nil"/>
              <w:bottom w:val="nil"/>
              <w:right w:val="nil"/>
            </w:tcBorders>
            <w:hideMark/>
          </w:tcPr>
          <w:p w14:paraId="6E8628D3"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Date</w:t>
            </w:r>
          </w:p>
        </w:tc>
      </w:tr>
      <w:tr w:rsidR="00B07CCB" w:rsidRPr="00B07CCB" w14:paraId="26592272" w14:textId="77777777" w:rsidTr="004F2822">
        <w:trPr>
          <w:trHeight w:val="450"/>
        </w:trPr>
        <w:tc>
          <w:tcPr>
            <w:tcW w:w="6498" w:type="dxa"/>
            <w:tcBorders>
              <w:top w:val="nil"/>
              <w:left w:val="nil"/>
              <w:bottom w:val="single" w:sz="4" w:space="0" w:color="auto"/>
              <w:right w:val="nil"/>
            </w:tcBorders>
          </w:tcPr>
          <w:p w14:paraId="41E5D1A3" w14:textId="77777777" w:rsidR="00B07CCB" w:rsidRPr="00B07CCB" w:rsidRDefault="00B07CCB" w:rsidP="00B07CCB">
            <w:pPr>
              <w:tabs>
                <w:tab w:val="left" w:pos="360"/>
                <w:tab w:val="left" w:pos="810"/>
              </w:tabs>
              <w:suppressAutoHyphens/>
              <w:ind w:left="810" w:hanging="810"/>
              <w:rPr>
                <w:rFonts w:asciiTheme="minorHAnsi" w:hAnsiTheme="minorHAnsi" w:cstheme="minorHAnsi"/>
                <w:color w:val="000000" w:themeColor="text1"/>
                <w:szCs w:val="24"/>
              </w:rPr>
            </w:pPr>
          </w:p>
        </w:tc>
        <w:tc>
          <w:tcPr>
            <w:tcW w:w="810" w:type="dxa"/>
          </w:tcPr>
          <w:p w14:paraId="28A83508"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c>
          <w:tcPr>
            <w:tcW w:w="2160" w:type="dxa"/>
            <w:tcBorders>
              <w:top w:val="nil"/>
              <w:left w:val="nil"/>
              <w:bottom w:val="single" w:sz="4" w:space="0" w:color="auto"/>
              <w:right w:val="nil"/>
            </w:tcBorders>
          </w:tcPr>
          <w:p w14:paraId="58072D13"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r>
      <w:tr w:rsidR="00B07CCB" w:rsidRPr="00B07CCB" w14:paraId="41DF3F9F" w14:textId="77777777" w:rsidTr="004F2822">
        <w:tc>
          <w:tcPr>
            <w:tcW w:w="6498" w:type="dxa"/>
            <w:tcBorders>
              <w:top w:val="single" w:sz="4" w:space="0" w:color="auto"/>
              <w:left w:val="nil"/>
              <w:bottom w:val="nil"/>
              <w:right w:val="nil"/>
            </w:tcBorders>
            <w:hideMark/>
          </w:tcPr>
          <w:p w14:paraId="448B4282"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Bidder or Contractor Signature</w:t>
            </w:r>
          </w:p>
        </w:tc>
        <w:tc>
          <w:tcPr>
            <w:tcW w:w="810" w:type="dxa"/>
          </w:tcPr>
          <w:p w14:paraId="2D835FED"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p>
        </w:tc>
        <w:tc>
          <w:tcPr>
            <w:tcW w:w="2160" w:type="dxa"/>
            <w:tcBorders>
              <w:top w:val="single" w:sz="4" w:space="0" w:color="auto"/>
              <w:left w:val="nil"/>
              <w:bottom w:val="nil"/>
              <w:right w:val="nil"/>
            </w:tcBorders>
            <w:hideMark/>
          </w:tcPr>
          <w:p w14:paraId="2403D3C0" w14:textId="77777777" w:rsidR="00B07CCB" w:rsidRPr="00B07CCB" w:rsidRDefault="00B07CCB" w:rsidP="00B07CCB">
            <w:pPr>
              <w:tabs>
                <w:tab w:val="left" w:pos="-1440"/>
                <w:tab w:val="left" w:pos="360"/>
                <w:tab w:val="left" w:pos="810"/>
              </w:tabs>
              <w:suppressAutoHyphens/>
              <w:ind w:left="810" w:hanging="810"/>
              <w:rPr>
                <w:rFonts w:asciiTheme="minorHAnsi" w:hAnsiTheme="minorHAnsi" w:cstheme="minorHAnsi"/>
                <w:color w:val="000000" w:themeColor="text1"/>
                <w:szCs w:val="24"/>
              </w:rPr>
            </w:pPr>
            <w:r w:rsidRPr="00B07CCB">
              <w:rPr>
                <w:rFonts w:asciiTheme="minorHAnsi" w:hAnsiTheme="minorHAnsi" w:cstheme="minorHAnsi"/>
                <w:color w:val="000000" w:themeColor="text1"/>
                <w:szCs w:val="24"/>
              </w:rPr>
              <w:t>Date</w:t>
            </w:r>
          </w:p>
        </w:tc>
      </w:tr>
    </w:tbl>
    <w:p w14:paraId="2C988C8E" w14:textId="77777777" w:rsidR="00B07CCB" w:rsidRPr="00B07CCB" w:rsidRDefault="00B07CCB" w:rsidP="00B07CCB">
      <w:pPr>
        <w:tabs>
          <w:tab w:val="center" w:pos="4680"/>
        </w:tabs>
        <w:rPr>
          <w:rFonts w:asciiTheme="minorHAnsi" w:hAnsiTheme="minorHAnsi" w:cstheme="minorHAnsi"/>
          <w:color w:val="000000" w:themeColor="text1"/>
        </w:rPr>
      </w:pPr>
    </w:p>
    <w:p w14:paraId="7354FC99" w14:textId="77777777" w:rsidR="00B07CCB" w:rsidRPr="00B07CCB" w:rsidRDefault="00B07CCB" w:rsidP="00B07CCB">
      <w:pPr>
        <w:widowControl/>
        <w:rPr>
          <w:rFonts w:asciiTheme="minorHAnsi" w:hAnsiTheme="minorHAnsi" w:cstheme="minorHAnsi"/>
          <w:color w:val="000000" w:themeColor="text1"/>
        </w:rPr>
      </w:pPr>
      <w:r w:rsidRPr="00B07CCB">
        <w:rPr>
          <w:rFonts w:asciiTheme="minorHAnsi" w:hAnsiTheme="minorHAnsi" w:cstheme="minorHAnsi"/>
          <w:color w:val="000000" w:themeColor="text1"/>
        </w:rPr>
        <w:br w:type="page"/>
      </w:r>
    </w:p>
    <w:bookmarkEnd w:id="220"/>
    <w:p w14:paraId="1E6B71B2" w14:textId="77777777" w:rsidR="00B07CCB" w:rsidRPr="00B07CCB" w:rsidRDefault="00B07CCB" w:rsidP="00B07CCB">
      <w:pPr>
        <w:autoSpaceDE w:val="0"/>
        <w:autoSpaceDN w:val="0"/>
        <w:adjustRightInd w:val="0"/>
        <w:jc w:val="center"/>
        <w:rPr>
          <w:rFonts w:asciiTheme="minorHAnsi" w:hAnsiTheme="minorHAnsi" w:cstheme="minorHAnsi"/>
          <w:b/>
          <w:color w:val="000000" w:themeColor="text1"/>
          <w:sz w:val="28"/>
          <w:szCs w:val="28"/>
        </w:rPr>
      </w:pPr>
      <w:r w:rsidRPr="00B07CCB">
        <w:rPr>
          <w:rFonts w:asciiTheme="minorHAnsi" w:hAnsiTheme="minorHAnsi" w:cstheme="minorHAnsi"/>
          <w:b/>
          <w:color w:val="000000" w:themeColor="text1"/>
          <w:sz w:val="28"/>
          <w:szCs w:val="28"/>
        </w:rPr>
        <w:t>AGING &amp; LONG TERM CARE OF EASTERN WASHINGTON</w:t>
      </w:r>
    </w:p>
    <w:p w14:paraId="1AF573BC" w14:textId="77777777" w:rsidR="00B07CCB" w:rsidRPr="00B07CCB" w:rsidRDefault="00B07CCB" w:rsidP="00B07CCB">
      <w:pPr>
        <w:rPr>
          <w:rFonts w:asciiTheme="minorHAnsi" w:hAnsiTheme="minorHAnsi"/>
        </w:rPr>
      </w:pPr>
      <w:bookmarkStart w:id="224" w:name="_GENERAL_TERMS_AND"/>
      <w:bookmarkEnd w:id="224"/>
    </w:p>
    <w:p w14:paraId="5565C45E" w14:textId="4AB386D0" w:rsidR="00B07CCB" w:rsidRPr="00B07CCB" w:rsidRDefault="00B07CCB" w:rsidP="00B07CCB">
      <w:pPr>
        <w:jc w:val="center"/>
        <w:rPr>
          <w:rFonts w:asciiTheme="minorHAnsi" w:hAnsiTheme="minorHAnsi" w:cstheme="minorHAnsi"/>
          <w:b/>
          <w:bCs/>
          <w:szCs w:val="28"/>
        </w:rPr>
      </w:pPr>
      <w:bookmarkStart w:id="225" w:name="_Hlk109810721"/>
      <w:r w:rsidRPr="00B07CCB">
        <w:rPr>
          <w:rFonts w:asciiTheme="minorHAnsi" w:hAnsiTheme="minorHAnsi" w:cstheme="minorHAnsi"/>
          <w:b/>
          <w:bCs/>
          <w:sz w:val="28"/>
          <w:szCs w:val="28"/>
        </w:rPr>
        <w:t>GENERAL TERMS AND CONDITIONS</w:t>
      </w:r>
    </w:p>
    <w:bookmarkEnd w:id="225"/>
    <w:p w14:paraId="3C2B3885" w14:textId="77777777" w:rsidR="00B07CCB" w:rsidRPr="00B07CCB" w:rsidRDefault="00B07CCB" w:rsidP="00B07CCB">
      <w:pPr>
        <w:rPr>
          <w:rFonts w:asciiTheme="minorHAnsi" w:hAnsiTheme="minorHAnsi" w:cstheme="minorHAnsi"/>
          <w:b/>
          <w:bCs/>
          <w:color w:val="000000" w:themeColor="text1"/>
        </w:rPr>
      </w:pPr>
    </w:p>
    <w:p w14:paraId="61240F25"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Amendment. </w:t>
      </w:r>
      <w:r w:rsidRPr="00B07CCB">
        <w:rPr>
          <w:rFonts w:asciiTheme="minorHAnsi" w:hAnsiTheme="minorHAnsi" w:cstheme="minorHAnsi"/>
          <w:snapToGrid/>
          <w:color w:val="000000" w:themeColor="text1"/>
        </w:rPr>
        <w:t>This Agreement, or any term or condition, may be modified only by a</w:t>
      </w:r>
      <w:r w:rsidRPr="00B07CCB">
        <w:rPr>
          <w:rFonts w:asciiTheme="minorHAnsi" w:hAnsiTheme="minorHAnsi" w:cstheme="minorHAnsi"/>
          <w:snapToGrid/>
          <w:color w:val="000000" w:themeColor="text1"/>
          <w:spacing w:val="-33"/>
        </w:rPr>
        <w:t xml:space="preserve"> </w:t>
      </w:r>
      <w:r w:rsidRPr="00B07CCB">
        <w:rPr>
          <w:rFonts w:asciiTheme="minorHAnsi" w:hAnsiTheme="minorHAnsi" w:cstheme="minorHAnsi"/>
          <w:snapToGrid/>
          <w:color w:val="000000" w:themeColor="text1"/>
        </w:rPr>
        <w:t>written</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amendment signed by both parties. Only personnel authorized to bind each of the</w:t>
      </w:r>
      <w:r w:rsidRPr="00B07CCB">
        <w:rPr>
          <w:rFonts w:asciiTheme="minorHAnsi" w:hAnsiTheme="minorHAnsi" w:cstheme="minorHAnsi"/>
          <w:snapToGrid/>
          <w:color w:val="000000" w:themeColor="text1"/>
          <w:spacing w:val="17"/>
        </w:rPr>
        <w:t xml:space="preserve"> </w:t>
      </w:r>
      <w:r w:rsidRPr="00B07CCB">
        <w:rPr>
          <w:rFonts w:asciiTheme="minorHAnsi" w:hAnsiTheme="minorHAnsi" w:cstheme="minorHAnsi"/>
          <w:snapToGrid/>
          <w:color w:val="000000" w:themeColor="text1"/>
        </w:rPr>
        <w:t>parties shall sign an</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amendment.</w:t>
      </w:r>
    </w:p>
    <w:p w14:paraId="3F65ED8F" w14:textId="77777777" w:rsidR="00B07CCB" w:rsidRPr="00B07CCB" w:rsidRDefault="00B07CCB" w:rsidP="00B07CCB">
      <w:pPr>
        <w:widowControl/>
        <w:rPr>
          <w:rFonts w:asciiTheme="minorHAnsi" w:hAnsiTheme="minorHAnsi" w:cstheme="minorHAnsi"/>
          <w:snapToGrid/>
          <w:color w:val="000000" w:themeColor="text1"/>
        </w:rPr>
      </w:pPr>
    </w:p>
    <w:p w14:paraId="44576F19"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Assignment. </w:t>
      </w:r>
      <w:r w:rsidRPr="00B07CCB">
        <w:rPr>
          <w:rFonts w:asciiTheme="minorHAnsi" w:hAnsiTheme="minorHAnsi" w:cstheme="minorHAnsi"/>
          <w:snapToGrid/>
          <w:color w:val="000000" w:themeColor="text1"/>
        </w:rPr>
        <w:t>Except as otherwise provided herein, the CONTRACTOR shall not assign</w:t>
      </w:r>
      <w:r w:rsidRPr="00B07CCB">
        <w:rPr>
          <w:rFonts w:asciiTheme="minorHAnsi" w:hAnsiTheme="minorHAnsi" w:cstheme="minorHAnsi"/>
          <w:snapToGrid/>
          <w:color w:val="000000" w:themeColor="text1"/>
          <w:spacing w:val="-29"/>
        </w:rPr>
        <w:t xml:space="preserve"> </w:t>
      </w:r>
      <w:r w:rsidRPr="00B07CCB">
        <w:rPr>
          <w:rFonts w:asciiTheme="minorHAnsi" w:hAnsiTheme="minorHAnsi" w:cstheme="minorHAnsi"/>
          <w:snapToGrid/>
          <w:color w:val="000000" w:themeColor="text1"/>
        </w:rPr>
        <w:t>rights or obligations derived from this Agreement to a third party without the prior,</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written</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consent of ALTCEW and the written assumption of the CONTRACTOR’s obligations by</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the third party.</w:t>
      </w:r>
    </w:p>
    <w:p w14:paraId="694DFE5A" w14:textId="77777777" w:rsidR="00B07CCB" w:rsidRPr="00B07CCB" w:rsidRDefault="00B07CCB" w:rsidP="00B07CCB">
      <w:pPr>
        <w:widowControl/>
        <w:rPr>
          <w:rFonts w:asciiTheme="minorHAnsi" w:hAnsiTheme="minorHAnsi" w:cstheme="minorHAnsi"/>
          <w:snapToGrid/>
          <w:color w:val="000000" w:themeColor="text1"/>
        </w:rPr>
      </w:pPr>
    </w:p>
    <w:p w14:paraId="7023AE97"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Client Abuse. </w:t>
      </w:r>
      <w:r w:rsidRPr="00B07CCB">
        <w:rPr>
          <w:rFonts w:asciiTheme="minorHAnsi" w:hAnsiTheme="minorHAnsi" w:cstheme="minorHAnsi"/>
          <w:snapToGrid/>
          <w:color w:val="000000" w:themeColor="text1"/>
        </w:rPr>
        <w:t>The CONTRACTOR shall report all instances of suspected client abuse to</w:t>
      </w:r>
      <w:r w:rsidRPr="00B07CCB">
        <w:rPr>
          <w:rFonts w:asciiTheme="minorHAnsi" w:hAnsiTheme="minorHAnsi" w:cstheme="minorHAnsi"/>
          <w:snapToGrid/>
          <w:color w:val="000000" w:themeColor="text1"/>
          <w:spacing w:val="15"/>
        </w:rPr>
        <w:t xml:space="preserve"> </w:t>
      </w:r>
      <w:r w:rsidRPr="00B07CCB">
        <w:rPr>
          <w:rFonts w:asciiTheme="minorHAnsi" w:hAnsiTheme="minorHAnsi" w:cstheme="minorHAnsi"/>
          <w:snapToGrid/>
          <w:color w:val="000000" w:themeColor="text1"/>
        </w:rPr>
        <w:t>DSHS</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and ALTCEW, in accordance with RCW</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74.34.</w:t>
      </w:r>
    </w:p>
    <w:p w14:paraId="23EDC647" w14:textId="77777777" w:rsidR="00B07CCB" w:rsidRPr="00B07CCB" w:rsidRDefault="00B07CCB" w:rsidP="00B07CCB">
      <w:pPr>
        <w:widowControl/>
        <w:rPr>
          <w:rFonts w:asciiTheme="minorHAnsi" w:hAnsiTheme="minorHAnsi" w:cstheme="minorHAnsi"/>
          <w:snapToGrid/>
          <w:color w:val="000000" w:themeColor="text1"/>
        </w:rPr>
      </w:pPr>
    </w:p>
    <w:p w14:paraId="73DC492A"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Client Grievance. </w:t>
      </w:r>
      <w:r w:rsidRPr="00B07CCB">
        <w:rPr>
          <w:rFonts w:asciiTheme="minorHAnsi" w:hAnsiTheme="minorHAnsi" w:cstheme="minorHAnsi"/>
          <w:snapToGrid/>
          <w:color w:val="000000" w:themeColor="text1"/>
        </w:rPr>
        <w:t>The CONTRACTOR shall establish a system through which applicants</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for,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and</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recipients</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of,</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services</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under</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approved</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area</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plans</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may</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present</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grievances</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about</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activities of the CONTRACTOR or any subcontractor(s) related to service delivery.</w:t>
      </w:r>
      <w:r w:rsidRPr="00B07CCB">
        <w:rPr>
          <w:rFonts w:asciiTheme="minorHAnsi" w:hAnsiTheme="minorHAnsi" w:cstheme="minorHAnsi"/>
          <w:snapToGrid/>
          <w:color w:val="000000" w:themeColor="text1"/>
          <w:spacing w:val="29"/>
        </w:rPr>
        <w:t xml:space="preserve"> </w:t>
      </w:r>
      <w:r w:rsidRPr="00B07CCB">
        <w:rPr>
          <w:rFonts w:asciiTheme="minorHAnsi" w:hAnsiTheme="minorHAnsi" w:cstheme="minorHAnsi"/>
          <w:snapToGrid/>
          <w:color w:val="000000" w:themeColor="text1"/>
        </w:rPr>
        <w:t>Clients receiving Medicaid funded services must be informed of their right to a fair</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hearing</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regarding service eligibility specified in WAC 388-02 and under the provisions of</w:t>
      </w:r>
      <w:r w:rsidRPr="00B07CCB">
        <w:rPr>
          <w:rFonts w:asciiTheme="minorHAnsi" w:hAnsiTheme="minorHAnsi" w:cstheme="minorHAnsi"/>
          <w:snapToGrid/>
          <w:color w:val="000000" w:themeColor="text1"/>
          <w:spacing w:val="-19"/>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Administrative Procedures Act, Chapter 34.05</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RCW.</w:t>
      </w:r>
    </w:p>
    <w:p w14:paraId="64EFB303" w14:textId="77777777" w:rsidR="00B07CCB" w:rsidRPr="00B07CCB" w:rsidRDefault="00B07CCB" w:rsidP="00B07CCB">
      <w:pPr>
        <w:widowControl/>
        <w:tabs>
          <w:tab w:val="left" w:pos="1065"/>
        </w:tabs>
        <w:rPr>
          <w:rFonts w:asciiTheme="minorHAnsi" w:hAnsiTheme="minorHAnsi" w:cstheme="minorHAnsi"/>
          <w:snapToGrid/>
          <w:color w:val="000000" w:themeColor="text1"/>
        </w:rPr>
      </w:pPr>
    </w:p>
    <w:p w14:paraId="5AB36383" w14:textId="77777777" w:rsidR="00B07CCB" w:rsidRPr="00B07CCB" w:rsidRDefault="00B07CCB" w:rsidP="00B07CCB">
      <w:pPr>
        <w:widowControl/>
        <w:ind w:left="72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The client grievance procedure for non-Medicaid funded services will include the</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following:</w:t>
      </w:r>
    </w:p>
    <w:p w14:paraId="2EFD883C" w14:textId="77777777" w:rsidR="00B07CCB" w:rsidRPr="00B07CCB" w:rsidRDefault="00B07CCB" w:rsidP="00B07CCB">
      <w:pPr>
        <w:widowControl/>
        <w:rPr>
          <w:rFonts w:asciiTheme="minorHAnsi" w:hAnsiTheme="minorHAnsi" w:cstheme="minorHAnsi"/>
          <w:snapToGrid/>
          <w:color w:val="000000" w:themeColor="text1"/>
        </w:rPr>
      </w:pPr>
    </w:p>
    <w:p w14:paraId="4F603200" w14:textId="77777777" w:rsidR="00B07CCB" w:rsidRPr="00B07CCB" w:rsidRDefault="00B07CCB" w:rsidP="00B07CCB">
      <w:pPr>
        <w:widowControl/>
        <w:numPr>
          <w:ilvl w:val="0"/>
          <w:numId w:val="61"/>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Written notification of an applicant or recipient of services whenever he/she is</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denied services. Notification</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must</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be</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sent</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within</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ten</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(10)</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days</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of</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a</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decision</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to</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deny</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services.</w:t>
      </w:r>
    </w:p>
    <w:p w14:paraId="386AF96D" w14:textId="77777777" w:rsidR="00B07CCB" w:rsidRPr="00B07CCB" w:rsidRDefault="00B07CCB" w:rsidP="00B07CCB">
      <w:pPr>
        <w:widowControl/>
        <w:ind w:left="1080" w:hanging="360"/>
        <w:rPr>
          <w:rFonts w:asciiTheme="minorHAnsi" w:hAnsiTheme="minorHAnsi" w:cstheme="minorHAnsi"/>
          <w:snapToGrid/>
          <w:color w:val="000000" w:themeColor="text1"/>
        </w:rPr>
      </w:pPr>
    </w:p>
    <w:p w14:paraId="7AEF92C0" w14:textId="77777777" w:rsidR="00B07CCB" w:rsidRPr="00B07CCB" w:rsidRDefault="00B07CCB" w:rsidP="00B07CCB">
      <w:pPr>
        <w:widowControl/>
        <w:numPr>
          <w:ilvl w:val="0"/>
          <w:numId w:val="61"/>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Allow a Contractor or recipient to present grievances on issues pertaining to eligibility and client satisfaction, for example, adverse decisions regarding a person's eligibility for services; questions regarding the promptness with which a person's application for services is acted upon; questions regarding the quality of services rendered; and/or decisions regarding the suspension or termination of services.</w:t>
      </w:r>
    </w:p>
    <w:p w14:paraId="53DDCCE1" w14:textId="77777777" w:rsidR="00B07CCB" w:rsidRPr="00B07CCB" w:rsidRDefault="00B07CCB" w:rsidP="00B07CCB">
      <w:pPr>
        <w:widowControl/>
        <w:ind w:left="1080" w:hanging="360"/>
        <w:rPr>
          <w:rFonts w:asciiTheme="minorHAnsi" w:hAnsiTheme="minorHAnsi" w:cstheme="minorHAnsi"/>
          <w:snapToGrid/>
          <w:color w:val="000000" w:themeColor="text1"/>
        </w:rPr>
      </w:pPr>
    </w:p>
    <w:p w14:paraId="7F09BAC3" w14:textId="77777777" w:rsidR="00B07CCB" w:rsidRPr="00B07CCB" w:rsidRDefault="00B07CCB" w:rsidP="00B07CCB">
      <w:pPr>
        <w:widowControl/>
        <w:numPr>
          <w:ilvl w:val="0"/>
          <w:numId w:val="61"/>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Provide a Contractor or recipient a hearing on his/her grievance through the agency's hearing procedure within thirty (30) days of the receipt of such a grievance. In addition, provide that a hearing date be established within fifteen (15) days of receipt of the grievance. Also, all parties who will participate in the hearing shall be notified in writing of the hearing date within five (5) days of the hearing.</w:t>
      </w:r>
    </w:p>
    <w:p w14:paraId="334EC1AD" w14:textId="77777777" w:rsidR="00B07CCB" w:rsidRPr="00B07CCB" w:rsidRDefault="00B07CCB" w:rsidP="00B07CCB">
      <w:pPr>
        <w:widowControl/>
        <w:ind w:left="1080" w:hanging="360"/>
        <w:rPr>
          <w:rFonts w:asciiTheme="minorHAnsi" w:hAnsiTheme="minorHAnsi" w:cstheme="minorHAnsi"/>
          <w:snapToGrid/>
          <w:color w:val="000000" w:themeColor="text1"/>
        </w:rPr>
      </w:pPr>
    </w:p>
    <w:p w14:paraId="6F68E6FB" w14:textId="77777777" w:rsidR="00B07CCB" w:rsidRPr="00B07CCB" w:rsidRDefault="00B07CCB" w:rsidP="00B07CCB">
      <w:pPr>
        <w:widowControl/>
        <w:numPr>
          <w:ilvl w:val="0"/>
          <w:numId w:val="61"/>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Provide a Contractor or recipient written notification of the findings and conclusions of the agency's hearing procedure within fifteen (15) days after the hearing.</w:t>
      </w:r>
    </w:p>
    <w:p w14:paraId="267222EC" w14:textId="77777777" w:rsidR="00B07CCB" w:rsidRPr="00B07CCB" w:rsidRDefault="00B07CCB" w:rsidP="00B07CCB">
      <w:pPr>
        <w:widowControl/>
        <w:ind w:left="1080" w:hanging="360"/>
        <w:rPr>
          <w:rFonts w:asciiTheme="minorHAnsi" w:hAnsiTheme="minorHAnsi" w:cstheme="minorHAnsi"/>
          <w:snapToGrid/>
          <w:color w:val="000000" w:themeColor="text1"/>
        </w:rPr>
      </w:pPr>
    </w:p>
    <w:p w14:paraId="03B27568" w14:textId="77777777" w:rsidR="00B07CCB" w:rsidRPr="00B07CCB" w:rsidRDefault="00B07CCB" w:rsidP="00B07CCB">
      <w:pPr>
        <w:widowControl/>
        <w:numPr>
          <w:ilvl w:val="0"/>
          <w:numId w:val="61"/>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Provide a Contractor or recipient an appeal process on his/her grievance in the denial letter sent to recipient. In addition, provide that a written response to the grievance will be sent to the recipient within seven (7) working days from the date of the receipt.</w:t>
      </w:r>
    </w:p>
    <w:p w14:paraId="704EB6B3" w14:textId="77777777" w:rsidR="00B07CCB" w:rsidRPr="00B07CCB" w:rsidRDefault="00B07CCB" w:rsidP="00B07CCB">
      <w:pPr>
        <w:widowControl/>
        <w:ind w:left="1080"/>
        <w:rPr>
          <w:rFonts w:asciiTheme="minorHAnsi" w:hAnsiTheme="minorHAnsi" w:cstheme="minorHAnsi"/>
          <w:snapToGrid/>
          <w:color w:val="000000" w:themeColor="text1"/>
        </w:rPr>
      </w:pPr>
    </w:p>
    <w:p w14:paraId="16C3D968" w14:textId="77777777" w:rsidR="00B07CCB" w:rsidRPr="00B07CCB" w:rsidRDefault="00B07CCB" w:rsidP="00B07CCB">
      <w:pPr>
        <w:widowControl/>
        <w:numPr>
          <w:ilvl w:val="0"/>
          <w:numId w:val="61"/>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Once the applicant or recipient has exhausted the agency's grievance procedure, refer the individual to ALTCEW for further review of the person's grievance through the ALTCEW Grievance Procedure.</w:t>
      </w:r>
    </w:p>
    <w:p w14:paraId="72781F4E" w14:textId="77777777" w:rsidR="00B07CCB" w:rsidRPr="00B07CCB" w:rsidRDefault="00B07CCB" w:rsidP="00B07CCB">
      <w:pPr>
        <w:widowControl/>
        <w:ind w:left="1080" w:hanging="360"/>
        <w:rPr>
          <w:rFonts w:asciiTheme="minorHAnsi" w:hAnsiTheme="minorHAnsi" w:cstheme="minorHAnsi"/>
          <w:snapToGrid/>
          <w:color w:val="000000" w:themeColor="text1"/>
        </w:rPr>
      </w:pPr>
    </w:p>
    <w:p w14:paraId="0555D9D7" w14:textId="77777777" w:rsidR="00B07CCB" w:rsidRPr="00B07CCB" w:rsidRDefault="00B07CCB" w:rsidP="00B07CCB">
      <w:pPr>
        <w:widowControl/>
        <w:numPr>
          <w:ilvl w:val="0"/>
          <w:numId w:val="61"/>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Notice to the clients utilizing state funded services of his/her right to an adjudicative proceeding before the DSHS under the Administrative Procedures Act on issues pertaining to service eligibility.</w:t>
      </w:r>
    </w:p>
    <w:p w14:paraId="4992D32A" w14:textId="77777777" w:rsidR="00B07CCB" w:rsidRPr="00B07CCB" w:rsidRDefault="00B07CCB" w:rsidP="00B07CCB">
      <w:pPr>
        <w:widowControl/>
        <w:ind w:left="1080" w:hanging="360"/>
        <w:rPr>
          <w:rFonts w:asciiTheme="minorHAnsi" w:hAnsiTheme="minorHAnsi" w:cstheme="minorHAnsi"/>
          <w:snapToGrid/>
          <w:color w:val="000000" w:themeColor="text1"/>
        </w:rPr>
      </w:pPr>
    </w:p>
    <w:p w14:paraId="20BBC5BB" w14:textId="77777777" w:rsidR="00B07CCB" w:rsidRPr="00B07CCB" w:rsidRDefault="00B07CCB" w:rsidP="00B07CCB">
      <w:pPr>
        <w:widowControl/>
        <w:numPr>
          <w:ilvl w:val="0"/>
          <w:numId w:val="61"/>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Notice to clients utilizing services funded by the Older Americans Act of his/her right to appeal ALTCEW’s decision to ALTSA on issues pertaining to service eligibility.</w:t>
      </w:r>
    </w:p>
    <w:p w14:paraId="5E9D57BF" w14:textId="77777777" w:rsidR="00B07CCB" w:rsidRPr="00B07CCB" w:rsidRDefault="00B07CCB" w:rsidP="00B07CCB">
      <w:pPr>
        <w:widowControl/>
        <w:ind w:left="1080" w:hanging="360"/>
        <w:rPr>
          <w:rFonts w:asciiTheme="minorHAnsi" w:hAnsiTheme="minorHAnsi" w:cstheme="minorHAnsi"/>
          <w:snapToGrid/>
          <w:color w:val="000000" w:themeColor="text1"/>
        </w:rPr>
      </w:pPr>
    </w:p>
    <w:p w14:paraId="553C18CC" w14:textId="77777777" w:rsidR="00B07CCB" w:rsidRPr="00B07CCB" w:rsidRDefault="00B07CCB" w:rsidP="00B07CCB">
      <w:pPr>
        <w:widowControl/>
        <w:numPr>
          <w:ilvl w:val="0"/>
          <w:numId w:val="61"/>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Notice to the client of his/her right to appeal ALTCEW’s decision to ALTSA on issues of service delivery and service satisfaction regardless of funding source.</w:t>
      </w:r>
    </w:p>
    <w:p w14:paraId="7D901EDA" w14:textId="77777777" w:rsidR="00B07CCB" w:rsidRPr="00B07CCB" w:rsidRDefault="00B07CCB" w:rsidP="00B07CCB">
      <w:pPr>
        <w:widowControl/>
        <w:tabs>
          <w:tab w:val="left" w:pos="1065"/>
        </w:tabs>
        <w:rPr>
          <w:rFonts w:asciiTheme="minorHAnsi" w:hAnsiTheme="minorHAnsi" w:cstheme="minorHAnsi"/>
          <w:snapToGrid/>
          <w:color w:val="000000" w:themeColor="text1"/>
        </w:rPr>
      </w:pPr>
    </w:p>
    <w:p w14:paraId="1CFC7BBF"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Compliance with Applicable Law. </w:t>
      </w:r>
      <w:r w:rsidRPr="00B07CCB">
        <w:rPr>
          <w:rFonts w:asciiTheme="minorHAnsi" w:hAnsiTheme="minorHAnsi" w:cstheme="minorHAnsi"/>
          <w:snapToGrid/>
          <w:color w:val="000000" w:themeColor="text1"/>
        </w:rPr>
        <w:t>At all times during the term of this Agreement,</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CONTRACTOR and ALTCEW shall comply with all applicable federal, state, and local</w:t>
      </w:r>
      <w:r w:rsidRPr="00B07CCB">
        <w:rPr>
          <w:rFonts w:asciiTheme="minorHAnsi" w:hAnsiTheme="minorHAnsi" w:cstheme="minorHAnsi"/>
          <w:snapToGrid/>
          <w:color w:val="000000" w:themeColor="text1"/>
          <w:spacing w:val="-18"/>
        </w:rPr>
        <w:t xml:space="preserve"> </w:t>
      </w:r>
      <w:r w:rsidRPr="00B07CCB">
        <w:rPr>
          <w:rFonts w:asciiTheme="minorHAnsi" w:hAnsiTheme="minorHAnsi" w:cstheme="minorHAnsi"/>
          <w:snapToGrid/>
          <w:color w:val="000000" w:themeColor="text1"/>
        </w:rPr>
        <w:t>laws,</w:t>
      </w:r>
      <w:r w:rsidRPr="00B07CCB">
        <w:rPr>
          <w:rFonts w:asciiTheme="minorHAnsi" w:hAnsiTheme="minorHAnsi" w:cstheme="minorHAnsi"/>
          <w:snapToGrid/>
          <w:color w:val="000000" w:themeColor="text1"/>
          <w:spacing w:val="-1"/>
          <w:w w:val="99"/>
        </w:rPr>
        <w:t xml:space="preserve"> </w:t>
      </w:r>
      <w:r w:rsidRPr="00B07CCB">
        <w:rPr>
          <w:rFonts w:asciiTheme="minorHAnsi" w:hAnsiTheme="minorHAnsi" w:cstheme="minorHAnsi"/>
          <w:snapToGrid/>
          <w:color w:val="000000" w:themeColor="text1"/>
        </w:rPr>
        <w:t>regulations,</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and</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rules,</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including,</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but</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not</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limited</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to,</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nondiscrimination</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laws</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and</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regulations.</w:t>
      </w:r>
    </w:p>
    <w:p w14:paraId="1D240D41" w14:textId="77777777" w:rsidR="00B07CCB" w:rsidRPr="00B07CCB" w:rsidRDefault="00B07CCB" w:rsidP="00B07CCB">
      <w:pPr>
        <w:widowControl/>
        <w:rPr>
          <w:rFonts w:asciiTheme="minorHAnsi" w:hAnsiTheme="minorHAnsi" w:cstheme="minorHAnsi"/>
          <w:snapToGrid/>
          <w:color w:val="000000" w:themeColor="text1"/>
        </w:rPr>
      </w:pPr>
    </w:p>
    <w:p w14:paraId="0B1D394E"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Confidentiality. </w:t>
      </w:r>
      <w:r w:rsidRPr="00B07CCB">
        <w:rPr>
          <w:rFonts w:asciiTheme="minorHAnsi" w:hAnsiTheme="minorHAnsi" w:cstheme="minorHAnsi"/>
          <w:snapToGrid/>
          <w:color w:val="000000" w:themeColor="text1"/>
        </w:rPr>
        <w:t>The parties shall use Personal Information and other</w:t>
      </w:r>
      <w:r w:rsidRPr="00B07CCB">
        <w:rPr>
          <w:rFonts w:asciiTheme="minorHAnsi" w:hAnsiTheme="minorHAnsi" w:cstheme="minorHAnsi"/>
          <w:snapToGrid/>
          <w:color w:val="000000" w:themeColor="text1"/>
          <w:spacing w:val="-16"/>
        </w:rPr>
        <w:t xml:space="preserve"> </w:t>
      </w:r>
      <w:r w:rsidRPr="00B07CCB">
        <w:rPr>
          <w:rFonts w:asciiTheme="minorHAnsi" w:hAnsiTheme="minorHAnsi" w:cstheme="minorHAnsi"/>
          <w:snapToGrid/>
          <w:color w:val="000000" w:themeColor="text1"/>
        </w:rPr>
        <w:t>confidential information gained by reason of this Agreement only for the purpose of this</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Agreement. ALTCEW and the CONTRACTOR shall not otherwise disclose, transfer, or sell any</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such information to any other party, except as provided by law or, in the case of</w:t>
      </w:r>
      <w:r w:rsidRPr="00B07CCB">
        <w:rPr>
          <w:rFonts w:asciiTheme="minorHAnsi" w:hAnsiTheme="minorHAnsi" w:cstheme="minorHAnsi"/>
          <w:snapToGrid/>
          <w:color w:val="000000" w:themeColor="text1"/>
          <w:spacing w:val="-20"/>
        </w:rPr>
        <w:t xml:space="preserve"> </w:t>
      </w:r>
      <w:r w:rsidRPr="00B07CCB">
        <w:rPr>
          <w:rFonts w:asciiTheme="minorHAnsi" w:hAnsiTheme="minorHAnsi" w:cstheme="minorHAnsi"/>
          <w:snapToGrid/>
          <w:color w:val="000000" w:themeColor="text1"/>
        </w:rPr>
        <w:t>Personal Information, except as provided by law or with the prior written consent of the person</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to whom the Personal Information pertains. The parties shall maintain the confidentiality</w:t>
      </w:r>
      <w:r w:rsidRPr="00B07CCB">
        <w:rPr>
          <w:rFonts w:asciiTheme="minorHAnsi" w:hAnsiTheme="minorHAnsi" w:cstheme="minorHAnsi"/>
          <w:snapToGrid/>
          <w:color w:val="000000" w:themeColor="text1"/>
          <w:spacing w:val="-37"/>
        </w:rPr>
        <w:t xml:space="preserve"> </w:t>
      </w:r>
      <w:r w:rsidRPr="00B07CCB">
        <w:rPr>
          <w:rFonts w:asciiTheme="minorHAnsi" w:hAnsiTheme="minorHAnsi" w:cstheme="minorHAnsi"/>
          <w:snapToGrid/>
          <w:color w:val="000000" w:themeColor="text1"/>
        </w:rPr>
        <w:t>of all Personal Information and other confidential information gained by reason of</w:t>
      </w:r>
      <w:r w:rsidRPr="00B07CCB">
        <w:rPr>
          <w:rFonts w:asciiTheme="minorHAnsi" w:hAnsiTheme="minorHAnsi" w:cstheme="minorHAnsi"/>
          <w:snapToGrid/>
          <w:color w:val="000000" w:themeColor="text1"/>
          <w:spacing w:val="-15"/>
        </w:rPr>
        <w:t xml:space="preserve"> </w:t>
      </w:r>
      <w:r w:rsidRPr="00B07CCB">
        <w:rPr>
          <w:rFonts w:asciiTheme="minorHAnsi" w:hAnsiTheme="minorHAnsi" w:cstheme="minorHAnsi"/>
          <w:snapToGrid/>
          <w:color w:val="000000" w:themeColor="text1"/>
        </w:rPr>
        <w:t>this Agreement and shall return or certify the destruction of such information if requested</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in writing by the party to the Agreement that provided the</w:t>
      </w:r>
      <w:r w:rsidRPr="00B07CCB">
        <w:rPr>
          <w:rFonts w:asciiTheme="minorHAnsi" w:hAnsiTheme="minorHAnsi" w:cstheme="minorHAnsi"/>
          <w:snapToGrid/>
          <w:color w:val="000000" w:themeColor="text1"/>
          <w:spacing w:val="-16"/>
        </w:rPr>
        <w:t xml:space="preserve"> </w:t>
      </w:r>
      <w:r w:rsidRPr="00B07CCB">
        <w:rPr>
          <w:rFonts w:asciiTheme="minorHAnsi" w:hAnsiTheme="minorHAnsi" w:cstheme="minorHAnsi"/>
          <w:snapToGrid/>
          <w:color w:val="000000" w:themeColor="text1"/>
        </w:rPr>
        <w:t>information.</w:t>
      </w:r>
    </w:p>
    <w:p w14:paraId="7B2C0BC5" w14:textId="77777777" w:rsidR="00B07CCB" w:rsidRPr="00B07CCB" w:rsidRDefault="00B07CCB" w:rsidP="00B07CCB">
      <w:pPr>
        <w:widowControl/>
        <w:rPr>
          <w:rFonts w:asciiTheme="minorHAnsi" w:hAnsiTheme="minorHAnsi" w:cstheme="minorHAnsi"/>
          <w:snapToGrid/>
          <w:color w:val="000000" w:themeColor="text1"/>
        </w:rPr>
      </w:pPr>
    </w:p>
    <w:p w14:paraId="63CC8BBC"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Contractor Certification Regarding Ethics. </w:t>
      </w:r>
      <w:r w:rsidRPr="00B07CCB">
        <w:rPr>
          <w:rFonts w:asciiTheme="minorHAnsi" w:hAnsiTheme="minorHAnsi" w:cstheme="minorHAnsi"/>
          <w:snapToGrid/>
          <w:color w:val="000000" w:themeColor="text1"/>
        </w:rPr>
        <w:t>By signing this Agreement, the</w:t>
      </w:r>
      <w:r w:rsidRPr="00B07CCB">
        <w:rPr>
          <w:rFonts w:asciiTheme="minorHAnsi" w:hAnsiTheme="minorHAnsi" w:cstheme="minorHAnsi"/>
          <w:snapToGrid/>
          <w:color w:val="000000" w:themeColor="text1"/>
          <w:spacing w:val="-31"/>
        </w:rPr>
        <w:t xml:space="preserve"> </w:t>
      </w:r>
      <w:r w:rsidRPr="00B07CCB">
        <w:rPr>
          <w:rFonts w:asciiTheme="minorHAnsi" w:hAnsiTheme="minorHAnsi" w:cstheme="minorHAnsi"/>
          <w:snapToGrid/>
          <w:color w:val="000000" w:themeColor="text1"/>
        </w:rPr>
        <w:t>CONTRACTOR</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certifies that the CONTRACTOR is in compliance with Chapter 42.23 RCW and shall</w:t>
      </w:r>
      <w:r w:rsidRPr="00B07CCB">
        <w:rPr>
          <w:rFonts w:asciiTheme="minorHAnsi" w:hAnsiTheme="minorHAnsi" w:cstheme="minorHAnsi"/>
          <w:snapToGrid/>
          <w:color w:val="000000" w:themeColor="text1"/>
          <w:spacing w:val="-29"/>
        </w:rPr>
        <w:t xml:space="preserve"> </w:t>
      </w:r>
      <w:r w:rsidRPr="00B07CCB">
        <w:rPr>
          <w:rFonts w:asciiTheme="minorHAnsi" w:hAnsiTheme="minorHAnsi" w:cstheme="minorHAnsi"/>
          <w:snapToGrid/>
          <w:color w:val="000000" w:themeColor="text1"/>
        </w:rPr>
        <w:t>comply with Chapter 42.23 RCW throughout the term of this</w:t>
      </w:r>
      <w:r w:rsidRPr="00B07CCB">
        <w:rPr>
          <w:rFonts w:asciiTheme="minorHAnsi" w:hAnsiTheme="minorHAnsi" w:cstheme="minorHAnsi"/>
          <w:snapToGrid/>
          <w:color w:val="000000" w:themeColor="text1"/>
          <w:spacing w:val="-7"/>
        </w:rPr>
        <w:t xml:space="preserve"> </w:t>
      </w:r>
      <w:r w:rsidRPr="00B07CCB">
        <w:rPr>
          <w:rFonts w:asciiTheme="minorHAnsi" w:hAnsiTheme="minorHAnsi" w:cstheme="minorHAnsi"/>
          <w:snapToGrid/>
          <w:color w:val="000000" w:themeColor="text1"/>
        </w:rPr>
        <w:t>Agreement.</w:t>
      </w:r>
    </w:p>
    <w:p w14:paraId="39199F36" w14:textId="77777777" w:rsidR="00B07CCB" w:rsidRPr="00B07CCB" w:rsidRDefault="00B07CCB" w:rsidP="00B07CCB">
      <w:pPr>
        <w:widowControl/>
        <w:rPr>
          <w:rFonts w:asciiTheme="minorHAnsi" w:hAnsiTheme="minorHAnsi" w:cstheme="minorHAnsi"/>
          <w:snapToGrid/>
          <w:color w:val="000000" w:themeColor="text1"/>
        </w:rPr>
      </w:pPr>
    </w:p>
    <w:p w14:paraId="26FDB462"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Debarment Certification. </w:t>
      </w:r>
      <w:r w:rsidRPr="00B07CCB">
        <w:rPr>
          <w:rFonts w:asciiTheme="minorHAnsi" w:hAnsiTheme="minorHAnsi" w:cstheme="minorHAnsi"/>
          <w:snapToGrid/>
          <w:color w:val="000000" w:themeColor="text1"/>
        </w:rPr>
        <w:t>The CONTRACTOR, by signature to this Agreement, certifies</w:t>
      </w:r>
      <w:r w:rsidRPr="00B07CCB">
        <w:rPr>
          <w:rFonts w:asciiTheme="minorHAnsi" w:hAnsiTheme="minorHAnsi" w:cstheme="minorHAnsi"/>
          <w:snapToGrid/>
          <w:color w:val="000000" w:themeColor="text1"/>
          <w:spacing w:val="-35"/>
        </w:rPr>
        <w:t xml:space="preserve"> </w:t>
      </w:r>
      <w:r w:rsidRPr="00B07CCB">
        <w:rPr>
          <w:rFonts w:asciiTheme="minorHAnsi" w:hAnsiTheme="minorHAnsi" w:cstheme="minorHAnsi"/>
          <w:snapToGrid/>
          <w:color w:val="000000" w:themeColor="text1"/>
        </w:rPr>
        <w:t>that</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the CONTRACTOR is not presently debarred, suspended, proposed for debarment,</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declared ineligible, or voluntarily excluded from participating in this Agreement by any</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Federal department or agency. The CONTRACTOR also agrees to include the above requirement</w:t>
      </w:r>
      <w:r w:rsidRPr="00B07CCB">
        <w:rPr>
          <w:rFonts w:asciiTheme="minorHAnsi" w:hAnsiTheme="minorHAnsi" w:cstheme="minorHAnsi"/>
          <w:snapToGrid/>
          <w:color w:val="000000" w:themeColor="text1"/>
          <w:spacing w:val="-31"/>
        </w:rPr>
        <w:t xml:space="preserve"> </w:t>
      </w:r>
      <w:r w:rsidRPr="00B07CCB">
        <w:rPr>
          <w:rFonts w:asciiTheme="minorHAnsi" w:hAnsiTheme="minorHAnsi" w:cstheme="minorHAnsi"/>
          <w:snapToGrid/>
          <w:color w:val="000000" w:themeColor="text1"/>
        </w:rPr>
        <w:t>in all subcontracts into which it enters, resulting directly from the CONTRACTOR’s duty</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to provide services under this</w:t>
      </w:r>
      <w:r w:rsidRPr="00B07CCB">
        <w:rPr>
          <w:rFonts w:asciiTheme="minorHAnsi" w:hAnsiTheme="minorHAnsi" w:cstheme="minorHAnsi"/>
          <w:snapToGrid/>
          <w:color w:val="000000" w:themeColor="text1"/>
          <w:spacing w:val="-6"/>
        </w:rPr>
        <w:t xml:space="preserve"> </w:t>
      </w:r>
      <w:r w:rsidRPr="00B07CCB">
        <w:rPr>
          <w:rFonts w:asciiTheme="minorHAnsi" w:hAnsiTheme="minorHAnsi" w:cstheme="minorHAnsi"/>
          <w:snapToGrid/>
          <w:color w:val="000000" w:themeColor="text1"/>
        </w:rPr>
        <w:t>Agreement.</w:t>
      </w:r>
    </w:p>
    <w:p w14:paraId="6DFDDE4D" w14:textId="77777777" w:rsidR="00B07CCB" w:rsidRPr="00B07CCB" w:rsidRDefault="00B07CCB" w:rsidP="00B07CCB">
      <w:pPr>
        <w:widowControl/>
        <w:rPr>
          <w:rFonts w:asciiTheme="minorHAnsi" w:hAnsiTheme="minorHAnsi" w:cstheme="minorHAnsi"/>
          <w:b/>
          <w:bCs/>
          <w:snapToGrid/>
          <w:color w:val="000000" w:themeColor="text1"/>
        </w:rPr>
      </w:pPr>
    </w:p>
    <w:p w14:paraId="3F4633D9"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Disputes. </w:t>
      </w:r>
      <w:r w:rsidRPr="00B07CCB">
        <w:rPr>
          <w:rFonts w:asciiTheme="minorHAnsi" w:hAnsiTheme="minorHAnsi" w:cstheme="minorHAnsi"/>
          <w:snapToGrid/>
          <w:color w:val="000000" w:themeColor="text1"/>
        </w:rPr>
        <w:t>In the event of a complaint, grievance, or dispute between the CONTRACTOR</w:t>
      </w:r>
      <w:r w:rsidRPr="00B07CCB">
        <w:rPr>
          <w:rFonts w:asciiTheme="minorHAnsi" w:hAnsiTheme="minorHAnsi" w:cstheme="minorHAnsi"/>
          <w:snapToGrid/>
          <w:color w:val="000000" w:themeColor="text1"/>
          <w:spacing w:val="15"/>
        </w:rPr>
        <w:t xml:space="preserve"> </w:t>
      </w:r>
      <w:r w:rsidRPr="00B07CCB">
        <w:rPr>
          <w:rFonts w:asciiTheme="minorHAnsi" w:hAnsiTheme="minorHAnsi" w:cstheme="minorHAnsi"/>
          <w:snapToGrid/>
          <w:color w:val="000000" w:themeColor="text1"/>
        </w:rPr>
        <w:t>and ALTCEW, every effort shall be made to resolve the dispute informally and at the</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lowest level. If a dispute cannot be resolved informally, the CONTRACTOR shall present</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their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grievance in writing to the ALTCEW Executive Director. The ALTCEW Executive Director shall review the</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facts,</w:t>
      </w:r>
      <w:r w:rsidRPr="00B07CCB">
        <w:rPr>
          <w:rFonts w:asciiTheme="minorHAnsi" w:hAnsiTheme="minorHAnsi" w:cstheme="minorHAnsi"/>
          <w:snapToGrid/>
          <w:color w:val="000000" w:themeColor="text1"/>
          <w:spacing w:val="-1"/>
          <w:w w:val="99"/>
        </w:rPr>
        <w:t xml:space="preserve"> </w:t>
      </w:r>
      <w:r w:rsidRPr="00B07CCB">
        <w:rPr>
          <w:rFonts w:asciiTheme="minorHAnsi" w:hAnsiTheme="minorHAnsi" w:cstheme="minorHAnsi"/>
          <w:snapToGrid/>
          <w:color w:val="000000" w:themeColor="text1"/>
        </w:rPr>
        <w:t>contract terms, and applicable statutes and rules, and make a determination of the</w:t>
      </w:r>
      <w:r w:rsidRPr="00B07CCB">
        <w:rPr>
          <w:rFonts w:asciiTheme="minorHAnsi" w:hAnsiTheme="minorHAnsi" w:cstheme="minorHAnsi"/>
          <w:snapToGrid/>
          <w:color w:val="000000" w:themeColor="text1"/>
          <w:spacing w:val="-38"/>
        </w:rPr>
        <w:t xml:space="preserve"> </w:t>
      </w:r>
      <w:r w:rsidRPr="00B07CCB">
        <w:rPr>
          <w:rFonts w:asciiTheme="minorHAnsi" w:hAnsiTheme="minorHAnsi" w:cstheme="minorHAnsi"/>
          <w:snapToGrid/>
          <w:color w:val="000000" w:themeColor="text1"/>
        </w:rPr>
        <w:t>dispute. The Executive Director shall provide his/her decision in writing to the CONTRACTOR. The decision</w:t>
      </w:r>
      <w:r w:rsidRPr="00B07CCB">
        <w:rPr>
          <w:rFonts w:asciiTheme="minorHAnsi" w:hAnsiTheme="minorHAnsi" w:cstheme="minorHAnsi"/>
          <w:snapToGrid/>
          <w:color w:val="000000" w:themeColor="text1"/>
          <w:spacing w:val="-29"/>
        </w:rPr>
        <w:t xml:space="preserve"> </w:t>
      </w:r>
      <w:r w:rsidRPr="00B07CCB">
        <w:rPr>
          <w:rFonts w:asciiTheme="minorHAnsi" w:hAnsiTheme="minorHAnsi" w:cstheme="minorHAnsi"/>
          <w:snapToGrid/>
          <w:color w:val="000000" w:themeColor="text1"/>
        </w:rPr>
        <w:t>of the Executive Director shall be final and conclusive unless the CONTRACTOR appeals the decisions</w:t>
      </w:r>
      <w:r w:rsidRPr="00B07CCB">
        <w:rPr>
          <w:rFonts w:asciiTheme="minorHAnsi" w:hAnsiTheme="minorHAnsi" w:cstheme="minorHAnsi"/>
          <w:snapToGrid/>
          <w:color w:val="000000" w:themeColor="text1"/>
          <w:spacing w:val="-35"/>
        </w:rPr>
        <w:t xml:space="preserve"> </w:t>
      </w:r>
      <w:r w:rsidRPr="00B07CCB">
        <w:rPr>
          <w:rFonts w:asciiTheme="minorHAnsi" w:hAnsiTheme="minorHAnsi" w:cstheme="minorHAnsi"/>
          <w:snapToGrid/>
          <w:color w:val="000000" w:themeColor="text1"/>
        </w:rPr>
        <w:t>as set forth below. The Executive Director’s written decisions shall include the procedures to appeal</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decision.</w:t>
      </w:r>
    </w:p>
    <w:p w14:paraId="033FD9B0" w14:textId="77777777" w:rsidR="00B07CCB" w:rsidRPr="00B07CCB" w:rsidRDefault="00B07CCB" w:rsidP="00B07CCB">
      <w:pPr>
        <w:widowControl/>
        <w:rPr>
          <w:rFonts w:asciiTheme="minorHAnsi" w:hAnsiTheme="minorHAnsi" w:cstheme="minorHAnsi"/>
          <w:snapToGrid/>
          <w:color w:val="000000" w:themeColor="text1"/>
        </w:rPr>
      </w:pPr>
    </w:p>
    <w:p w14:paraId="438EDDD9" w14:textId="77777777" w:rsidR="00B07CCB" w:rsidRPr="00B07CCB" w:rsidRDefault="00B07CCB" w:rsidP="00B07CCB">
      <w:pPr>
        <w:widowControl/>
        <w:ind w:left="72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If the dispute remains unresolved after the Executive Director’s determination, the CONTRACTOR</w:t>
      </w:r>
      <w:r w:rsidRPr="00B07CCB">
        <w:rPr>
          <w:rFonts w:asciiTheme="minorHAnsi" w:hAnsiTheme="minorHAnsi" w:cstheme="minorHAnsi"/>
          <w:snapToGrid/>
          <w:color w:val="000000" w:themeColor="text1"/>
          <w:spacing w:val="-35"/>
        </w:rPr>
        <w:t xml:space="preserve"> </w:t>
      </w:r>
      <w:r w:rsidRPr="00B07CCB">
        <w:rPr>
          <w:rFonts w:asciiTheme="minorHAnsi" w:hAnsiTheme="minorHAnsi" w:cstheme="minorHAnsi"/>
          <w:snapToGrid/>
          <w:color w:val="000000" w:themeColor="text1"/>
        </w:rPr>
        <w:t>may submit</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a</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written</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appeal</w:t>
      </w:r>
      <w:r w:rsidRPr="00B07CCB">
        <w:rPr>
          <w:rFonts w:asciiTheme="minorHAnsi" w:hAnsiTheme="minorHAnsi" w:cstheme="minorHAnsi"/>
          <w:snapToGrid/>
          <w:color w:val="000000" w:themeColor="text1"/>
          <w:spacing w:val="-6"/>
        </w:rPr>
        <w:t xml:space="preserve"> </w:t>
      </w:r>
      <w:r w:rsidRPr="00B07CCB">
        <w:rPr>
          <w:rFonts w:asciiTheme="minorHAnsi" w:hAnsiTheme="minorHAnsi" w:cstheme="minorHAnsi"/>
          <w:snapToGrid/>
          <w:color w:val="000000" w:themeColor="text1"/>
        </w:rPr>
        <w:t>to</w:t>
      </w:r>
      <w:r w:rsidRPr="00B07CCB">
        <w:rPr>
          <w:rFonts w:asciiTheme="minorHAnsi" w:hAnsiTheme="minorHAnsi" w:cstheme="minorHAnsi"/>
          <w:snapToGrid/>
          <w:color w:val="000000" w:themeColor="text1"/>
          <w:spacing w:val="-6"/>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6"/>
        </w:rPr>
        <w:t xml:space="preserve"> </w:t>
      </w:r>
      <w:r w:rsidRPr="00B07CCB">
        <w:rPr>
          <w:rFonts w:asciiTheme="minorHAnsi" w:hAnsiTheme="minorHAnsi" w:cstheme="minorHAnsi"/>
          <w:snapToGrid/>
          <w:color w:val="000000" w:themeColor="text1"/>
        </w:rPr>
        <w:t>Chairperson</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of</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ALTCEW</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Governing</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Board</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within</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fifteen (15) days of notification of the Executive Director’s written decision. The CONTRACTOR’s appeal</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shall state the specific reasons for the appeal. The Chairperson may resolve any appeal</w:t>
      </w:r>
      <w:r w:rsidRPr="00B07CCB">
        <w:rPr>
          <w:rFonts w:asciiTheme="minorHAnsi" w:hAnsiTheme="minorHAnsi" w:cstheme="minorHAnsi"/>
          <w:snapToGrid/>
          <w:color w:val="000000" w:themeColor="text1"/>
          <w:spacing w:val="-25"/>
        </w:rPr>
        <w:t xml:space="preserve"> </w:t>
      </w:r>
      <w:r w:rsidRPr="00B07CCB">
        <w:rPr>
          <w:rFonts w:asciiTheme="minorHAnsi" w:hAnsiTheme="minorHAnsi" w:cstheme="minorHAnsi"/>
          <w:snapToGrid/>
          <w:color w:val="000000" w:themeColor="text1"/>
        </w:rPr>
        <w:t>beyond the decision of ALTCEW's Executive Director if the resolution is agreeable to both the Executive Director and</w:t>
      </w:r>
      <w:r w:rsidRPr="00B07CCB">
        <w:rPr>
          <w:rFonts w:asciiTheme="minorHAnsi" w:hAnsiTheme="minorHAnsi" w:cstheme="minorHAnsi"/>
          <w:snapToGrid/>
          <w:color w:val="000000" w:themeColor="text1"/>
          <w:spacing w:val="-33"/>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CONTRACTOR. If the matter cannot be resolved by the Chairperson, the Chairperson</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shall refer the matter to ALTCEW's Governing Board for a hearing. A CONTRACTOR has the</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right</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to a hearing before the ALTCEW Governing Board if the matter was not resolved</w:t>
      </w:r>
      <w:r w:rsidRPr="00B07CCB">
        <w:rPr>
          <w:rFonts w:asciiTheme="minorHAnsi" w:hAnsiTheme="minorHAnsi" w:cstheme="minorHAnsi"/>
          <w:snapToGrid/>
          <w:color w:val="000000" w:themeColor="text1"/>
          <w:spacing w:val="-36"/>
        </w:rPr>
        <w:t xml:space="preserve"> </w:t>
      </w:r>
      <w:r w:rsidRPr="00B07CCB">
        <w:rPr>
          <w:rFonts w:asciiTheme="minorHAnsi" w:hAnsiTheme="minorHAnsi" w:cstheme="minorHAnsi"/>
          <w:snapToGrid/>
          <w:color w:val="000000" w:themeColor="text1"/>
        </w:rPr>
        <w:t>previously. This hearing is only allowed, however, when a CONTRACTOR has exhausted all</w:t>
      </w:r>
      <w:r w:rsidRPr="00B07CCB">
        <w:rPr>
          <w:rFonts w:asciiTheme="minorHAnsi" w:hAnsiTheme="minorHAnsi" w:cstheme="minorHAnsi"/>
          <w:snapToGrid/>
          <w:color w:val="000000" w:themeColor="text1"/>
          <w:spacing w:val="-16"/>
        </w:rPr>
        <w:t xml:space="preserve"> </w:t>
      </w:r>
      <w:r w:rsidRPr="00B07CCB">
        <w:rPr>
          <w:rFonts w:asciiTheme="minorHAnsi" w:hAnsiTheme="minorHAnsi" w:cstheme="minorHAnsi"/>
          <w:snapToGrid/>
          <w:color w:val="000000" w:themeColor="text1"/>
        </w:rPr>
        <w:t>local administrative remedies prior to the request for a hearing as stated</w:t>
      </w:r>
      <w:r w:rsidRPr="00B07CCB">
        <w:rPr>
          <w:rFonts w:asciiTheme="minorHAnsi" w:hAnsiTheme="minorHAnsi" w:cstheme="minorHAnsi"/>
          <w:snapToGrid/>
          <w:color w:val="000000" w:themeColor="text1"/>
          <w:spacing w:val="-33"/>
        </w:rPr>
        <w:t xml:space="preserve"> </w:t>
      </w:r>
      <w:r w:rsidRPr="00B07CCB">
        <w:rPr>
          <w:rFonts w:asciiTheme="minorHAnsi" w:hAnsiTheme="minorHAnsi" w:cstheme="minorHAnsi"/>
          <w:snapToGrid/>
          <w:color w:val="000000" w:themeColor="text1"/>
        </w:rPr>
        <w:t>herein.</w:t>
      </w:r>
    </w:p>
    <w:p w14:paraId="5AE1AE6A" w14:textId="77777777" w:rsidR="00B07CCB" w:rsidRPr="00B07CCB" w:rsidRDefault="00B07CCB" w:rsidP="00B07CCB">
      <w:pPr>
        <w:widowControl/>
        <w:ind w:left="720"/>
        <w:rPr>
          <w:rFonts w:asciiTheme="minorHAnsi" w:hAnsiTheme="minorHAnsi" w:cstheme="minorHAnsi"/>
          <w:snapToGrid/>
          <w:color w:val="000000" w:themeColor="text1"/>
        </w:rPr>
      </w:pPr>
    </w:p>
    <w:p w14:paraId="1EED0E86" w14:textId="77777777" w:rsidR="00B07CCB" w:rsidRPr="00B07CCB" w:rsidRDefault="00B07CCB" w:rsidP="00B07CCB">
      <w:pPr>
        <w:widowControl/>
        <w:ind w:left="72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The appeal date must be set within forty-five (45) days of the matter being referred to the ALTCEW Governing Board by the Chairperson. Written notice of the schedule of the appeal hearing and the appellant's procedural rights will be sent to the appellant at least ten days prior to the appeal. The Governing Board will issue a written decision within fifteen (15) days after the hearing. The decision, which will be mailed to the CONTRACTOR, will set forth the conclusions of the Governing Board. The CONTRACTOR will be informed of the right to appeal to Aging and Long-Term Support Administration at the State Department of Social and Health Services, pursuant to Federal and State regulations. Appeals must be made as set forth above within this clause before request is made to the DSHS Aging and Long-Term Support Administration.</w:t>
      </w:r>
    </w:p>
    <w:p w14:paraId="0752E162" w14:textId="77777777" w:rsidR="00B07CCB" w:rsidRPr="00B07CCB" w:rsidRDefault="00B07CCB" w:rsidP="00B07CCB">
      <w:pPr>
        <w:widowControl/>
        <w:rPr>
          <w:rFonts w:asciiTheme="minorHAnsi" w:hAnsiTheme="minorHAnsi" w:cstheme="minorHAnsi"/>
          <w:snapToGrid/>
          <w:color w:val="000000" w:themeColor="text1"/>
        </w:rPr>
      </w:pPr>
    </w:p>
    <w:p w14:paraId="119D10A5" w14:textId="77777777" w:rsidR="00B07CCB" w:rsidRPr="00B07CCB" w:rsidRDefault="00B07CCB" w:rsidP="00B07CCB">
      <w:pPr>
        <w:widowControl/>
        <w:ind w:left="72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Pending final decision of a dispute hereunder, the decision of ALTCEW's Executive Director or the Chairperson of the Governing Board, or ALTCEW's Governing Board, shall not be controlling and both parties shall proceed diligently with the performance of all contractual obligations in a manner which is reasonable, taking into consideration not only the disputed facts, but also the overall goals of the contract. This "Disputes" clause does not preclude the consideration of questions of law in connection with decisions provided for above; provided that nothing in this contract shall be construed as making final the decisions of any administrative official, representative, or board on a question of law.</w:t>
      </w:r>
    </w:p>
    <w:p w14:paraId="51944B94" w14:textId="77777777" w:rsidR="00B07CCB" w:rsidRPr="00B07CCB" w:rsidRDefault="00B07CCB" w:rsidP="00B07CCB">
      <w:pPr>
        <w:widowControl/>
        <w:rPr>
          <w:rFonts w:asciiTheme="minorHAnsi" w:hAnsiTheme="minorHAnsi" w:cstheme="minorHAnsi"/>
          <w:snapToGrid/>
          <w:color w:val="000000" w:themeColor="text1"/>
        </w:rPr>
      </w:pPr>
    </w:p>
    <w:p w14:paraId="41244B1A"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Drug Free Workplace. </w:t>
      </w:r>
      <w:r w:rsidRPr="00B07CCB">
        <w:rPr>
          <w:rFonts w:asciiTheme="minorHAnsi" w:hAnsiTheme="minorHAnsi" w:cstheme="minorHAnsi"/>
          <w:snapToGrid/>
          <w:color w:val="000000" w:themeColor="text1"/>
        </w:rPr>
        <w:t>The CONTRACTOR shall maintain a workplace free from alcohol</w:t>
      </w:r>
      <w:r w:rsidRPr="00B07CCB">
        <w:rPr>
          <w:rFonts w:asciiTheme="minorHAnsi" w:hAnsiTheme="minorHAnsi" w:cstheme="minorHAnsi"/>
          <w:snapToGrid/>
          <w:color w:val="000000" w:themeColor="text1"/>
          <w:spacing w:val="-35"/>
        </w:rPr>
        <w:t xml:space="preserve"> </w:t>
      </w:r>
      <w:r w:rsidRPr="00B07CCB">
        <w:rPr>
          <w:rFonts w:asciiTheme="minorHAnsi" w:hAnsiTheme="minorHAnsi" w:cstheme="minorHAnsi"/>
          <w:snapToGrid/>
          <w:color w:val="000000" w:themeColor="text1"/>
        </w:rPr>
        <w:t>and drug</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abuse.</w:t>
      </w:r>
    </w:p>
    <w:p w14:paraId="2861F239" w14:textId="77777777" w:rsidR="00B07CCB" w:rsidRPr="00B07CCB" w:rsidRDefault="00B07CCB" w:rsidP="00B07CCB">
      <w:pPr>
        <w:widowControl/>
        <w:rPr>
          <w:rFonts w:asciiTheme="minorHAnsi" w:hAnsiTheme="minorHAnsi" w:cstheme="minorHAnsi"/>
          <w:b/>
          <w:bCs/>
          <w:snapToGrid/>
          <w:color w:val="000000" w:themeColor="text1"/>
        </w:rPr>
      </w:pPr>
    </w:p>
    <w:p w14:paraId="50963D03"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Entire Agreement. </w:t>
      </w:r>
      <w:r w:rsidRPr="00B07CCB">
        <w:rPr>
          <w:rFonts w:asciiTheme="minorHAnsi" w:hAnsiTheme="minorHAnsi" w:cstheme="minorHAnsi"/>
          <w:snapToGrid/>
          <w:color w:val="000000" w:themeColor="text1"/>
        </w:rPr>
        <w:t>This Agreement, including all documents attached to or incorporated</w:t>
      </w:r>
      <w:r w:rsidRPr="00B07CCB">
        <w:rPr>
          <w:rFonts w:asciiTheme="minorHAnsi" w:hAnsiTheme="minorHAnsi" w:cstheme="minorHAnsi"/>
          <w:snapToGrid/>
          <w:color w:val="000000" w:themeColor="text1"/>
          <w:spacing w:val="-31"/>
        </w:rPr>
        <w:t xml:space="preserve"> </w:t>
      </w:r>
      <w:r w:rsidRPr="00B07CCB">
        <w:rPr>
          <w:rFonts w:asciiTheme="minorHAnsi" w:hAnsiTheme="minorHAnsi" w:cstheme="minorHAnsi"/>
          <w:snapToGrid/>
          <w:color w:val="000000" w:themeColor="text1"/>
        </w:rPr>
        <w:t>by</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reference, contains all the terms and conditions agreed upon by the parties. No</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other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understandings or representations, oral or otherwise, regarding the subject matter of</w:t>
      </w:r>
      <w:r w:rsidRPr="00B07CCB">
        <w:rPr>
          <w:rFonts w:asciiTheme="minorHAnsi" w:hAnsiTheme="minorHAnsi" w:cstheme="minorHAnsi"/>
          <w:snapToGrid/>
          <w:color w:val="000000" w:themeColor="text1"/>
          <w:spacing w:val="-35"/>
        </w:rPr>
        <w:t xml:space="preserve"> </w:t>
      </w:r>
      <w:r w:rsidRPr="00B07CCB">
        <w:rPr>
          <w:rFonts w:asciiTheme="minorHAnsi" w:hAnsiTheme="minorHAnsi" w:cstheme="minorHAnsi"/>
          <w:snapToGrid/>
          <w:color w:val="000000" w:themeColor="text1"/>
        </w:rPr>
        <w:t>this Agreement, shall be deemed to exist or bind the</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parties.</w:t>
      </w:r>
    </w:p>
    <w:p w14:paraId="2EAF80CB" w14:textId="77777777" w:rsidR="00B07CCB" w:rsidRPr="00B07CCB" w:rsidRDefault="00B07CCB" w:rsidP="00B07CCB">
      <w:pPr>
        <w:widowControl/>
        <w:rPr>
          <w:rFonts w:asciiTheme="minorHAnsi" w:hAnsiTheme="minorHAnsi" w:cstheme="minorHAnsi"/>
          <w:snapToGrid/>
          <w:color w:val="000000" w:themeColor="text1"/>
        </w:rPr>
      </w:pPr>
    </w:p>
    <w:p w14:paraId="1DECCA62"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Governing Law and Venue. </w:t>
      </w:r>
      <w:r w:rsidRPr="00B07CCB">
        <w:rPr>
          <w:rFonts w:asciiTheme="minorHAnsi" w:hAnsiTheme="minorHAnsi" w:cstheme="minorHAnsi"/>
          <w:snapToGrid/>
          <w:color w:val="000000" w:themeColor="text1"/>
        </w:rPr>
        <w:t>The laws of the State of Washington govern this Agreement.</w:t>
      </w:r>
      <w:r w:rsidRPr="00B07CCB">
        <w:rPr>
          <w:rFonts w:asciiTheme="minorHAnsi" w:hAnsiTheme="minorHAnsi" w:cstheme="minorHAnsi"/>
          <w:snapToGrid/>
          <w:color w:val="000000" w:themeColor="text1"/>
          <w:spacing w:val="19"/>
        </w:rPr>
        <w:t xml:space="preserve"> </w:t>
      </w:r>
      <w:r w:rsidRPr="00B07CCB">
        <w:rPr>
          <w:rFonts w:asciiTheme="minorHAnsi" w:hAnsiTheme="minorHAnsi" w:cstheme="minorHAnsi"/>
          <w:snapToGrid/>
          <w:color w:val="000000" w:themeColor="text1"/>
        </w:rPr>
        <w:t>In the event of a lawsuit by the CONTRACTOR against ALTCEW involving this</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Agreement,</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venue shall be proper only in Spokane County, Washington. In the event of a lawsuit</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by</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ALTCEW against a CONTRACTOR involving this Agreement, venue shall be proper only</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in Spokane County, Washington RCW 36.01.050.</w:t>
      </w:r>
    </w:p>
    <w:p w14:paraId="201CD4E4" w14:textId="77777777" w:rsidR="00B07CCB" w:rsidRPr="00B07CCB" w:rsidRDefault="00B07CCB" w:rsidP="00B07CCB">
      <w:pPr>
        <w:widowControl/>
        <w:rPr>
          <w:rFonts w:asciiTheme="minorHAnsi" w:hAnsiTheme="minorHAnsi" w:cstheme="minorHAnsi"/>
          <w:snapToGrid/>
          <w:color w:val="000000" w:themeColor="text1"/>
        </w:rPr>
      </w:pPr>
    </w:p>
    <w:p w14:paraId="0D1FE6A7"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Independent Status. </w:t>
      </w:r>
      <w:r w:rsidRPr="00B07CCB">
        <w:rPr>
          <w:rFonts w:asciiTheme="minorHAnsi" w:hAnsiTheme="minorHAnsi" w:cstheme="minorHAnsi"/>
          <w:snapToGrid/>
          <w:color w:val="000000" w:themeColor="text1"/>
        </w:rPr>
        <w:t>Except as otherwise provided in Paragraph 26 herein below,</w:t>
      </w:r>
      <w:r w:rsidRPr="00B07CCB">
        <w:rPr>
          <w:rFonts w:asciiTheme="minorHAnsi" w:hAnsiTheme="minorHAnsi" w:cstheme="minorHAnsi"/>
          <w:snapToGrid/>
          <w:color w:val="000000" w:themeColor="text1"/>
          <w:spacing w:val="-17"/>
        </w:rPr>
        <w:t xml:space="preserve"> </w:t>
      </w:r>
      <w:r w:rsidRPr="00B07CCB">
        <w:rPr>
          <w:rFonts w:asciiTheme="minorHAnsi" w:hAnsiTheme="minorHAnsi" w:cstheme="minorHAnsi"/>
          <w:snapToGrid/>
          <w:color w:val="000000" w:themeColor="text1"/>
        </w:rPr>
        <w:t>for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purposes of this Agreement, the CONTRACTOR acknowledges that the CONTRACTOR is</w:t>
      </w:r>
      <w:r w:rsidRPr="00B07CCB">
        <w:rPr>
          <w:rFonts w:asciiTheme="minorHAnsi" w:hAnsiTheme="minorHAnsi" w:cstheme="minorHAnsi"/>
          <w:snapToGrid/>
          <w:color w:val="000000" w:themeColor="text1"/>
          <w:spacing w:val="-36"/>
        </w:rPr>
        <w:t xml:space="preserve"> </w:t>
      </w:r>
      <w:r w:rsidRPr="00B07CCB">
        <w:rPr>
          <w:rFonts w:asciiTheme="minorHAnsi" w:hAnsiTheme="minorHAnsi" w:cstheme="minorHAnsi"/>
          <w:snapToGrid/>
          <w:color w:val="000000" w:themeColor="text1"/>
        </w:rPr>
        <w:t>not</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an officer, employee, or agent of ALTCEW or the State of Washington. The</w:t>
      </w:r>
      <w:r w:rsidRPr="00B07CCB">
        <w:rPr>
          <w:rFonts w:asciiTheme="minorHAnsi" w:hAnsiTheme="minorHAnsi" w:cstheme="minorHAnsi"/>
          <w:snapToGrid/>
          <w:color w:val="000000" w:themeColor="text1"/>
          <w:spacing w:val="-31"/>
        </w:rPr>
        <w:t xml:space="preserve"> </w:t>
      </w:r>
      <w:r w:rsidRPr="00B07CCB">
        <w:rPr>
          <w:rFonts w:asciiTheme="minorHAnsi" w:hAnsiTheme="minorHAnsi" w:cstheme="minorHAnsi"/>
          <w:snapToGrid/>
          <w:color w:val="000000" w:themeColor="text1"/>
        </w:rPr>
        <w:t>CONTRACTOR</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shall not hold out itself or any of its employees as, nor claim status as, an officer,</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employee,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or agent of ALTCEW or the State of Washington. The CONTRACTOR shall not claim for</w:t>
      </w:r>
      <w:r w:rsidRPr="00B07CCB">
        <w:rPr>
          <w:rFonts w:asciiTheme="minorHAnsi" w:hAnsiTheme="minorHAnsi" w:cstheme="minorHAnsi"/>
          <w:snapToGrid/>
          <w:color w:val="000000" w:themeColor="text1"/>
          <w:spacing w:val="-35"/>
        </w:rPr>
        <w:t xml:space="preserve"> </w:t>
      </w:r>
      <w:r w:rsidRPr="00B07CCB">
        <w:rPr>
          <w:rFonts w:asciiTheme="minorHAnsi" w:hAnsiTheme="minorHAnsi" w:cstheme="minorHAnsi"/>
          <w:snapToGrid/>
          <w:color w:val="000000" w:themeColor="text1"/>
        </w:rPr>
        <w:t>itself</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or its employees any rights, privileges, or benefits, which would accrue to an employee</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of ALTCEW or the State of Washington. The CONTRACTOR shall indemnify and hold</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harmless</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ALTCEW from all obligations to pay or withhold federal or state taxes or contributions</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on behalf of the CONTRACTOR or the CONTRACTOR’s</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employees.</w:t>
      </w:r>
    </w:p>
    <w:p w14:paraId="1BE05482" w14:textId="77777777" w:rsidR="00B07CCB" w:rsidRPr="00B07CCB" w:rsidRDefault="00B07CCB" w:rsidP="00B07CCB">
      <w:pPr>
        <w:widowControl/>
        <w:rPr>
          <w:rFonts w:asciiTheme="minorHAnsi" w:hAnsiTheme="minorHAnsi" w:cstheme="minorHAnsi"/>
          <w:snapToGrid/>
          <w:color w:val="000000" w:themeColor="text1"/>
        </w:rPr>
      </w:pPr>
    </w:p>
    <w:p w14:paraId="0816CFC7"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Inspection. </w:t>
      </w:r>
      <w:r w:rsidRPr="00B07CCB">
        <w:rPr>
          <w:rFonts w:asciiTheme="minorHAnsi" w:hAnsiTheme="minorHAnsi" w:cstheme="minorHAnsi"/>
          <w:snapToGrid/>
          <w:color w:val="000000" w:themeColor="text1"/>
        </w:rPr>
        <w:t>Either party may request reasonable access to the other party’s records</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and place of business for the limited purpose of monitoring, auditing, and evaluating the</w:t>
      </w:r>
      <w:r w:rsidRPr="00B07CCB">
        <w:rPr>
          <w:rFonts w:asciiTheme="minorHAnsi" w:hAnsiTheme="minorHAnsi" w:cstheme="minorHAnsi"/>
          <w:snapToGrid/>
          <w:color w:val="000000" w:themeColor="text1"/>
          <w:spacing w:val="-36"/>
        </w:rPr>
        <w:t xml:space="preserve"> </w:t>
      </w:r>
      <w:r w:rsidRPr="00B07CCB">
        <w:rPr>
          <w:rFonts w:asciiTheme="minorHAnsi" w:hAnsiTheme="minorHAnsi" w:cstheme="minorHAnsi"/>
          <w:snapToGrid/>
          <w:color w:val="000000" w:themeColor="text1"/>
        </w:rPr>
        <w:t>other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party’s compliance with this Agreement, and applicable laws and regulations. During</w:t>
      </w:r>
      <w:r w:rsidRPr="00B07CCB">
        <w:rPr>
          <w:rFonts w:asciiTheme="minorHAnsi" w:hAnsiTheme="minorHAnsi" w:cstheme="minorHAnsi"/>
          <w:snapToGrid/>
          <w:color w:val="000000" w:themeColor="text1"/>
          <w:spacing w:val="-29"/>
        </w:rPr>
        <w:t xml:space="preserve"> </w:t>
      </w:r>
      <w:r w:rsidRPr="00B07CCB">
        <w:rPr>
          <w:rFonts w:asciiTheme="minorHAnsi" w:hAnsiTheme="minorHAnsi" w:cstheme="minorHAnsi"/>
          <w:snapToGrid/>
          <w:color w:val="000000" w:themeColor="text1"/>
        </w:rPr>
        <w:t>the term of this Agreement and for one (1) year following termination or expiration of</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this Agreement, the parties shall, upon receiving reasonable written notice, provide the</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other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party with access to its place of business and to its records which are relevant to</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its compliance with this Agreement and applicable laws and regulations. This provision</w:t>
      </w:r>
      <w:r w:rsidRPr="00B07CCB">
        <w:rPr>
          <w:rFonts w:asciiTheme="minorHAnsi" w:hAnsiTheme="minorHAnsi" w:cstheme="minorHAnsi"/>
          <w:snapToGrid/>
          <w:color w:val="000000" w:themeColor="text1"/>
          <w:spacing w:val="-25"/>
        </w:rPr>
        <w:t xml:space="preserve"> </w:t>
      </w:r>
      <w:r w:rsidRPr="00B07CCB">
        <w:rPr>
          <w:rFonts w:asciiTheme="minorHAnsi" w:hAnsiTheme="minorHAnsi" w:cstheme="minorHAnsi"/>
          <w:snapToGrid/>
          <w:color w:val="000000" w:themeColor="text1"/>
        </w:rPr>
        <w:t>shall not be construed to give either party access to the other party’s records and place</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of business for any other purpose. Nothing herein shall be construed to authorize either</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party</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to possess or copy records of the other</w:t>
      </w:r>
      <w:r w:rsidRPr="00B07CCB">
        <w:rPr>
          <w:rFonts w:asciiTheme="minorHAnsi" w:hAnsiTheme="minorHAnsi" w:cstheme="minorHAnsi"/>
          <w:snapToGrid/>
          <w:color w:val="000000" w:themeColor="text1"/>
          <w:spacing w:val="-12"/>
        </w:rPr>
        <w:t xml:space="preserve"> </w:t>
      </w:r>
      <w:r w:rsidRPr="00B07CCB">
        <w:rPr>
          <w:rFonts w:asciiTheme="minorHAnsi" w:hAnsiTheme="minorHAnsi" w:cstheme="minorHAnsi"/>
          <w:snapToGrid/>
          <w:color w:val="000000" w:themeColor="text1"/>
        </w:rPr>
        <w:t>party.</w:t>
      </w:r>
    </w:p>
    <w:p w14:paraId="6E2DC2E2" w14:textId="77777777" w:rsidR="00B07CCB" w:rsidRPr="00B07CCB" w:rsidRDefault="00B07CCB" w:rsidP="00B07CCB">
      <w:pPr>
        <w:widowControl/>
        <w:rPr>
          <w:rFonts w:asciiTheme="minorHAnsi" w:hAnsiTheme="minorHAnsi" w:cstheme="minorHAnsi"/>
          <w:snapToGrid/>
          <w:color w:val="000000" w:themeColor="text1"/>
        </w:rPr>
      </w:pPr>
    </w:p>
    <w:p w14:paraId="6C9A3DC7"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b/>
          <w:bCs/>
          <w:snapToGrid/>
          <w:color w:val="000000" w:themeColor="text1"/>
        </w:rPr>
      </w:pPr>
      <w:r w:rsidRPr="00B07CCB">
        <w:rPr>
          <w:rFonts w:asciiTheme="minorHAnsi" w:hAnsiTheme="minorHAnsi" w:cstheme="minorHAnsi"/>
          <w:b/>
          <w:snapToGrid/>
          <w:color w:val="000000" w:themeColor="text1"/>
        </w:rPr>
        <w:t>Insurance.</w:t>
      </w:r>
    </w:p>
    <w:p w14:paraId="7440E7DC" w14:textId="77777777" w:rsidR="00B07CCB" w:rsidRPr="00B07CCB" w:rsidRDefault="00B07CCB" w:rsidP="00B07CCB">
      <w:pPr>
        <w:widowControl/>
        <w:rPr>
          <w:rFonts w:asciiTheme="minorHAnsi" w:hAnsiTheme="minorHAnsi" w:cstheme="minorHAnsi"/>
          <w:b/>
          <w:bCs/>
          <w:snapToGrid/>
          <w:color w:val="000000" w:themeColor="text1"/>
        </w:rPr>
      </w:pPr>
    </w:p>
    <w:p w14:paraId="790BEAC4" w14:textId="77777777" w:rsidR="00B07CCB" w:rsidRPr="00B07CCB" w:rsidRDefault="00B07CCB" w:rsidP="00B07CCB">
      <w:pPr>
        <w:widowControl/>
        <w:numPr>
          <w:ilvl w:val="1"/>
          <w:numId w:val="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ALTCEW certifies that it is insured under Enduris. Chapter 48.62 RCW provides</w:t>
      </w:r>
      <w:r w:rsidRPr="00B07CCB">
        <w:rPr>
          <w:rFonts w:asciiTheme="minorHAnsi" w:hAnsiTheme="minorHAnsi" w:cstheme="minorHAnsi"/>
          <w:snapToGrid/>
          <w:color w:val="000000" w:themeColor="text1"/>
          <w:spacing w:val="-19"/>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exclusive source of local government entity authority to self-insure risks individually or jointly, jointly purchase insurance or reinsurance, and to contract for risk</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management,</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claims, and administrative</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services.</w:t>
      </w:r>
    </w:p>
    <w:p w14:paraId="593A472E"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2BC991CB" w14:textId="77777777" w:rsidR="00B07CCB" w:rsidRPr="00B07CCB" w:rsidRDefault="00B07CCB" w:rsidP="00B07CCB">
      <w:pPr>
        <w:widowControl/>
        <w:numPr>
          <w:ilvl w:val="1"/>
          <w:numId w:val="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The CONTRACTOR certifies that it is self-insured, is a member of a risk pool, or</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maintains the types and amounts of insurance identified below and shall, prior to the execution</w:t>
      </w:r>
      <w:r w:rsidRPr="00B07CCB">
        <w:rPr>
          <w:rFonts w:asciiTheme="minorHAnsi" w:hAnsiTheme="minorHAnsi" w:cstheme="minorHAnsi"/>
          <w:snapToGrid/>
          <w:color w:val="000000" w:themeColor="text1"/>
          <w:spacing w:val="-36"/>
        </w:rPr>
        <w:t xml:space="preserve"> </w:t>
      </w:r>
      <w:r w:rsidRPr="00B07CCB">
        <w:rPr>
          <w:rFonts w:asciiTheme="minorHAnsi" w:hAnsiTheme="minorHAnsi" w:cstheme="minorHAnsi"/>
          <w:snapToGrid/>
          <w:color w:val="000000" w:themeColor="text1"/>
        </w:rPr>
        <w:t xml:space="preserve">of this Agreement by ALTCEW; provide certificates of insurance to that effect </w:t>
      </w:r>
      <w:r w:rsidRPr="00B07CCB">
        <w:rPr>
          <w:rFonts w:asciiTheme="minorHAnsi" w:hAnsiTheme="minorHAnsi" w:cstheme="minorHAnsi"/>
          <w:snapToGrid/>
          <w:color w:val="000000" w:themeColor="text1"/>
          <w:spacing w:val="4"/>
        </w:rPr>
        <w:t>to</w:t>
      </w:r>
      <w:r w:rsidRPr="00B07CCB">
        <w:rPr>
          <w:rFonts w:asciiTheme="minorHAnsi" w:hAnsiTheme="minorHAnsi" w:cstheme="minorHAnsi"/>
          <w:snapToGrid/>
          <w:color w:val="000000" w:themeColor="text1"/>
          <w:spacing w:val="-20"/>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ALTCEW contact on page one of this</w:t>
      </w:r>
      <w:r w:rsidRPr="00B07CCB">
        <w:rPr>
          <w:rFonts w:asciiTheme="minorHAnsi" w:hAnsiTheme="minorHAnsi" w:cstheme="minorHAnsi"/>
          <w:snapToGrid/>
          <w:color w:val="000000" w:themeColor="text1"/>
          <w:spacing w:val="-8"/>
        </w:rPr>
        <w:t xml:space="preserve"> </w:t>
      </w:r>
      <w:r w:rsidRPr="00B07CCB">
        <w:rPr>
          <w:rFonts w:asciiTheme="minorHAnsi" w:hAnsiTheme="minorHAnsi" w:cstheme="minorHAnsi"/>
          <w:snapToGrid/>
          <w:color w:val="000000" w:themeColor="text1"/>
        </w:rPr>
        <w:t>Agreement.</w:t>
      </w:r>
    </w:p>
    <w:p w14:paraId="6EEAE9AB"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4513258E" w14:textId="77777777" w:rsidR="00B07CCB" w:rsidRPr="00B07CCB" w:rsidRDefault="00B07CCB" w:rsidP="00B07CCB">
      <w:pPr>
        <w:widowControl/>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u w:val="single"/>
        </w:rPr>
        <w:t xml:space="preserve">Commercial General Liability Insurance (CGL) </w:t>
      </w:r>
      <w:r w:rsidRPr="00B07CCB">
        <w:rPr>
          <w:rFonts w:asciiTheme="minorHAnsi" w:hAnsiTheme="minorHAnsi" w:cstheme="minorHAnsi"/>
          <w:snapToGrid/>
          <w:color w:val="000000" w:themeColor="text1"/>
        </w:rPr>
        <w:t>– to include coverage for bodily</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injury,</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property damage, and contractual liability, with the following minimum limits:</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Each occurrence - $1,000,000; General Aggregate - $2,000,000. The policy shall</w:t>
      </w:r>
      <w:r w:rsidRPr="00B07CCB">
        <w:rPr>
          <w:rFonts w:asciiTheme="minorHAnsi" w:hAnsiTheme="minorHAnsi" w:cstheme="minorHAnsi"/>
          <w:snapToGrid/>
          <w:color w:val="000000" w:themeColor="text1"/>
          <w:spacing w:val="-14"/>
        </w:rPr>
        <w:t xml:space="preserve"> </w:t>
      </w:r>
      <w:r w:rsidRPr="00B07CCB">
        <w:rPr>
          <w:rFonts w:asciiTheme="minorHAnsi" w:hAnsiTheme="minorHAnsi" w:cstheme="minorHAnsi"/>
          <w:snapToGrid/>
          <w:color w:val="000000" w:themeColor="text1"/>
        </w:rPr>
        <w:t>include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liability arising out of premises, operations, independent contractors,</w:t>
      </w:r>
      <w:r w:rsidRPr="00B07CCB">
        <w:rPr>
          <w:rFonts w:asciiTheme="minorHAnsi" w:hAnsiTheme="minorHAnsi" w:cstheme="minorHAnsi"/>
          <w:snapToGrid/>
          <w:color w:val="000000" w:themeColor="text1"/>
          <w:spacing w:val="-12"/>
        </w:rPr>
        <w:t xml:space="preserve"> </w:t>
      </w:r>
      <w:r w:rsidRPr="00B07CCB">
        <w:rPr>
          <w:rFonts w:asciiTheme="minorHAnsi" w:hAnsiTheme="minorHAnsi" w:cstheme="minorHAnsi"/>
          <w:snapToGrid/>
          <w:color w:val="000000" w:themeColor="text1"/>
        </w:rPr>
        <w:t>products- completed operations, personal injury, advertising injury, and liability assumed under</w:t>
      </w:r>
      <w:r w:rsidRPr="00B07CCB">
        <w:rPr>
          <w:rFonts w:asciiTheme="minorHAnsi" w:hAnsiTheme="minorHAnsi" w:cstheme="minorHAnsi"/>
          <w:snapToGrid/>
          <w:color w:val="000000" w:themeColor="text1"/>
          <w:spacing w:val="-35"/>
        </w:rPr>
        <w:t xml:space="preserve"> </w:t>
      </w:r>
      <w:r w:rsidRPr="00B07CCB">
        <w:rPr>
          <w:rFonts w:asciiTheme="minorHAnsi" w:hAnsiTheme="minorHAnsi" w:cstheme="minorHAnsi"/>
          <w:snapToGrid/>
          <w:color w:val="000000" w:themeColor="text1"/>
        </w:rPr>
        <w:t>an insured contract. ALTCEW, its elected and appointed officials, agents, and</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employees shall be named as additional</w:t>
      </w:r>
      <w:r w:rsidRPr="00B07CCB">
        <w:rPr>
          <w:rFonts w:asciiTheme="minorHAnsi" w:hAnsiTheme="minorHAnsi" w:cstheme="minorHAnsi"/>
          <w:snapToGrid/>
          <w:color w:val="000000" w:themeColor="text1"/>
          <w:spacing w:val="-19"/>
        </w:rPr>
        <w:t xml:space="preserve"> </w:t>
      </w:r>
      <w:r w:rsidRPr="00B07CCB">
        <w:rPr>
          <w:rFonts w:asciiTheme="minorHAnsi" w:hAnsiTheme="minorHAnsi" w:cstheme="minorHAnsi"/>
          <w:snapToGrid/>
          <w:color w:val="000000" w:themeColor="text1"/>
        </w:rPr>
        <w:t>insures.</w:t>
      </w:r>
    </w:p>
    <w:p w14:paraId="0A9489BD" w14:textId="77777777" w:rsidR="00B07CCB" w:rsidRPr="00B07CCB" w:rsidRDefault="00B07CCB" w:rsidP="00B07CCB">
      <w:pPr>
        <w:widowControl/>
        <w:rPr>
          <w:rFonts w:asciiTheme="minorHAnsi" w:hAnsiTheme="minorHAnsi" w:cstheme="minorHAnsi"/>
          <w:snapToGrid/>
          <w:color w:val="000000" w:themeColor="text1"/>
        </w:rPr>
      </w:pPr>
    </w:p>
    <w:p w14:paraId="7F74C045"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Maintenance of Records. </w:t>
      </w:r>
      <w:r w:rsidRPr="00B07CCB">
        <w:rPr>
          <w:rFonts w:asciiTheme="minorHAnsi" w:hAnsiTheme="minorHAnsi" w:cstheme="minorHAnsi"/>
          <w:snapToGrid/>
          <w:color w:val="000000" w:themeColor="text1"/>
        </w:rPr>
        <w:t>During the term of this Agreement and for six (6) years</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following</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termination or expiration of this Agreement, both parties shall maintain records</w:t>
      </w:r>
      <w:r w:rsidRPr="00B07CCB">
        <w:rPr>
          <w:rFonts w:asciiTheme="minorHAnsi" w:hAnsiTheme="minorHAnsi" w:cstheme="minorHAnsi"/>
          <w:snapToGrid/>
          <w:color w:val="000000" w:themeColor="text1"/>
          <w:spacing w:val="-25"/>
        </w:rPr>
        <w:t xml:space="preserve"> </w:t>
      </w:r>
      <w:r w:rsidRPr="00B07CCB">
        <w:rPr>
          <w:rFonts w:asciiTheme="minorHAnsi" w:hAnsiTheme="minorHAnsi" w:cstheme="minorHAnsi"/>
          <w:snapToGrid/>
          <w:color w:val="000000" w:themeColor="text1"/>
        </w:rPr>
        <w:t>sufficient</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to:</w:t>
      </w:r>
    </w:p>
    <w:p w14:paraId="3D010224" w14:textId="77777777" w:rsidR="00B07CCB" w:rsidRPr="00B07CCB" w:rsidRDefault="00B07CCB" w:rsidP="00B07CCB">
      <w:pPr>
        <w:widowControl/>
        <w:rPr>
          <w:rFonts w:asciiTheme="minorHAnsi" w:hAnsiTheme="minorHAnsi" w:cstheme="minorHAnsi"/>
          <w:snapToGrid/>
          <w:color w:val="000000" w:themeColor="text1"/>
        </w:rPr>
      </w:pPr>
    </w:p>
    <w:p w14:paraId="6ABBE848" w14:textId="77777777" w:rsidR="00B07CCB" w:rsidRPr="00B07CCB" w:rsidRDefault="00B07CCB" w:rsidP="00B07CCB">
      <w:pPr>
        <w:widowControl/>
        <w:numPr>
          <w:ilvl w:val="0"/>
          <w:numId w:val="10"/>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Document performance of all acts required by law, regulation, or this</w:t>
      </w:r>
      <w:r w:rsidRPr="00B07CCB">
        <w:rPr>
          <w:rFonts w:asciiTheme="minorHAnsi" w:hAnsiTheme="minorHAnsi" w:cstheme="minorHAnsi"/>
          <w:snapToGrid/>
          <w:color w:val="000000" w:themeColor="text1"/>
          <w:spacing w:val="-20"/>
        </w:rPr>
        <w:t xml:space="preserve"> </w:t>
      </w:r>
      <w:r w:rsidRPr="00B07CCB">
        <w:rPr>
          <w:rFonts w:asciiTheme="minorHAnsi" w:hAnsiTheme="minorHAnsi" w:cstheme="minorHAnsi"/>
          <w:snapToGrid/>
          <w:color w:val="000000" w:themeColor="text1"/>
        </w:rPr>
        <w:t>Agreement;</w:t>
      </w:r>
    </w:p>
    <w:p w14:paraId="45CAFDC1"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1775A8A9" w14:textId="77777777" w:rsidR="00B07CCB" w:rsidRPr="00B07CCB" w:rsidRDefault="00B07CCB" w:rsidP="00B07CCB">
      <w:pPr>
        <w:widowControl/>
        <w:numPr>
          <w:ilvl w:val="0"/>
          <w:numId w:val="10"/>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Demonstrate accounting procedures, practices, and records that sufficiently</w:t>
      </w:r>
      <w:r w:rsidRPr="00B07CCB">
        <w:rPr>
          <w:rFonts w:asciiTheme="minorHAnsi" w:hAnsiTheme="minorHAnsi" w:cstheme="minorHAnsi"/>
          <w:snapToGrid/>
          <w:color w:val="000000" w:themeColor="text1"/>
          <w:spacing w:val="-17"/>
        </w:rPr>
        <w:t xml:space="preserve"> </w:t>
      </w:r>
      <w:r w:rsidRPr="00B07CCB">
        <w:rPr>
          <w:rFonts w:asciiTheme="minorHAnsi" w:hAnsiTheme="minorHAnsi" w:cstheme="minorHAnsi"/>
          <w:snapToGrid/>
          <w:color w:val="000000" w:themeColor="text1"/>
        </w:rPr>
        <w:t xml:space="preserve">and properly document the CONTRACTOR’s invoices to </w:t>
      </w:r>
      <w:proofErr w:type="gramStart"/>
      <w:r w:rsidRPr="00B07CCB">
        <w:rPr>
          <w:rFonts w:asciiTheme="minorHAnsi" w:hAnsiTheme="minorHAnsi" w:cstheme="minorHAnsi"/>
          <w:snapToGrid/>
          <w:color w:val="000000" w:themeColor="text1"/>
        </w:rPr>
        <w:t>ALTCEW</w:t>
      </w:r>
      <w:proofErr w:type="gramEnd"/>
      <w:r w:rsidRPr="00B07CCB">
        <w:rPr>
          <w:rFonts w:asciiTheme="minorHAnsi" w:hAnsiTheme="minorHAnsi" w:cstheme="minorHAnsi"/>
          <w:snapToGrid/>
          <w:color w:val="000000" w:themeColor="text1"/>
        </w:rPr>
        <w:t xml:space="preserve"> and all expenditures</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made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by the CONTRACTOR to perform as required by this</w:t>
      </w:r>
      <w:r w:rsidRPr="00B07CCB">
        <w:rPr>
          <w:rFonts w:asciiTheme="minorHAnsi" w:hAnsiTheme="minorHAnsi" w:cstheme="minorHAnsi"/>
          <w:snapToGrid/>
          <w:color w:val="000000" w:themeColor="text1"/>
          <w:spacing w:val="-8"/>
        </w:rPr>
        <w:t xml:space="preserve"> </w:t>
      </w:r>
      <w:r w:rsidRPr="00B07CCB">
        <w:rPr>
          <w:rFonts w:asciiTheme="minorHAnsi" w:hAnsiTheme="minorHAnsi" w:cstheme="minorHAnsi"/>
          <w:snapToGrid/>
          <w:color w:val="000000" w:themeColor="text1"/>
        </w:rPr>
        <w:t>Agreement.</w:t>
      </w:r>
    </w:p>
    <w:p w14:paraId="17D4232E"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40564FA3" w14:textId="77777777" w:rsidR="00B07CCB" w:rsidRPr="00B07CCB" w:rsidRDefault="00B07CCB" w:rsidP="00B07CCB">
      <w:pPr>
        <w:widowControl/>
        <w:tabs>
          <w:tab w:val="left" w:pos="1170"/>
        </w:tabs>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For the same period, the CONTRACTOR shall maintain records sufficient to</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substantiate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the CONTRACTOR’s statement of its organization’s structure, tax status, capabilities,</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and performance.</w:t>
      </w:r>
    </w:p>
    <w:p w14:paraId="4A39F555" w14:textId="77777777" w:rsidR="00B07CCB" w:rsidRPr="00B07CCB" w:rsidRDefault="00B07CCB" w:rsidP="00B07CCB">
      <w:pPr>
        <w:widowControl/>
        <w:rPr>
          <w:rFonts w:asciiTheme="minorHAnsi" w:hAnsiTheme="minorHAnsi" w:cstheme="minorHAnsi"/>
          <w:snapToGrid/>
          <w:color w:val="000000" w:themeColor="text1"/>
        </w:rPr>
      </w:pPr>
    </w:p>
    <w:p w14:paraId="2C85A4E8"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Medicaid Fraud Control Unit (MFCU)</w:t>
      </w:r>
      <w:r w:rsidRPr="00B07CCB">
        <w:rPr>
          <w:rFonts w:asciiTheme="minorHAnsi" w:hAnsiTheme="minorHAnsi" w:cstheme="minorHAnsi"/>
          <w:snapToGrid/>
          <w:color w:val="000000" w:themeColor="text1"/>
        </w:rPr>
        <w:t>. As required by federal regulations, the Health</w:t>
      </w:r>
      <w:r w:rsidRPr="00B07CCB">
        <w:rPr>
          <w:rFonts w:asciiTheme="minorHAnsi" w:hAnsiTheme="minorHAnsi" w:cstheme="minorHAnsi"/>
          <w:snapToGrid/>
          <w:color w:val="000000" w:themeColor="text1"/>
          <w:spacing w:val="16"/>
        </w:rPr>
        <w:t xml:space="preserve"> </w:t>
      </w:r>
      <w:r w:rsidRPr="00B07CCB">
        <w:rPr>
          <w:rFonts w:asciiTheme="minorHAnsi" w:hAnsiTheme="minorHAnsi" w:cstheme="minorHAnsi"/>
          <w:snapToGrid/>
          <w:color w:val="000000" w:themeColor="text1"/>
        </w:rPr>
        <w:t>Care</w:t>
      </w:r>
      <w:r w:rsidRPr="00B07CCB">
        <w:rPr>
          <w:rFonts w:asciiTheme="minorHAnsi" w:hAnsiTheme="minorHAnsi" w:cstheme="minorHAnsi"/>
          <w:snapToGrid/>
          <w:color w:val="000000" w:themeColor="text1"/>
          <w:spacing w:val="-1"/>
          <w:w w:val="99"/>
        </w:rPr>
        <w:t xml:space="preserve"> </w:t>
      </w:r>
      <w:r w:rsidRPr="00B07CCB">
        <w:rPr>
          <w:rFonts w:asciiTheme="minorHAnsi" w:hAnsiTheme="minorHAnsi" w:cstheme="minorHAnsi"/>
          <w:snapToGrid/>
          <w:color w:val="000000" w:themeColor="text1"/>
        </w:rPr>
        <w:t>Authority, the Department of Social and Health Services any contractors</w:t>
      </w:r>
      <w:r w:rsidRPr="00B07CCB">
        <w:rPr>
          <w:rFonts w:asciiTheme="minorHAnsi" w:hAnsiTheme="minorHAnsi" w:cstheme="minorHAnsi"/>
          <w:snapToGrid/>
          <w:color w:val="000000" w:themeColor="text1"/>
          <w:spacing w:val="-16"/>
        </w:rPr>
        <w:t xml:space="preserve"> </w:t>
      </w:r>
      <w:r w:rsidRPr="00B07CCB">
        <w:rPr>
          <w:rFonts w:asciiTheme="minorHAnsi" w:hAnsiTheme="minorHAnsi" w:cstheme="minorHAnsi"/>
          <w:snapToGrid/>
          <w:color w:val="000000" w:themeColor="text1"/>
        </w:rPr>
        <w:t>or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subcontractors shall promptly comply with all MFCU requests for records or</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 xml:space="preserve">information. Records and information </w:t>
      </w:r>
      <w:proofErr w:type="gramStart"/>
      <w:r w:rsidRPr="00B07CCB">
        <w:rPr>
          <w:rFonts w:asciiTheme="minorHAnsi" w:hAnsiTheme="minorHAnsi" w:cstheme="minorHAnsi"/>
          <w:snapToGrid/>
          <w:color w:val="000000" w:themeColor="text1"/>
        </w:rPr>
        <w:t>includes</w:t>
      </w:r>
      <w:proofErr w:type="gramEnd"/>
      <w:r w:rsidRPr="00B07CCB">
        <w:rPr>
          <w:rFonts w:asciiTheme="minorHAnsi" w:hAnsiTheme="minorHAnsi" w:cstheme="minorHAnsi"/>
          <w:snapToGrid/>
          <w:color w:val="000000" w:themeColor="text1"/>
        </w:rPr>
        <w:t>, but is not limited to, records on micro-fiche,</w:t>
      </w:r>
      <w:r w:rsidRPr="00B07CCB">
        <w:rPr>
          <w:rFonts w:asciiTheme="minorHAnsi" w:hAnsiTheme="minorHAnsi" w:cstheme="minorHAnsi"/>
          <w:snapToGrid/>
          <w:color w:val="000000" w:themeColor="text1"/>
          <w:spacing w:val="-18"/>
        </w:rPr>
        <w:t xml:space="preserve"> </w:t>
      </w:r>
      <w:r w:rsidRPr="00B07CCB">
        <w:rPr>
          <w:rFonts w:asciiTheme="minorHAnsi" w:hAnsiTheme="minorHAnsi" w:cstheme="minorHAnsi"/>
          <w:snapToGrid/>
          <w:color w:val="000000" w:themeColor="text1"/>
        </w:rPr>
        <w:t>film,</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scanned or imaged documents, narratives, computer data, hard copy files,</w:t>
      </w:r>
      <w:r w:rsidRPr="00B07CCB">
        <w:rPr>
          <w:rFonts w:asciiTheme="minorHAnsi" w:hAnsiTheme="minorHAnsi" w:cstheme="minorHAnsi"/>
          <w:snapToGrid/>
          <w:color w:val="000000" w:themeColor="text1"/>
          <w:spacing w:val="-20"/>
        </w:rPr>
        <w:t xml:space="preserve"> </w:t>
      </w:r>
      <w:r w:rsidRPr="00B07CCB">
        <w:rPr>
          <w:rFonts w:asciiTheme="minorHAnsi" w:hAnsiTheme="minorHAnsi" w:cstheme="minorHAnsi"/>
          <w:snapToGrid/>
          <w:color w:val="000000" w:themeColor="text1"/>
        </w:rPr>
        <w:t>verbal information, or any other information the MFCU determines may be useful in carrying</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out</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its</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responsibilities.</w:t>
      </w:r>
    </w:p>
    <w:p w14:paraId="1E1428C2" w14:textId="77777777" w:rsidR="00B07CCB" w:rsidRPr="00B07CCB" w:rsidRDefault="00B07CCB" w:rsidP="00B07CCB">
      <w:pPr>
        <w:widowControl/>
        <w:ind w:left="720"/>
        <w:rPr>
          <w:rFonts w:asciiTheme="minorHAnsi" w:hAnsiTheme="minorHAnsi" w:cstheme="minorHAnsi"/>
          <w:snapToGrid/>
          <w:color w:val="000000" w:themeColor="text1"/>
        </w:rPr>
      </w:pPr>
    </w:p>
    <w:p w14:paraId="066C511A"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Order of Precedence. </w:t>
      </w:r>
      <w:r w:rsidRPr="00B07CCB">
        <w:rPr>
          <w:rFonts w:asciiTheme="minorHAnsi" w:hAnsiTheme="minorHAnsi" w:cstheme="minorHAnsi"/>
          <w:snapToGrid/>
          <w:color w:val="000000" w:themeColor="text1"/>
        </w:rPr>
        <w:t>In the event of an inconsistency in this Agreement, unless</w:t>
      </w:r>
      <w:r w:rsidRPr="00B07CCB">
        <w:rPr>
          <w:rFonts w:asciiTheme="minorHAnsi" w:hAnsiTheme="minorHAnsi" w:cstheme="minorHAnsi"/>
          <w:snapToGrid/>
          <w:color w:val="000000" w:themeColor="text1"/>
          <w:spacing w:val="-38"/>
        </w:rPr>
        <w:t xml:space="preserve"> </w:t>
      </w:r>
      <w:r w:rsidRPr="00B07CCB">
        <w:rPr>
          <w:rFonts w:asciiTheme="minorHAnsi" w:hAnsiTheme="minorHAnsi" w:cstheme="minorHAnsi"/>
          <w:snapToGrid/>
          <w:color w:val="000000" w:themeColor="text1"/>
        </w:rPr>
        <w:t>otherwise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provided herein, the inconsistency shall be resolved by giving precedence, in the</w:t>
      </w:r>
      <w:r w:rsidRPr="00B07CCB">
        <w:rPr>
          <w:rFonts w:asciiTheme="minorHAnsi" w:hAnsiTheme="minorHAnsi" w:cstheme="minorHAnsi"/>
          <w:snapToGrid/>
          <w:color w:val="000000" w:themeColor="text1"/>
          <w:spacing w:val="-38"/>
        </w:rPr>
        <w:t xml:space="preserve"> </w:t>
      </w:r>
      <w:r w:rsidRPr="00B07CCB">
        <w:rPr>
          <w:rFonts w:asciiTheme="minorHAnsi" w:hAnsiTheme="minorHAnsi" w:cstheme="minorHAnsi"/>
          <w:snapToGrid/>
          <w:color w:val="000000" w:themeColor="text1"/>
        </w:rPr>
        <w:t>following</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order,</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to:</w:t>
      </w:r>
    </w:p>
    <w:p w14:paraId="047015E2" w14:textId="77777777" w:rsidR="00B07CCB" w:rsidRPr="00B07CCB" w:rsidRDefault="00B07CCB" w:rsidP="00B07CCB">
      <w:pPr>
        <w:widowControl/>
        <w:ind w:left="1170"/>
        <w:rPr>
          <w:rFonts w:asciiTheme="minorHAnsi" w:hAnsiTheme="minorHAnsi" w:cstheme="minorHAnsi"/>
          <w:snapToGrid/>
          <w:color w:val="000000" w:themeColor="text1"/>
        </w:rPr>
      </w:pPr>
    </w:p>
    <w:p w14:paraId="5B0444DC" w14:textId="77777777" w:rsidR="00B07CCB" w:rsidRPr="00B07CCB" w:rsidRDefault="00B07CCB" w:rsidP="00B07CCB">
      <w:pPr>
        <w:widowControl/>
        <w:numPr>
          <w:ilvl w:val="0"/>
          <w:numId w:val="11"/>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 xml:space="preserve">Applicable federal CFR, CMS Waivers and Medicaid State Plan;  </w:t>
      </w:r>
    </w:p>
    <w:p w14:paraId="4DD289E2" w14:textId="77777777" w:rsidR="00B07CCB" w:rsidRPr="00B07CCB" w:rsidRDefault="00B07CCB" w:rsidP="00B07CCB">
      <w:pPr>
        <w:widowControl/>
        <w:ind w:left="1170"/>
        <w:rPr>
          <w:rFonts w:asciiTheme="minorHAnsi" w:hAnsiTheme="minorHAnsi" w:cstheme="minorHAnsi"/>
          <w:snapToGrid/>
          <w:color w:val="000000" w:themeColor="text1"/>
        </w:rPr>
      </w:pPr>
    </w:p>
    <w:p w14:paraId="21007467" w14:textId="77777777" w:rsidR="00B07CCB" w:rsidRPr="00B07CCB" w:rsidRDefault="00B07CCB" w:rsidP="00B07CCB">
      <w:pPr>
        <w:widowControl/>
        <w:numPr>
          <w:ilvl w:val="0"/>
          <w:numId w:val="11"/>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State of Washington statues and</w:t>
      </w:r>
      <w:r w:rsidRPr="00B07CCB">
        <w:rPr>
          <w:rFonts w:asciiTheme="minorHAnsi" w:hAnsiTheme="minorHAnsi" w:cstheme="minorHAnsi"/>
          <w:snapToGrid/>
          <w:color w:val="000000" w:themeColor="text1"/>
          <w:spacing w:val="-10"/>
        </w:rPr>
        <w:t xml:space="preserve"> </w:t>
      </w:r>
      <w:r w:rsidRPr="00B07CCB">
        <w:rPr>
          <w:rFonts w:asciiTheme="minorHAnsi" w:hAnsiTheme="minorHAnsi" w:cstheme="minorHAnsi"/>
          <w:snapToGrid/>
          <w:color w:val="000000" w:themeColor="text1"/>
        </w:rPr>
        <w:t>regulations;</w:t>
      </w:r>
    </w:p>
    <w:p w14:paraId="297E49F8" w14:textId="77777777" w:rsidR="00B07CCB" w:rsidRPr="00B07CCB" w:rsidRDefault="00B07CCB" w:rsidP="00B07CCB">
      <w:pPr>
        <w:widowControl/>
        <w:ind w:left="720"/>
        <w:contextualSpacing/>
        <w:rPr>
          <w:rFonts w:asciiTheme="minorHAnsi" w:eastAsiaTheme="minorHAnsi" w:hAnsiTheme="minorHAnsi" w:cstheme="minorHAnsi"/>
          <w:snapToGrid/>
          <w:color w:val="000000" w:themeColor="text1"/>
          <w:sz w:val="22"/>
          <w:szCs w:val="22"/>
        </w:rPr>
      </w:pPr>
    </w:p>
    <w:p w14:paraId="6CE86B8F" w14:textId="77777777" w:rsidR="00B07CCB" w:rsidRPr="00B07CCB" w:rsidRDefault="00B07CCB" w:rsidP="00B07CCB">
      <w:pPr>
        <w:widowControl/>
        <w:numPr>
          <w:ilvl w:val="0"/>
          <w:numId w:val="11"/>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ALTSA Management Bulletins and policy</w:t>
      </w:r>
      <w:r w:rsidRPr="00B07CCB">
        <w:rPr>
          <w:rFonts w:asciiTheme="minorHAnsi" w:hAnsiTheme="minorHAnsi" w:cstheme="minorHAnsi"/>
          <w:snapToGrid/>
          <w:color w:val="000000" w:themeColor="text1"/>
          <w:spacing w:val="-11"/>
        </w:rPr>
        <w:t xml:space="preserve"> </w:t>
      </w:r>
      <w:r w:rsidRPr="00B07CCB">
        <w:rPr>
          <w:rFonts w:asciiTheme="minorHAnsi" w:hAnsiTheme="minorHAnsi" w:cstheme="minorHAnsi"/>
          <w:snapToGrid/>
          <w:color w:val="000000" w:themeColor="text1"/>
        </w:rPr>
        <w:t>manuals;</w:t>
      </w:r>
    </w:p>
    <w:p w14:paraId="2B733D32" w14:textId="77777777" w:rsidR="00B07CCB" w:rsidRPr="00B07CCB" w:rsidRDefault="00B07CCB" w:rsidP="00B07CCB">
      <w:pPr>
        <w:widowControl/>
        <w:ind w:left="720"/>
        <w:contextualSpacing/>
        <w:rPr>
          <w:rFonts w:asciiTheme="minorHAnsi" w:eastAsiaTheme="minorHAnsi" w:hAnsiTheme="minorHAnsi" w:cstheme="minorHAnsi"/>
          <w:snapToGrid/>
          <w:color w:val="000000" w:themeColor="text1"/>
          <w:sz w:val="22"/>
          <w:szCs w:val="22"/>
        </w:rPr>
      </w:pPr>
    </w:p>
    <w:p w14:paraId="7EFF5E88" w14:textId="77777777" w:rsidR="00B07CCB" w:rsidRPr="00B07CCB" w:rsidRDefault="00B07CCB" w:rsidP="00B07CCB">
      <w:pPr>
        <w:widowControl/>
        <w:numPr>
          <w:ilvl w:val="0"/>
          <w:numId w:val="11"/>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This Agreement;</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and</w:t>
      </w:r>
    </w:p>
    <w:p w14:paraId="25DA9087" w14:textId="77777777" w:rsidR="00B07CCB" w:rsidRPr="00B07CCB" w:rsidRDefault="00B07CCB" w:rsidP="00B07CCB">
      <w:pPr>
        <w:widowControl/>
        <w:ind w:left="720"/>
        <w:contextualSpacing/>
        <w:rPr>
          <w:rFonts w:asciiTheme="minorHAnsi" w:eastAsiaTheme="minorHAnsi" w:hAnsiTheme="minorHAnsi" w:cstheme="minorHAnsi"/>
          <w:snapToGrid/>
          <w:color w:val="000000" w:themeColor="text1"/>
          <w:sz w:val="22"/>
          <w:szCs w:val="22"/>
        </w:rPr>
      </w:pPr>
    </w:p>
    <w:p w14:paraId="4CE74E1A" w14:textId="77777777" w:rsidR="00B07CCB" w:rsidRPr="00B07CCB" w:rsidRDefault="00B07CCB" w:rsidP="00B07CCB">
      <w:pPr>
        <w:widowControl/>
        <w:numPr>
          <w:ilvl w:val="0"/>
          <w:numId w:val="11"/>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The AAA’s Area</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Plan.</w:t>
      </w:r>
    </w:p>
    <w:p w14:paraId="60AC2B16" w14:textId="77777777" w:rsidR="00B07CCB" w:rsidRPr="00B07CCB" w:rsidRDefault="00B07CCB" w:rsidP="00B07CCB">
      <w:pPr>
        <w:widowControl/>
        <w:rPr>
          <w:rFonts w:asciiTheme="minorHAnsi" w:hAnsiTheme="minorHAnsi" w:cstheme="minorHAnsi"/>
          <w:snapToGrid/>
          <w:color w:val="000000" w:themeColor="text1"/>
        </w:rPr>
      </w:pPr>
    </w:p>
    <w:p w14:paraId="47FDDD8F"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Ownership of Client Assets. </w:t>
      </w:r>
      <w:r w:rsidRPr="00B07CCB">
        <w:rPr>
          <w:rFonts w:asciiTheme="minorHAnsi" w:hAnsiTheme="minorHAnsi" w:cstheme="minorHAnsi"/>
          <w:snapToGrid/>
          <w:color w:val="000000" w:themeColor="text1"/>
        </w:rPr>
        <w:t>The CONTRACTOR shall ensure that any client for whom</w:t>
      </w:r>
      <w:r w:rsidRPr="00B07CCB">
        <w:rPr>
          <w:rFonts w:asciiTheme="minorHAnsi" w:hAnsiTheme="minorHAnsi" w:cstheme="minorHAnsi"/>
          <w:snapToGrid/>
          <w:color w:val="000000" w:themeColor="text1"/>
          <w:spacing w:val="-33"/>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CONTRACTOR or subcontractor is providing services under this Agreement shall</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have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unrestricted access to the client’s personal property. For purposes of this</w:t>
      </w:r>
      <w:r w:rsidRPr="00B07CCB">
        <w:rPr>
          <w:rFonts w:asciiTheme="minorHAnsi" w:hAnsiTheme="minorHAnsi" w:cstheme="minorHAnsi"/>
          <w:snapToGrid/>
          <w:color w:val="000000" w:themeColor="text1"/>
          <w:spacing w:val="-20"/>
        </w:rPr>
        <w:t xml:space="preserve"> </w:t>
      </w:r>
      <w:r w:rsidRPr="00B07CCB">
        <w:rPr>
          <w:rFonts w:asciiTheme="minorHAnsi" w:hAnsiTheme="minorHAnsi" w:cstheme="minorHAnsi"/>
          <w:snapToGrid/>
          <w:color w:val="000000" w:themeColor="text1"/>
        </w:rPr>
        <w:t>paragraph, client’s personal property does not pertain to client records. The CONTRACTOR</w:t>
      </w:r>
      <w:r w:rsidRPr="00B07CCB">
        <w:rPr>
          <w:rFonts w:asciiTheme="minorHAnsi" w:hAnsiTheme="minorHAnsi" w:cstheme="minorHAnsi"/>
          <w:snapToGrid/>
          <w:color w:val="000000" w:themeColor="text1"/>
          <w:spacing w:val="-19"/>
        </w:rPr>
        <w:t xml:space="preserve"> </w:t>
      </w:r>
      <w:r w:rsidRPr="00B07CCB">
        <w:rPr>
          <w:rFonts w:asciiTheme="minorHAnsi" w:hAnsiTheme="minorHAnsi" w:cstheme="minorHAnsi"/>
          <w:snapToGrid/>
          <w:color w:val="000000" w:themeColor="text1"/>
        </w:rPr>
        <w:t>or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subcontractor shall not interfere with the client’s ownership, possession, or use of</w:t>
      </w:r>
      <w:r w:rsidRPr="00B07CCB">
        <w:rPr>
          <w:rFonts w:asciiTheme="minorHAnsi" w:hAnsiTheme="minorHAnsi" w:cstheme="minorHAnsi"/>
          <w:snapToGrid/>
          <w:color w:val="000000" w:themeColor="text1"/>
          <w:spacing w:val="-31"/>
        </w:rPr>
        <w:t xml:space="preserve"> </w:t>
      </w:r>
      <w:r w:rsidRPr="00B07CCB">
        <w:rPr>
          <w:rFonts w:asciiTheme="minorHAnsi" w:hAnsiTheme="minorHAnsi" w:cstheme="minorHAnsi"/>
          <w:snapToGrid/>
          <w:color w:val="000000" w:themeColor="text1"/>
        </w:rPr>
        <w:t>such property. Upon termination of this Agreement, the CONTRACTOR or subcontractor</w:t>
      </w:r>
      <w:r w:rsidRPr="00B07CCB">
        <w:rPr>
          <w:rFonts w:asciiTheme="minorHAnsi" w:hAnsiTheme="minorHAnsi" w:cstheme="minorHAnsi"/>
          <w:snapToGrid/>
          <w:color w:val="000000" w:themeColor="text1"/>
          <w:spacing w:val="-35"/>
        </w:rPr>
        <w:t xml:space="preserve"> </w:t>
      </w:r>
      <w:r w:rsidRPr="00B07CCB">
        <w:rPr>
          <w:rFonts w:asciiTheme="minorHAnsi" w:hAnsiTheme="minorHAnsi" w:cstheme="minorHAnsi"/>
          <w:snapToGrid/>
          <w:color w:val="000000" w:themeColor="text1"/>
        </w:rPr>
        <w:t>shall immediately release to the client and/or ALTCEW all of the client’s personal</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property.</w:t>
      </w:r>
    </w:p>
    <w:p w14:paraId="7129865F" w14:textId="77777777" w:rsidR="00B07CCB" w:rsidRPr="00B07CCB" w:rsidRDefault="00B07CCB" w:rsidP="00B07CCB">
      <w:pPr>
        <w:widowControl/>
        <w:ind w:left="720"/>
        <w:rPr>
          <w:rFonts w:asciiTheme="minorHAnsi" w:hAnsiTheme="minorHAnsi" w:cstheme="minorHAnsi"/>
          <w:snapToGrid/>
          <w:color w:val="000000" w:themeColor="text1"/>
        </w:rPr>
      </w:pPr>
    </w:p>
    <w:p w14:paraId="6114D907"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Ownership of Material. </w:t>
      </w:r>
      <w:r w:rsidRPr="00B07CCB">
        <w:rPr>
          <w:rFonts w:asciiTheme="minorHAnsi" w:hAnsiTheme="minorHAnsi" w:cstheme="minorHAnsi"/>
          <w:snapToGrid/>
          <w:color w:val="000000" w:themeColor="text1"/>
        </w:rPr>
        <w:t>Material created by the CONTRACTOR and paid for by ALTCEW as</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a part of this Agreement shall be owned by ALTCEW and shall be “work made for hire”</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 xml:space="preserve">as defined by Title 17 USCA, Section 101. This material includes, but is not limited </w:t>
      </w:r>
      <w:proofErr w:type="gramStart"/>
      <w:r w:rsidRPr="00B07CCB">
        <w:rPr>
          <w:rFonts w:asciiTheme="minorHAnsi" w:hAnsiTheme="minorHAnsi" w:cstheme="minorHAnsi"/>
          <w:snapToGrid/>
          <w:color w:val="000000" w:themeColor="text1"/>
        </w:rPr>
        <w:t>to:</w:t>
      </w:r>
      <w:proofErr w:type="gramEnd"/>
      <w:r w:rsidRPr="00B07CCB">
        <w:rPr>
          <w:rFonts w:asciiTheme="minorHAnsi" w:hAnsiTheme="minorHAnsi" w:cstheme="minorHAnsi"/>
          <w:snapToGrid/>
          <w:color w:val="000000" w:themeColor="text1"/>
          <w:spacing w:val="-31"/>
        </w:rPr>
        <w:t xml:space="preserve"> </w:t>
      </w:r>
      <w:r w:rsidRPr="00B07CCB">
        <w:rPr>
          <w:rFonts w:asciiTheme="minorHAnsi" w:hAnsiTheme="minorHAnsi" w:cstheme="minorHAnsi"/>
          <w:snapToGrid/>
          <w:color w:val="000000" w:themeColor="text1"/>
        </w:rPr>
        <w:t>books;</w:t>
      </w:r>
      <w:r w:rsidRPr="00B07CCB">
        <w:rPr>
          <w:rFonts w:asciiTheme="minorHAnsi" w:hAnsiTheme="minorHAnsi" w:cstheme="minorHAnsi"/>
          <w:snapToGrid/>
          <w:color w:val="000000" w:themeColor="text1"/>
          <w:spacing w:val="-1"/>
          <w:w w:val="99"/>
        </w:rPr>
        <w:t xml:space="preserve"> </w:t>
      </w:r>
      <w:r w:rsidRPr="00B07CCB">
        <w:rPr>
          <w:rFonts w:asciiTheme="minorHAnsi" w:hAnsiTheme="minorHAnsi" w:cstheme="minorHAnsi"/>
          <w:snapToGrid/>
          <w:color w:val="000000" w:themeColor="text1"/>
        </w:rPr>
        <w:t>computer programs; documents; films; pamphlets; reports; sound reproductions;</w:t>
      </w:r>
      <w:r w:rsidRPr="00B07CCB">
        <w:rPr>
          <w:rFonts w:asciiTheme="minorHAnsi" w:hAnsiTheme="minorHAnsi" w:cstheme="minorHAnsi"/>
          <w:snapToGrid/>
          <w:color w:val="000000" w:themeColor="text1"/>
          <w:spacing w:val="-25"/>
        </w:rPr>
        <w:t xml:space="preserve"> </w:t>
      </w:r>
      <w:r w:rsidRPr="00B07CCB">
        <w:rPr>
          <w:rFonts w:asciiTheme="minorHAnsi" w:hAnsiTheme="minorHAnsi" w:cstheme="minorHAnsi"/>
          <w:snapToGrid/>
          <w:color w:val="000000" w:themeColor="text1"/>
        </w:rPr>
        <w:t>studies;</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surveys; tapes; and/or training materials. Material which the CONTRACTOR uses to</w:t>
      </w:r>
      <w:r w:rsidRPr="00B07CCB">
        <w:rPr>
          <w:rFonts w:asciiTheme="minorHAnsi" w:hAnsiTheme="minorHAnsi" w:cstheme="minorHAnsi"/>
          <w:snapToGrid/>
          <w:color w:val="000000" w:themeColor="text1"/>
          <w:spacing w:val="15"/>
        </w:rPr>
        <w:t xml:space="preserve"> </w:t>
      </w:r>
      <w:r w:rsidRPr="00B07CCB">
        <w:rPr>
          <w:rFonts w:asciiTheme="minorHAnsi" w:hAnsiTheme="minorHAnsi" w:cstheme="minorHAnsi"/>
          <w:snapToGrid/>
          <w:color w:val="000000" w:themeColor="text1"/>
        </w:rPr>
        <w:t>perform</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this</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Agreement,</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but</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is</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not</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created</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for</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or</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paid</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for</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by</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ALTCEW</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is</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owned</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by</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CONTRACTOR</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and is not “work made for hire”; however, ALTCEW shall have a license of</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perpetual duration to use, modify, and distribute this material at no charge to ALTCEW, provided</w:t>
      </w:r>
      <w:r w:rsidRPr="00B07CCB">
        <w:rPr>
          <w:rFonts w:asciiTheme="minorHAnsi" w:hAnsiTheme="minorHAnsi" w:cstheme="minorHAnsi"/>
          <w:snapToGrid/>
          <w:color w:val="000000" w:themeColor="text1"/>
          <w:spacing w:val="-37"/>
        </w:rPr>
        <w:t xml:space="preserve"> </w:t>
      </w:r>
      <w:r w:rsidRPr="00B07CCB">
        <w:rPr>
          <w:rFonts w:asciiTheme="minorHAnsi" w:hAnsiTheme="minorHAnsi" w:cstheme="minorHAnsi"/>
          <w:snapToGrid/>
          <w:color w:val="000000" w:themeColor="text1"/>
        </w:rPr>
        <w:t>that</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such license shall be limited to the extent which the CONTRACTOR has a right to grant</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such a</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license.</w:t>
      </w:r>
    </w:p>
    <w:p w14:paraId="77D6DEBF" w14:textId="77777777" w:rsidR="00B07CCB" w:rsidRPr="00B07CCB" w:rsidRDefault="00B07CCB" w:rsidP="00B07CCB">
      <w:pPr>
        <w:widowControl/>
        <w:rPr>
          <w:rFonts w:asciiTheme="minorHAnsi" w:hAnsiTheme="minorHAnsi" w:cstheme="minorHAnsi"/>
          <w:snapToGrid/>
          <w:color w:val="000000" w:themeColor="text1"/>
        </w:rPr>
      </w:pPr>
    </w:p>
    <w:p w14:paraId="092C333C"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Ownership of Real Property, Equipment and Supplies Purchased by the CONTRACTOR.</w:t>
      </w:r>
      <w:r w:rsidRPr="00B07CCB">
        <w:rPr>
          <w:rFonts w:asciiTheme="minorHAnsi" w:hAnsiTheme="minorHAnsi" w:cstheme="minorHAnsi"/>
          <w:b/>
          <w:bCs/>
          <w:snapToGrid/>
          <w:color w:val="000000" w:themeColor="text1"/>
          <w:spacing w:val="30"/>
        </w:rPr>
        <w:t xml:space="preserve"> </w:t>
      </w:r>
      <w:r w:rsidRPr="00B07CCB">
        <w:rPr>
          <w:rFonts w:asciiTheme="minorHAnsi" w:hAnsiTheme="minorHAnsi" w:cstheme="minorHAnsi"/>
          <w:snapToGrid/>
          <w:color w:val="000000" w:themeColor="text1"/>
        </w:rPr>
        <w:t>Title to all property, equipment and supplies purchased by the CONTRACTOR with funds</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from</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this Agreement shall vest in the CONTRACTOR. When real property, or equipment with</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a per unit fair market value over $5000, is no longer needed for the purpose of carrying</w:t>
      </w:r>
      <w:r w:rsidRPr="00B07CCB">
        <w:rPr>
          <w:rFonts w:asciiTheme="minorHAnsi" w:hAnsiTheme="minorHAnsi" w:cstheme="minorHAnsi"/>
          <w:snapToGrid/>
          <w:color w:val="000000" w:themeColor="text1"/>
          <w:spacing w:val="-31"/>
        </w:rPr>
        <w:t xml:space="preserve"> </w:t>
      </w:r>
      <w:r w:rsidRPr="00B07CCB">
        <w:rPr>
          <w:rFonts w:asciiTheme="minorHAnsi" w:hAnsiTheme="minorHAnsi" w:cstheme="minorHAnsi"/>
          <w:snapToGrid/>
          <w:color w:val="000000" w:themeColor="text1"/>
        </w:rPr>
        <w:t>out</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this Agreement, or this Agreement is terminated or expired and will not be renewed,</w:t>
      </w:r>
      <w:r w:rsidRPr="00B07CCB">
        <w:rPr>
          <w:rFonts w:asciiTheme="minorHAnsi" w:hAnsiTheme="minorHAnsi" w:cstheme="minorHAnsi"/>
          <w:snapToGrid/>
          <w:color w:val="000000" w:themeColor="text1"/>
          <w:spacing w:val="-25"/>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CONTRACTOR shall request disposition instructions from ALTCEW.  If the per unit</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fair market value of equipment is under $5000, the CONTRACTOR may retain, sell, or dispose</w:t>
      </w:r>
      <w:r w:rsidRPr="00B07CCB">
        <w:rPr>
          <w:rFonts w:asciiTheme="minorHAnsi" w:hAnsiTheme="minorHAnsi" w:cstheme="minorHAnsi"/>
          <w:snapToGrid/>
          <w:color w:val="000000" w:themeColor="text1"/>
          <w:spacing w:val="-36"/>
        </w:rPr>
        <w:t xml:space="preserve"> </w:t>
      </w:r>
      <w:r w:rsidRPr="00B07CCB">
        <w:rPr>
          <w:rFonts w:asciiTheme="minorHAnsi" w:hAnsiTheme="minorHAnsi" w:cstheme="minorHAnsi"/>
          <w:snapToGrid/>
          <w:color w:val="000000" w:themeColor="text1"/>
        </w:rPr>
        <w:t>of it with no further obligation. Proceeds from the sale or lease of property that</w:t>
      </w:r>
      <w:r w:rsidRPr="00B07CCB">
        <w:rPr>
          <w:rFonts w:asciiTheme="minorHAnsi" w:hAnsiTheme="minorHAnsi" w:cstheme="minorHAnsi"/>
          <w:snapToGrid/>
          <w:color w:val="000000" w:themeColor="text1"/>
          <w:spacing w:val="-13"/>
        </w:rPr>
        <w:t xml:space="preserve"> </w:t>
      </w:r>
      <w:r w:rsidRPr="00B07CCB">
        <w:rPr>
          <w:rFonts w:asciiTheme="minorHAnsi" w:hAnsiTheme="minorHAnsi" w:cstheme="minorHAnsi"/>
          <w:snapToGrid/>
          <w:color w:val="000000" w:themeColor="text1"/>
        </w:rPr>
        <w:t>was purchased with revenue accrued under the Case Management/Nursing Services unit</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rate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must be expended in Medicaid TXIX or Aging Network</w:t>
      </w:r>
      <w:r w:rsidRPr="00B07CCB">
        <w:rPr>
          <w:rFonts w:asciiTheme="minorHAnsi" w:hAnsiTheme="minorHAnsi" w:cstheme="minorHAnsi"/>
          <w:snapToGrid/>
          <w:color w:val="000000" w:themeColor="text1"/>
          <w:spacing w:val="-8"/>
        </w:rPr>
        <w:t xml:space="preserve"> </w:t>
      </w:r>
      <w:r w:rsidRPr="00B07CCB">
        <w:rPr>
          <w:rFonts w:asciiTheme="minorHAnsi" w:hAnsiTheme="minorHAnsi" w:cstheme="minorHAnsi"/>
          <w:snapToGrid/>
          <w:color w:val="000000" w:themeColor="text1"/>
        </w:rPr>
        <w:t>programs.</w:t>
      </w:r>
    </w:p>
    <w:p w14:paraId="7FB6435C" w14:textId="77777777" w:rsidR="00B07CCB" w:rsidRPr="00B07CCB" w:rsidRDefault="00B07CCB" w:rsidP="00B07CCB">
      <w:pPr>
        <w:widowControl/>
        <w:rPr>
          <w:rFonts w:asciiTheme="minorHAnsi" w:hAnsiTheme="minorHAnsi" w:cstheme="minorHAnsi"/>
          <w:snapToGrid/>
          <w:color w:val="000000" w:themeColor="text1"/>
        </w:rPr>
      </w:pPr>
    </w:p>
    <w:p w14:paraId="0E4313F7" w14:textId="77777777" w:rsidR="00B07CCB" w:rsidRPr="00B07CCB" w:rsidRDefault="00B07CCB" w:rsidP="00B07CCB">
      <w:pPr>
        <w:widowControl/>
        <w:ind w:left="81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When supplies with a total aggregate fair market value over $5000 are no longer needed</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for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the purpose of carrying out this Agreement, or this Agreement is terminated or expired</w:t>
      </w:r>
      <w:r w:rsidRPr="00B07CCB">
        <w:rPr>
          <w:rFonts w:asciiTheme="minorHAnsi" w:hAnsiTheme="minorHAnsi" w:cstheme="minorHAnsi"/>
          <w:snapToGrid/>
          <w:color w:val="000000" w:themeColor="text1"/>
          <w:spacing w:val="-36"/>
        </w:rPr>
        <w:t xml:space="preserve"> </w:t>
      </w:r>
      <w:r w:rsidRPr="00B07CCB">
        <w:rPr>
          <w:rFonts w:asciiTheme="minorHAnsi" w:hAnsiTheme="minorHAnsi" w:cstheme="minorHAnsi"/>
          <w:snapToGrid/>
          <w:color w:val="000000" w:themeColor="text1"/>
        </w:rPr>
        <w:t>and will not be renewed, the CONTRACTOR shall request disposition instructions from</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ALTCEW.</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If the total aggregate fair market value of equipment is under $5000, the CONTRACTOR</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may</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retain, sell, or dispose of it with no further</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obligation.</w:t>
      </w:r>
    </w:p>
    <w:p w14:paraId="3E61A1CE" w14:textId="77777777" w:rsidR="00B07CCB" w:rsidRPr="00B07CCB" w:rsidRDefault="00B07CCB" w:rsidP="00B07CCB">
      <w:pPr>
        <w:widowControl/>
        <w:ind w:left="810"/>
        <w:rPr>
          <w:rFonts w:asciiTheme="minorHAnsi" w:hAnsiTheme="minorHAnsi" w:cstheme="minorHAnsi"/>
          <w:snapToGrid/>
          <w:color w:val="000000" w:themeColor="text1"/>
        </w:rPr>
      </w:pPr>
    </w:p>
    <w:p w14:paraId="428922B8" w14:textId="77777777" w:rsidR="00B07CCB" w:rsidRPr="00B07CCB" w:rsidRDefault="00B07CCB" w:rsidP="00B07CCB">
      <w:pPr>
        <w:widowControl/>
        <w:ind w:left="81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Disposition and maintenance of property shall be in accordance with 45 CFR Parts 92</w:t>
      </w:r>
      <w:r w:rsidRPr="00B07CCB">
        <w:rPr>
          <w:rFonts w:asciiTheme="minorHAnsi" w:hAnsiTheme="minorHAnsi" w:cstheme="minorHAnsi"/>
          <w:snapToGrid/>
          <w:color w:val="000000" w:themeColor="text1"/>
          <w:spacing w:val="-33"/>
        </w:rPr>
        <w:t xml:space="preserve"> </w:t>
      </w:r>
      <w:r w:rsidRPr="00B07CCB">
        <w:rPr>
          <w:rFonts w:asciiTheme="minorHAnsi" w:hAnsiTheme="minorHAnsi" w:cstheme="minorHAnsi"/>
          <w:snapToGrid/>
          <w:color w:val="000000" w:themeColor="text1"/>
        </w:rPr>
        <w:t>and 74.</w:t>
      </w:r>
    </w:p>
    <w:p w14:paraId="2205C03E" w14:textId="77777777" w:rsidR="00B07CCB" w:rsidRPr="00B07CCB" w:rsidRDefault="00B07CCB" w:rsidP="00B07CCB">
      <w:pPr>
        <w:widowControl/>
        <w:ind w:left="810"/>
        <w:rPr>
          <w:rFonts w:asciiTheme="minorHAnsi" w:hAnsiTheme="minorHAnsi" w:cstheme="minorHAnsi"/>
          <w:snapToGrid/>
          <w:color w:val="000000" w:themeColor="text1"/>
        </w:rPr>
      </w:pPr>
    </w:p>
    <w:p w14:paraId="51ACC45E"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Ownership of Real Property, Equipment and Supplies Purchased by ALTCEW. </w:t>
      </w:r>
      <w:r w:rsidRPr="00B07CCB">
        <w:rPr>
          <w:rFonts w:asciiTheme="minorHAnsi" w:hAnsiTheme="minorHAnsi" w:cstheme="minorHAnsi"/>
          <w:snapToGrid/>
          <w:color w:val="000000" w:themeColor="text1"/>
        </w:rPr>
        <w:t>Title</w:t>
      </w:r>
      <w:r w:rsidRPr="00B07CCB">
        <w:rPr>
          <w:rFonts w:asciiTheme="minorHAnsi" w:hAnsiTheme="minorHAnsi" w:cstheme="minorHAnsi"/>
          <w:snapToGrid/>
          <w:color w:val="000000" w:themeColor="text1"/>
          <w:spacing w:val="-15"/>
        </w:rPr>
        <w:t xml:space="preserve"> </w:t>
      </w:r>
      <w:r w:rsidRPr="00B07CCB">
        <w:rPr>
          <w:rFonts w:asciiTheme="minorHAnsi" w:hAnsiTheme="minorHAnsi" w:cstheme="minorHAnsi"/>
          <w:snapToGrid/>
          <w:color w:val="000000" w:themeColor="text1"/>
        </w:rPr>
        <w:t>to property,</w:t>
      </w:r>
      <w:r w:rsidRPr="00B07CCB">
        <w:rPr>
          <w:rFonts w:asciiTheme="minorHAnsi" w:hAnsiTheme="minorHAnsi" w:cstheme="minorHAnsi"/>
          <w:snapToGrid/>
          <w:color w:val="000000" w:themeColor="text1"/>
          <w:spacing w:val="-6"/>
        </w:rPr>
        <w:t xml:space="preserve"> </w:t>
      </w:r>
      <w:r w:rsidRPr="00B07CCB">
        <w:rPr>
          <w:rFonts w:asciiTheme="minorHAnsi" w:hAnsiTheme="minorHAnsi" w:cstheme="minorHAnsi"/>
          <w:snapToGrid/>
          <w:color w:val="000000" w:themeColor="text1"/>
        </w:rPr>
        <w:t>equipment</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and</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supplies</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purchased</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by</w:t>
      </w:r>
      <w:r w:rsidRPr="00B07CCB">
        <w:rPr>
          <w:rFonts w:asciiTheme="minorHAnsi" w:hAnsiTheme="minorHAnsi" w:cstheme="minorHAnsi"/>
          <w:snapToGrid/>
          <w:color w:val="000000" w:themeColor="text1"/>
          <w:spacing w:val="-8"/>
        </w:rPr>
        <w:t xml:space="preserve"> </w:t>
      </w:r>
      <w:r w:rsidRPr="00B07CCB">
        <w:rPr>
          <w:rFonts w:asciiTheme="minorHAnsi" w:hAnsiTheme="minorHAnsi" w:cstheme="minorHAnsi"/>
          <w:snapToGrid/>
          <w:color w:val="000000" w:themeColor="text1"/>
        </w:rPr>
        <w:t>ALTCEW</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and</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provided</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to</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CONTRACTOR</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to carry out the activities of this Agreement shall remain with ALTCEW.  When</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real property, equipment or supplies are no longer needed for the purpose of carrying out</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this Agreement, or this Agreement is terminated or expired and will not be renewed,</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CONTRACTOR shall request disposition instructions from</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ALTCEW.</w:t>
      </w:r>
    </w:p>
    <w:p w14:paraId="6BF62CAD" w14:textId="77777777" w:rsidR="00B07CCB" w:rsidRPr="00B07CCB" w:rsidRDefault="00B07CCB" w:rsidP="00B07CCB">
      <w:pPr>
        <w:widowControl/>
        <w:ind w:left="720"/>
        <w:rPr>
          <w:rFonts w:asciiTheme="minorHAnsi" w:hAnsiTheme="minorHAnsi" w:cstheme="minorHAnsi"/>
          <w:snapToGrid/>
          <w:color w:val="000000" w:themeColor="text1"/>
        </w:rPr>
      </w:pPr>
    </w:p>
    <w:p w14:paraId="5E1CE394" w14:textId="77777777" w:rsidR="00B07CCB" w:rsidRPr="00B07CCB" w:rsidRDefault="00B07CCB" w:rsidP="00B07CCB">
      <w:pPr>
        <w:widowControl/>
        <w:ind w:left="72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Disposition and maintenance of property shall be in accordance with 45 CFR Parts 92</w:t>
      </w:r>
      <w:r w:rsidRPr="00B07CCB">
        <w:rPr>
          <w:rFonts w:asciiTheme="minorHAnsi" w:hAnsiTheme="minorHAnsi" w:cstheme="minorHAnsi"/>
          <w:snapToGrid/>
          <w:color w:val="000000" w:themeColor="text1"/>
          <w:spacing w:val="-33"/>
        </w:rPr>
        <w:t xml:space="preserve"> </w:t>
      </w:r>
      <w:r w:rsidRPr="00B07CCB">
        <w:rPr>
          <w:rFonts w:asciiTheme="minorHAnsi" w:hAnsiTheme="minorHAnsi" w:cstheme="minorHAnsi"/>
          <w:snapToGrid/>
          <w:color w:val="000000" w:themeColor="text1"/>
        </w:rPr>
        <w:t>and 74.</w:t>
      </w:r>
    </w:p>
    <w:p w14:paraId="155392FD" w14:textId="77777777" w:rsidR="00B07CCB" w:rsidRPr="00B07CCB" w:rsidRDefault="00B07CCB" w:rsidP="00B07CCB">
      <w:pPr>
        <w:widowControl/>
        <w:rPr>
          <w:rFonts w:asciiTheme="minorHAnsi" w:hAnsiTheme="minorHAnsi" w:cstheme="minorHAnsi"/>
          <w:snapToGrid/>
          <w:color w:val="000000" w:themeColor="text1"/>
        </w:rPr>
      </w:pPr>
    </w:p>
    <w:p w14:paraId="423AAECE"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Responsibility. </w:t>
      </w:r>
      <w:r w:rsidRPr="00B07CCB">
        <w:rPr>
          <w:rFonts w:asciiTheme="minorHAnsi" w:hAnsiTheme="minorHAnsi" w:cstheme="minorHAnsi"/>
          <w:snapToGrid/>
          <w:color w:val="000000" w:themeColor="text1"/>
        </w:rPr>
        <w:t>Each party to this Agreement shall be responsible for the negligence of</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its officers, employees, and agents in the performance of this Agreement. No party to</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this Agreement shall be responsible for the acts and/or omissions of entities or individuals</w:t>
      </w:r>
      <w:r w:rsidRPr="00B07CCB">
        <w:rPr>
          <w:rFonts w:asciiTheme="minorHAnsi" w:hAnsiTheme="minorHAnsi" w:cstheme="minorHAnsi"/>
          <w:snapToGrid/>
          <w:color w:val="000000" w:themeColor="text1"/>
          <w:spacing w:val="-25"/>
        </w:rPr>
        <w:t xml:space="preserve"> </w:t>
      </w:r>
      <w:r w:rsidRPr="00B07CCB">
        <w:rPr>
          <w:rFonts w:asciiTheme="minorHAnsi" w:hAnsiTheme="minorHAnsi" w:cstheme="minorHAnsi"/>
          <w:snapToGrid/>
          <w:color w:val="000000" w:themeColor="text1"/>
        </w:rPr>
        <w:t>not</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party to this Agreement. ALTCEW and the CONTRACTOR shall cooperate in the defense</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of tort lawsuits, when possible. Both parties agree and understand that this provision may</w:t>
      </w:r>
      <w:r w:rsidRPr="00B07CCB">
        <w:rPr>
          <w:rFonts w:asciiTheme="minorHAnsi" w:hAnsiTheme="minorHAnsi" w:cstheme="minorHAnsi"/>
          <w:snapToGrid/>
          <w:color w:val="000000" w:themeColor="text1"/>
          <w:spacing w:val="-37"/>
        </w:rPr>
        <w:t xml:space="preserve"> </w:t>
      </w:r>
      <w:r w:rsidRPr="00B07CCB">
        <w:rPr>
          <w:rFonts w:asciiTheme="minorHAnsi" w:hAnsiTheme="minorHAnsi" w:cstheme="minorHAnsi"/>
          <w:snapToGrid/>
          <w:color w:val="000000" w:themeColor="text1"/>
        </w:rPr>
        <w:t>not</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 xml:space="preserve">be feasible in all circumstances. ALTCEW and the CONTRACTOR agree </w:t>
      </w:r>
      <w:r w:rsidRPr="00B07CCB">
        <w:rPr>
          <w:rFonts w:asciiTheme="minorHAnsi" w:hAnsiTheme="minorHAnsi" w:cstheme="minorHAnsi"/>
          <w:snapToGrid/>
          <w:color w:val="000000" w:themeColor="text1"/>
          <w:spacing w:val="3"/>
        </w:rPr>
        <w:t xml:space="preserve">to </w:t>
      </w:r>
      <w:r w:rsidRPr="00B07CCB">
        <w:rPr>
          <w:rFonts w:asciiTheme="minorHAnsi" w:hAnsiTheme="minorHAnsi" w:cstheme="minorHAnsi"/>
          <w:snapToGrid/>
          <w:color w:val="000000" w:themeColor="text1"/>
        </w:rPr>
        <w:t>notify</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the attorneys of record in any tort lawsuit where both are parties if either ALTCEW or</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CONTRACTOR enters into settlement negotiations. It is understood that the notice</w:t>
      </w:r>
      <w:r w:rsidRPr="00B07CCB">
        <w:rPr>
          <w:rFonts w:asciiTheme="minorHAnsi" w:hAnsiTheme="minorHAnsi" w:cstheme="minorHAnsi"/>
          <w:snapToGrid/>
          <w:color w:val="000000" w:themeColor="text1"/>
          <w:spacing w:val="-29"/>
        </w:rPr>
        <w:t xml:space="preserve"> </w:t>
      </w:r>
      <w:r w:rsidRPr="00B07CCB">
        <w:rPr>
          <w:rFonts w:asciiTheme="minorHAnsi" w:hAnsiTheme="minorHAnsi" w:cstheme="minorHAnsi"/>
          <w:snapToGrid/>
          <w:color w:val="000000" w:themeColor="text1"/>
        </w:rPr>
        <w:t>shall occur prior to any negotiations, or as soon as possible, and the notice may be either</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written or</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oral.</w:t>
      </w:r>
    </w:p>
    <w:p w14:paraId="6050E5D5" w14:textId="77777777" w:rsidR="00B07CCB" w:rsidRPr="00B07CCB" w:rsidRDefault="00B07CCB" w:rsidP="00B07CCB">
      <w:pPr>
        <w:widowControl/>
        <w:rPr>
          <w:rFonts w:asciiTheme="minorHAnsi" w:hAnsiTheme="minorHAnsi" w:cstheme="minorHAnsi"/>
          <w:snapToGrid/>
          <w:color w:val="000000" w:themeColor="text1"/>
        </w:rPr>
      </w:pPr>
    </w:p>
    <w:p w14:paraId="1A8E03C8"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Restrictions Against Lobbying. </w:t>
      </w:r>
      <w:r w:rsidRPr="00B07CCB">
        <w:rPr>
          <w:rFonts w:asciiTheme="minorHAnsi" w:hAnsiTheme="minorHAnsi" w:cstheme="minorHAnsi"/>
          <w:snapToGrid/>
          <w:color w:val="000000" w:themeColor="text1"/>
        </w:rPr>
        <w:t>The CONTRACTOR certifies to the best of its knowledge</w:t>
      </w:r>
      <w:r w:rsidRPr="00B07CCB">
        <w:rPr>
          <w:rFonts w:asciiTheme="minorHAnsi" w:hAnsiTheme="minorHAnsi" w:cstheme="minorHAnsi"/>
          <w:snapToGrid/>
          <w:color w:val="000000" w:themeColor="text1"/>
          <w:spacing w:val="15"/>
        </w:rPr>
        <w:t xml:space="preserve"> </w:t>
      </w:r>
      <w:r w:rsidRPr="00B07CCB">
        <w:rPr>
          <w:rFonts w:asciiTheme="minorHAnsi" w:hAnsiTheme="minorHAnsi" w:cstheme="minorHAnsi"/>
          <w:snapToGrid/>
          <w:color w:val="000000" w:themeColor="text1"/>
        </w:rPr>
        <w:t>and belief</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that</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no</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federal</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appropriated</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funds</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have</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been</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paid</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or</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will</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be</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paid,</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by</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or</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on</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behalf</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of the CONTRACTOR, to any person for influencing or attempting to influence an officer</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or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employee of a federal agency, a Member of Congress in connection with the awarding</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of any federal contract, the making of any federal grant, the making of any federal loan,</w:t>
      </w:r>
      <w:r w:rsidRPr="00B07CCB">
        <w:rPr>
          <w:rFonts w:asciiTheme="minorHAnsi" w:hAnsiTheme="minorHAnsi" w:cstheme="minorHAnsi"/>
          <w:snapToGrid/>
          <w:color w:val="000000" w:themeColor="text1"/>
          <w:spacing w:val="-33"/>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entering into of any cooperative agreement, and the extension, continuation,</w:t>
      </w:r>
      <w:r w:rsidRPr="00B07CCB">
        <w:rPr>
          <w:rFonts w:asciiTheme="minorHAnsi" w:hAnsiTheme="minorHAnsi" w:cstheme="minorHAnsi"/>
          <w:snapToGrid/>
          <w:color w:val="000000" w:themeColor="text1"/>
          <w:spacing w:val="-16"/>
        </w:rPr>
        <w:t xml:space="preserve"> </w:t>
      </w:r>
      <w:r w:rsidRPr="00B07CCB">
        <w:rPr>
          <w:rFonts w:asciiTheme="minorHAnsi" w:hAnsiTheme="minorHAnsi" w:cstheme="minorHAnsi"/>
          <w:snapToGrid/>
          <w:color w:val="000000" w:themeColor="text1"/>
        </w:rPr>
        <w:t>renewal,</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amendment or modification of any federal contract, grant, loan or cooperative</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agreement.</w:t>
      </w:r>
    </w:p>
    <w:p w14:paraId="5533DC9B" w14:textId="77777777" w:rsidR="00B07CCB" w:rsidRPr="00B07CCB" w:rsidRDefault="00B07CCB" w:rsidP="00B07CCB">
      <w:pPr>
        <w:widowControl/>
        <w:rPr>
          <w:rFonts w:asciiTheme="minorHAnsi" w:hAnsiTheme="minorHAnsi" w:cstheme="minorHAnsi"/>
          <w:snapToGrid/>
          <w:color w:val="000000" w:themeColor="text1"/>
        </w:rPr>
      </w:pPr>
    </w:p>
    <w:p w14:paraId="41A3150E" w14:textId="77777777" w:rsidR="00B07CCB" w:rsidRPr="00B07CCB" w:rsidRDefault="00B07CCB" w:rsidP="00B07CCB">
      <w:pPr>
        <w:widowControl/>
        <w:ind w:left="72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If</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any</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funds</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other</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than</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federal</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appropriated</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funds</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have</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or</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will</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be</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paid</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for</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purposes</w:t>
      </w:r>
      <w:r w:rsidRPr="00B07CCB">
        <w:rPr>
          <w:rFonts w:asciiTheme="minorHAnsi" w:hAnsiTheme="minorHAnsi" w:cstheme="minorHAnsi"/>
          <w:snapToGrid/>
          <w:color w:val="000000" w:themeColor="text1"/>
          <w:spacing w:val="-1"/>
          <w:w w:val="99"/>
        </w:rPr>
        <w:t xml:space="preserve"> </w:t>
      </w:r>
      <w:r w:rsidRPr="00B07CCB">
        <w:rPr>
          <w:rFonts w:asciiTheme="minorHAnsi" w:hAnsiTheme="minorHAnsi" w:cstheme="minorHAnsi"/>
          <w:snapToGrid/>
          <w:color w:val="000000" w:themeColor="text1"/>
        </w:rPr>
        <w:t>stated above, the CONTRACTOR must file a disclosure form in accordance with 45</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CFR</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Section</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93.110.</w:t>
      </w:r>
    </w:p>
    <w:p w14:paraId="286B7F65" w14:textId="77777777" w:rsidR="00B07CCB" w:rsidRPr="00B07CCB" w:rsidRDefault="00B07CCB" w:rsidP="00B07CCB">
      <w:pPr>
        <w:widowControl/>
        <w:ind w:left="720"/>
        <w:rPr>
          <w:rFonts w:asciiTheme="minorHAnsi" w:hAnsiTheme="minorHAnsi" w:cstheme="minorHAnsi"/>
          <w:snapToGrid/>
          <w:color w:val="000000" w:themeColor="text1"/>
        </w:rPr>
      </w:pPr>
    </w:p>
    <w:p w14:paraId="3F032035" w14:textId="77777777" w:rsidR="00B07CCB" w:rsidRPr="00B07CCB" w:rsidRDefault="00B07CCB" w:rsidP="00B07CCB">
      <w:pPr>
        <w:widowControl/>
        <w:ind w:left="72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The CONTRACTOR shall include a clause in all subcontracts restricting subcontractors</w:t>
      </w:r>
      <w:r w:rsidRPr="00B07CCB">
        <w:rPr>
          <w:rFonts w:asciiTheme="minorHAnsi" w:hAnsiTheme="minorHAnsi" w:cstheme="minorHAnsi"/>
          <w:snapToGrid/>
          <w:color w:val="000000" w:themeColor="text1"/>
          <w:spacing w:val="-31"/>
        </w:rPr>
        <w:t xml:space="preserve"> </w:t>
      </w:r>
      <w:r w:rsidRPr="00B07CCB">
        <w:rPr>
          <w:rFonts w:asciiTheme="minorHAnsi" w:hAnsiTheme="minorHAnsi" w:cstheme="minorHAnsi"/>
          <w:snapToGrid/>
          <w:color w:val="000000" w:themeColor="text1"/>
        </w:rPr>
        <w:t>from</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lobbying in accordance with this section and requiring subcontractors to certify and</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disclose accordingly.</w:t>
      </w:r>
    </w:p>
    <w:p w14:paraId="75F754E9" w14:textId="77777777" w:rsidR="00B07CCB" w:rsidRPr="00B07CCB" w:rsidRDefault="00B07CCB" w:rsidP="00B07CCB">
      <w:pPr>
        <w:widowControl/>
        <w:rPr>
          <w:rFonts w:asciiTheme="minorHAnsi" w:hAnsiTheme="minorHAnsi" w:cstheme="minorHAnsi"/>
          <w:snapToGrid/>
          <w:color w:val="000000" w:themeColor="text1"/>
        </w:rPr>
      </w:pPr>
    </w:p>
    <w:p w14:paraId="2C816FAC"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Severability. </w:t>
      </w:r>
      <w:r w:rsidRPr="00B07CCB">
        <w:rPr>
          <w:rFonts w:asciiTheme="minorHAnsi" w:hAnsiTheme="minorHAnsi" w:cstheme="minorHAnsi"/>
          <w:snapToGrid/>
          <w:color w:val="000000" w:themeColor="text1"/>
        </w:rPr>
        <w:t>The provisions of this Agreement are severable. If any court holds</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any</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provision of this Agreement, including any provision of any document incorporated</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by</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reference, invalid, that invalidity shall not affect the other provisions this</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Agreement.</w:t>
      </w:r>
    </w:p>
    <w:p w14:paraId="7CA5EB3A" w14:textId="77777777" w:rsidR="00B07CCB" w:rsidRPr="00B07CCB" w:rsidRDefault="00B07CCB" w:rsidP="00B07CCB">
      <w:pPr>
        <w:widowControl/>
        <w:rPr>
          <w:rFonts w:asciiTheme="minorHAnsi" w:hAnsiTheme="minorHAnsi" w:cstheme="minorHAnsi"/>
          <w:snapToGrid/>
          <w:color w:val="000000" w:themeColor="text1"/>
        </w:rPr>
      </w:pPr>
    </w:p>
    <w:p w14:paraId="043E16CC"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b/>
          <w:bCs/>
          <w:snapToGrid/>
          <w:color w:val="000000" w:themeColor="text1"/>
        </w:rPr>
      </w:pPr>
      <w:r w:rsidRPr="00B07CCB">
        <w:rPr>
          <w:rFonts w:asciiTheme="minorHAnsi" w:hAnsiTheme="minorHAnsi" w:cstheme="minorHAnsi"/>
          <w:b/>
          <w:snapToGrid/>
          <w:color w:val="000000" w:themeColor="text1"/>
        </w:rPr>
        <w:t>Subcontracting.</w:t>
      </w:r>
    </w:p>
    <w:p w14:paraId="5CFD3400" w14:textId="77777777" w:rsidR="00B07CCB" w:rsidRPr="00B07CCB" w:rsidRDefault="00B07CCB" w:rsidP="00B07CCB">
      <w:pPr>
        <w:widowControl/>
        <w:rPr>
          <w:rFonts w:asciiTheme="minorHAnsi" w:hAnsiTheme="minorHAnsi" w:cstheme="minorHAnsi"/>
          <w:b/>
          <w:bCs/>
          <w:snapToGrid/>
          <w:color w:val="000000" w:themeColor="text1"/>
        </w:rPr>
      </w:pPr>
    </w:p>
    <w:p w14:paraId="78C0BE10" w14:textId="77777777" w:rsidR="00B07CCB" w:rsidRPr="00B07CCB" w:rsidRDefault="00B07CCB" w:rsidP="00B07CCB">
      <w:pPr>
        <w:widowControl/>
        <w:numPr>
          <w:ilvl w:val="0"/>
          <w:numId w:val="1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The CONTRACTOR must obtain prior written approval from ALTCEW to subcontract</w:t>
      </w:r>
      <w:r w:rsidRPr="00B07CCB">
        <w:rPr>
          <w:rFonts w:asciiTheme="minorHAnsi" w:hAnsiTheme="minorHAnsi" w:cstheme="minorHAnsi"/>
          <w:snapToGrid/>
          <w:color w:val="000000" w:themeColor="text1"/>
          <w:spacing w:val="-37"/>
        </w:rPr>
        <w:t xml:space="preserve"> </w:t>
      </w:r>
      <w:r w:rsidRPr="00B07CCB">
        <w:rPr>
          <w:rFonts w:asciiTheme="minorHAnsi" w:hAnsiTheme="minorHAnsi" w:cstheme="minorHAnsi"/>
          <w:snapToGrid/>
          <w:color w:val="000000" w:themeColor="text1"/>
        </w:rPr>
        <w:t>for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services specifically or not specifically defined in the Area</w:t>
      </w:r>
      <w:r w:rsidRPr="00B07CCB">
        <w:rPr>
          <w:rFonts w:asciiTheme="minorHAnsi" w:hAnsiTheme="minorHAnsi" w:cstheme="minorHAnsi"/>
          <w:snapToGrid/>
          <w:color w:val="000000" w:themeColor="text1"/>
          <w:spacing w:val="-16"/>
        </w:rPr>
        <w:t xml:space="preserve"> </w:t>
      </w:r>
      <w:r w:rsidRPr="00B07CCB">
        <w:rPr>
          <w:rFonts w:asciiTheme="minorHAnsi" w:hAnsiTheme="minorHAnsi" w:cstheme="minorHAnsi"/>
          <w:snapToGrid/>
          <w:color w:val="000000" w:themeColor="text1"/>
        </w:rPr>
        <w:t>Plan.</w:t>
      </w:r>
    </w:p>
    <w:p w14:paraId="15485264"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128D936F" w14:textId="77777777" w:rsidR="00B07CCB" w:rsidRPr="00B07CCB" w:rsidRDefault="00B07CCB" w:rsidP="00B07CCB">
      <w:pPr>
        <w:widowControl/>
        <w:numPr>
          <w:ilvl w:val="0"/>
          <w:numId w:val="1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Any subcontracts shall be in writing and the CONTRACTOR shall be responsible to ensure that all terms, conditions, assurances, and certifications set forth in this Agreement are included in any and all subcontracts.</w:t>
      </w:r>
    </w:p>
    <w:p w14:paraId="5C5DB947"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1299BC3A" w14:textId="77777777" w:rsidR="00B07CCB" w:rsidRPr="00B07CCB" w:rsidRDefault="00B07CCB" w:rsidP="00B07CCB">
      <w:pPr>
        <w:widowControl/>
        <w:numPr>
          <w:ilvl w:val="0"/>
          <w:numId w:val="1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The CONTRACTOR is prohibited from subcontracting for direct client services without the prior written approval from ALTCEW.</w:t>
      </w:r>
    </w:p>
    <w:p w14:paraId="2ED6B1F9" w14:textId="77777777" w:rsidR="00B07CCB" w:rsidRPr="00B07CCB" w:rsidRDefault="00B07CCB" w:rsidP="00B07CCB">
      <w:pPr>
        <w:autoSpaceDE w:val="0"/>
        <w:autoSpaceDN w:val="0"/>
        <w:adjustRightInd w:val="0"/>
        <w:rPr>
          <w:rFonts w:asciiTheme="minorHAnsi" w:hAnsiTheme="minorHAnsi" w:cstheme="minorHAnsi"/>
          <w:snapToGrid/>
          <w:color w:val="000000" w:themeColor="text1"/>
        </w:rPr>
      </w:pPr>
    </w:p>
    <w:p w14:paraId="7D765A12" w14:textId="77777777" w:rsidR="00B07CCB" w:rsidRPr="00B07CCB" w:rsidRDefault="00B07CCB" w:rsidP="00B07CCB">
      <w:pPr>
        <w:widowControl/>
        <w:numPr>
          <w:ilvl w:val="0"/>
          <w:numId w:val="1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When the nature of the service the subcontractor is to provide requires a certification, license or approval, the CONTRACTOR may only subcontract with such contractors that have and agree to maintain the appropriate license, certification, or accrediting requirements/standards.</w:t>
      </w:r>
    </w:p>
    <w:p w14:paraId="406A62B8"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4C5A0230" w14:textId="77777777" w:rsidR="00B07CCB" w:rsidRPr="00B07CCB" w:rsidRDefault="00B07CCB" w:rsidP="00B07CCB">
      <w:pPr>
        <w:widowControl/>
        <w:numPr>
          <w:ilvl w:val="0"/>
          <w:numId w:val="1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In any contract or subcontract awarded to or by the CONTRACTOR in which the authority to determine service recipient eligibility is delegated to the CONTRACTOR or to a subcontractor, such contract or subcontract shall include a provision acceptable to  ALTCEW that specifies how client eligibility will be determined and how service applicants and recipients will be informed of their right to a fair hearing in case of denial or termination of a service, or failure to act upon a request for services with reasonable promptness.</w:t>
      </w:r>
    </w:p>
    <w:p w14:paraId="3412C102"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4E832DD6" w14:textId="77777777" w:rsidR="00B07CCB" w:rsidRPr="00B07CCB" w:rsidRDefault="00B07CCB" w:rsidP="00B07CCB">
      <w:pPr>
        <w:widowControl/>
        <w:numPr>
          <w:ilvl w:val="0"/>
          <w:numId w:val="1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If ALTCEW, the CONTRACTOR, and a subcontractor of the CONTRACTOR are found by a jury or Trier of fact to be jointly and severally liable for damages arising from any act or omission from the contract, then ALTCEW shall be responsible for its proportionate share, and the CONTRACTOR shall be responsible for its proportionate share. Should the subcontractor be unable to satisfy its joint and several liabilities, ALTCEW and the CONTRACTOR shall share in the subcontractor’s unsatisfied proportionate share in direct proportion to the respective percentage of their fault as found by the jury or Trier of fact. Nothing in this term shall be construed as creating a right or remedy of any kind or nature in any person or party other than ALTCEW and the CONTRACTOR. This term shall not apply in the event of a settlement by either ALTCEW or the CONTRACTOR.</w:t>
      </w:r>
    </w:p>
    <w:p w14:paraId="198248DB"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3631B26E" w14:textId="6F7BE7E7" w:rsidR="00B07CCB" w:rsidRDefault="00B07CCB" w:rsidP="00B07CCB">
      <w:pPr>
        <w:widowControl/>
        <w:numPr>
          <w:ilvl w:val="0"/>
          <w:numId w:val="1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Any subcontract shall designate subcontractor as CONTRACTOR’s Business Associate, as defined by HIPAA, and shall include provisions as required by HIPAA for Business Associate contract. The CONTRACTOR shall ensure that all client records and other PHI in possession of a subcontractor are returned to the CONTRACTOR at the termination or expiration of the subcontract.</w:t>
      </w:r>
    </w:p>
    <w:p w14:paraId="7F7C8153" w14:textId="2B95C2DD" w:rsidR="006D04D4" w:rsidRDefault="006D04D4" w:rsidP="006D04D4">
      <w:pPr>
        <w:widowControl/>
        <w:autoSpaceDE w:val="0"/>
        <w:autoSpaceDN w:val="0"/>
        <w:adjustRightInd w:val="0"/>
        <w:rPr>
          <w:rFonts w:asciiTheme="minorHAnsi" w:hAnsiTheme="minorHAnsi" w:cstheme="minorHAnsi"/>
          <w:snapToGrid/>
          <w:color w:val="000000" w:themeColor="text1"/>
        </w:rPr>
      </w:pPr>
      <w:r>
        <w:rPr>
          <w:rFonts w:asciiTheme="minorHAnsi" w:hAnsiTheme="minorHAnsi" w:cstheme="minorHAnsi"/>
          <w:snapToGrid/>
          <w:color w:val="000000" w:themeColor="text1"/>
        </w:rPr>
        <w:br w:type="page"/>
      </w:r>
    </w:p>
    <w:p w14:paraId="5A19D611"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b/>
          <w:bCs/>
          <w:snapToGrid/>
          <w:color w:val="000000" w:themeColor="text1"/>
        </w:rPr>
      </w:pPr>
      <w:r w:rsidRPr="00B07CCB">
        <w:rPr>
          <w:rFonts w:asciiTheme="minorHAnsi" w:hAnsiTheme="minorHAnsi" w:cstheme="minorHAnsi"/>
          <w:b/>
          <w:snapToGrid/>
          <w:color w:val="000000" w:themeColor="text1"/>
        </w:rPr>
        <w:t>Sub-recipients.</w:t>
      </w:r>
    </w:p>
    <w:p w14:paraId="2C363360" w14:textId="77777777" w:rsidR="00B07CCB" w:rsidRPr="00B07CCB" w:rsidRDefault="00B07CCB" w:rsidP="00B07CCB">
      <w:pPr>
        <w:widowControl/>
        <w:rPr>
          <w:rFonts w:asciiTheme="minorHAnsi" w:hAnsiTheme="minorHAnsi" w:cstheme="minorHAnsi"/>
          <w:b/>
          <w:bCs/>
          <w:snapToGrid/>
          <w:color w:val="000000" w:themeColor="text1"/>
        </w:rPr>
      </w:pPr>
    </w:p>
    <w:p w14:paraId="365DC49D" w14:textId="77777777" w:rsidR="00B07CCB" w:rsidRPr="00B07CCB" w:rsidRDefault="00B07CCB" w:rsidP="00B07CCB">
      <w:pPr>
        <w:widowControl/>
        <w:numPr>
          <w:ilvl w:val="0"/>
          <w:numId w:val="13"/>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General. If the CONTRACTOR is a sub-recipient of federal awards as defined by</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Federal Register 2 CFR 200 and this Agreement, the CONTRACTOR</w:t>
      </w:r>
      <w:r w:rsidRPr="00B07CCB">
        <w:rPr>
          <w:rFonts w:asciiTheme="minorHAnsi" w:hAnsiTheme="minorHAnsi" w:cstheme="minorHAnsi"/>
          <w:snapToGrid/>
          <w:color w:val="000000" w:themeColor="text1"/>
          <w:spacing w:val="-6"/>
        </w:rPr>
        <w:t xml:space="preserve"> </w:t>
      </w:r>
      <w:r w:rsidRPr="00B07CCB">
        <w:rPr>
          <w:rFonts w:asciiTheme="minorHAnsi" w:hAnsiTheme="minorHAnsi" w:cstheme="minorHAnsi"/>
          <w:snapToGrid/>
          <w:color w:val="000000" w:themeColor="text1"/>
        </w:rPr>
        <w:t>shall:</w:t>
      </w:r>
    </w:p>
    <w:p w14:paraId="464C939A" w14:textId="77777777" w:rsidR="00B07CCB" w:rsidRPr="00B07CCB" w:rsidRDefault="00B07CCB" w:rsidP="00B07CCB">
      <w:pPr>
        <w:widowControl/>
        <w:rPr>
          <w:rFonts w:asciiTheme="minorHAnsi" w:hAnsiTheme="minorHAnsi" w:cstheme="minorHAnsi"/>
          <w:snapToGrid/>
          <w:color w:val="000000" w:themeColor="text1"/>
        </w:rPr>
      </w:pPr>
    </w:p>
    <w:p w14:paraId="02C74940" w14:textId="77777777" w:rsidR="00B07CCB" w:rsidRPr="00B07CCB" w:rsidRDefault="00B07CCB" w:rsidP="00B07CCB">
      <w:pPr>
        <w:widowControl/>
        <w:numPr>
          <w:ilvl w:val="0"/>
          <w:numId w:val="14"/>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Maintain records that identify, in its accounts, all federal awards received</w:t>
      </w:r>
      <w:r w:rsidRPr="00B07CCB">
        <w:rPr>
          <w:rFonts w:asciiTheme="minorHAnsi" w:hAnsiTheme="minorHAnsi" w:cstheme="minorHAnsi"/>
          <w:snapToGrid/>
          <w:color w:val="000000" w:themeColor="text1"/>
          <w:spacing w:val="-20"/>
        </w:rPr>
        <w:t xml:space="preserve"> </w:t>
      </w:r>
      <w:r w:rsidRPr="00B07CCB">
        <w:rPr>
          <w:rFonts w:asciiTheme="minorHAnsi" w:hAnsiTheme="minorHAnsi" w:cstheme="minorHAnsi"/>
          <w:snapToGrid/>
          <w:color w:val="000000" w:themeColor="text1"/>
        </w:rPr>
        <w:t>and expended and the federal programs under which they were received, by Catalog</w:t>
      </w:r>
      <w:r w:rsidRPr="00B07CCB">
        <w:rPr>
          <w:rFonts w:asciiTheme="minorHAnsi" w:hAnsiTheme="minorHAnsi" w:cstheme="minorHAnsi"/>
          <w:snapToGrid/>
          <w:color w:val="000000" w:themeColor="text1"/>
          <w:spacing w:val="-29"/>
        </w:rPr>
        <w:t xml:space="preserve"> </w:t>
      </w:r>
      <w:r w:rsidRPr="00B07CCB">
        <w:rPr>
          <w:rFonts w:asciiTheme="minorHAnsi" w:hAnsiTheme="minorHAnsi" w:cstheme="minorHAnsi"/>
          <w:snapToGrid/>
          <w:color w:val="000000" w:themeColor="text1"/>
        </w:rPr>
        <w:t>of Federal Domestic Assistance (CFDA) title and number, award number and</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year,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name of the federal agency, and name of the pass-through</w:t>
      </w:r>
      <w:r w:rsidRPr="00B07CCB">
        <w:rPr>
          <w:rFonts w:asciiTheme="minorHAnsi" w:hAnsiTheme="minorHAnsi" w:cstheme="minorHAnsi"/>
          <w:snapToGrid/>
          <w:color w:val="000000" w:themeColor="text1"/>
          <w:spacing w:val="-9"/>
        </w:rPr>
        <w:t xml:space="preserve"> </w:t>
      </w:r>
      <w:r w:rsidRPr="00B07CCB">
        <w:rPr>
          <w:rFonts w:asciiTheme="minorHAnsi" w:hAnsiTheme="minorHAnsi" w:cstheme="minorHAnsi"/>
          <w:snapToGrid/>
          <w:color w:val="000000" w:themeColor="text1"/>
        </w:rPr>
        <w:t>entity;</w:t>
      </w:r>
    </w:p>
    <w:p w14:paraId="3251C89C" w14:textId="77777777" w:rsidR="00B07CCB" w:rsidRPr="00B07CCB" w:rsidRDefault="00B07CCB" w:rsidP="00B07CCB">
      <w:pPr>
        <w:widowControl/>
        <w:ind w:left="1620" w:hanging="450"/>
        <w:rPr>
          <w:rFonts w:asciiTheme="minorHAnsi" w:hAnsiTheme="minorHAnsi" w:cstheme="minorHAnsi"/>
          <w:snapToGrid/>
          <w:color w:val="000000" w:themeColor="text1"/>
        </w:rPr>
      </w:pPr>
    </w:p>
    <w:p w14:paraId="0689D089" w14:textId="77777777" w:rsidR="00B07CCB" w:rsidRPr="00B07CCB" w:rsidRDefault="00B07CCB" w:rsidP="00B07CCB">
      <w:pPr>
        <w:widowControl/>
        <w:numPr>
          <w:ilvl w:val="0"/>
          <w:numId w:val="14"/>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Maintain internal controls that provide reasonable assurance that the CONTRACTOR is managing federal awards in compliance with laws, regulations, and provisions of contracts or grant agreements that could have a material effect on each of its federal programs;</w:t>
      </w:r>
    </w:p>
    <w:p w14:paraId="7011C34D" w14:textId="77777777" w:rsidR="00B07CCB" w:rsidRPr="00B07CCB" w:rsidRDefault="00B07CCB" w:rsidP="00B07CCB">
      <w:pPr>
        <w:widowControl/>
        <w:ind w:left="1620" w:hanging="450"/>
        <w:rPr>
          <w:rFonts w:asciiTheme="minorHAnsi" w:hAnsiTheme="minorHAnsi" w:cstheme="minorHAnsi"/>
          <w:snapToGrid/>
          <w:color w:val="000000" w:themeColor="text1"/>
        </w:rPr>
      </w:pPr>
    </w:p>
    <w:p w14:paraId="747E4F44" w14:textId="77777777" w:rsidR="00B07CCB" w:rsidRPr="00B07CCB" w:rsidRDefault="00B07CCB" w:rsidP="00B07CCB">
      <w:pPr>
        <w:widowControl/>
        <w:numPr>
          <w:ilvl w:val="0"/>
          <w:numId w:val="14"/>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Prepare appropriate financial statements, including a schedule of expenditures of federal awards;</w:t>
      </w:r>
    </w:p>
    <w:p w14:paraId="2CB3CBEE" w14:textId="77777777" w:rsidR="00B07CCB" w:rsidRPr="00B07CCB" w:rsidRDefault="00B07CCB" w:rsidP="00B07CCB">
      <w:pPr>
        <w:widowControl/>
        <w:ind w:left="1620" w:hanging="450"/>
        <w:rPr>
          <w:rFonts w:asciiTheme="minorHAnsi" w:hAnsiTheme="minorHAnsi" w:cstheme="minorHAnsi"/>
          <w:snapToGrid/>
          <w:color w:val="000000" w:themeColor="text1"/>
        </w:rPr>
      </w:pPr>
    </w:p>
    <w:p w14:paraId="08A3366A" w14:textId="77777777" w:rsidR="00B07CCB" w:rsidRPr="00B07CCB" w:rsidRDefault="00B07CCB" w:rsidP="00B07CCB">
      <w:pPr>
        <w:widowControl/>
        <w:numPr>
          <w:ilvl w:val="0"/>
          <w:numId w:val="14"/>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Incorporate 2 CFR 200, Subpart F, audit requirements into all agreements between the CONTRACTOR and its subcontractors who are sub-recipients;</w:t>
      </w:r>
    </w:p>
    <w:p w14:paraId="786B48E3" w14:textId="77777777" w:rsidR="00B07CCB" w:rsidRPr="00B07CCB" w:rsidRDefault="00B07CCB" w:rsidP="00B07CCB">
      <w:pPr>
        <w:widowControl/>
        <w:ind w:left="1620" w:hanging="450"/>
        <w:contextualSpacing/>
        <w:rPr>
          <w:rFonts w:asciiTheme="minorHAnsi" w:eastAsiaTheme="minorHAnsi" w:hAnsiTheme="minorHAnsi" w:cstheme="minorHAnsi"/>
          <w:snapToGrid/>
          <w:color w:val="000000" w:themeColor="text1"/>
          <w:sz w:val="22"/>
          <w:szCs w:val="22"/>
        </w:rPr>
      </w:pPr>
    </w:p>
    <w:p w14:paraId="46D81823" w14:textId="77777777" w:rsidR="00B07CCB" w:rsidRPr="00B07CCB" w:rsidRDefault="00B07CCB" w:rsidP="00B07CCB">
      <w:pPr>
        <w:widowControl/>
        <w:numPr>
          <w:ilvl w:val="0"/>
          <w:numId w:val="14"/>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Comply with the applicable requirements of either 2 CFR 200, including any future amendments to 2 CFR Part 200, and any successor or replacement Office of Management and Budget (OMB) Circular or regulation; and</w:t>
      </w:r>
    </w:p>
    <w:p w14:paraId="6B22D14D" w14:textId="77777777" w:rsidR="00B07CCB" w:rsidRPr="00B07CCB" w:rsidRDefault="00B07CCB" w:rsidP="00B07CCB">
      <w:pPr>
        <w:widowControl/>
        <w:ind w:left="1620" w:hanging="450"/>
        <w:rPr>
          <w:rFonts w:asciiTheme="minorHAnsi" w:hAnsiTheme="minorHAnsi" w:cstheme="minorHAnsi"/>
          <w:snapToGrid/>
          <w:color w:val="000000" w:themeColor="text1"/>
        </w:rPr>
      </w:pPr>
    </w:p>
    <w:p w14:paraId="31C467F7" w14:textId="77777777" w:rsidR="00B07CCB" w:rsidRPr="00B07CCB" w:rsidRDefault="00B07CCB" w:rsidP="00B07CCB">
      <w:pPr>
        <w:widowControl/>
        <w:numPr>
          <w:ilvl w:val="0"/>
          <w:numId w:val="14"/>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 xml:space="preserve">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 Discrimination Regulations, 28 CFR Part 42, Subparts C D E, and G, and 28 CFR Part 35 and Part 39. (See </w:t>
      </w:r>
      <w:hyperlink r:id="rId18" w:history="1">
        <w:r w:rsidRPr="00B07CCB">
          <w:rPr>
            <w:rFonts w:asciiTheme="minorHAnsi" w:hAnsiTheme="minorHAnsi" w:cstheme="minorHAnsi"/>
            <w:snapToGrid/>
            <w:color w:val="000000" w:themeColor="text1"/>
          </w:rPr>
          <w:t xml:space="preserve">www.ojp.usdoj/gov/ocr </w:t>
        </w:r>
      </w:hyperlink>
      <w:r w:rsidRPr="00B07CCB">
        <w:rPr>
          <w:rFonts w:asciiTheme="minorHAnsi" w:hAnsiTheme="minorHAnsi" w:cstheme="minorHAnsi"/>
          <w:snapToGrid/>
          <w:color w:val="000000" w:themeColor="text1"/>
        </w:rPr>
        <w:t>for additional information and access to the aforementioned Federal laws and regulations.)</w:t>
      </w:r>
    </w:p>
    <w:p w14:paraId="56D54546" w14:textId="77777777" w:rsidR="00B07CCB" w:rsidRPr="00B07CCB" w:rsidRDefault="00B07CCB" w:rsidP="00B07CCB">
      <w:pPr>
        <w:widowControl/>
        <w:rPr>
          <w:rFonts w:asciiTheme="minorHAnsi" w:hAnsiTheme="minorHAnsi" w:cstheme="minorHAnsi"/>
          <w:snapToGrid/>
          <w:color w:val="000000" w:themeColor="text1"/>
        </w:rPr>
      </w:pPr>
    </w:p>
    <w:p w14:paraId="4ECF6067" w14:textId="77777777" w:rsidR="00B07CCB" w:rsidRPr="00B07CCB" w:rsidRDefault="00B07CCB" w:rsidP="00B07CCB">
      <w:pPr>
        <w:widowControl/>
        <w:numPr>
          <w:ilvl w:val="0"/>
          <w:numId w:val="13"/>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Single Audit Act Compliance. If the CONTRACTOR is a sub-recipient and expends $750,000 or more in federal awards from all sources in any fiscal year, the CONTRACTOR shall procure and pay for a single audit or a program-specific audit for that fiscal year.  Upon completion of each audit, the CONTRACTOR shall:</w:t>
      </w:r>
    </w:p>
    <w:p w14:paraId="04B21E52" w14:textId="77777777" w:rsidR="00B07CCB" w:rsidRPr="00B07CCB" w:rsidRDefault="00B07CCB" w:rsidP="00B07CCB">
      <w:pPr>
        <w:widowControl/>
        <w:rPr>
          <w:rFonts w:asciiTheme="minorHAnsi" w:hAnsiTheme="minorHAnsi" w:cstheme="minorHAnsi"/>
          <w:snapToGrid/>
          <w:color w:val="000000" w:themeColor="text1"/>
        </w:rPr>
      </w:pPr>
    </w:p>
    <w:p w14:paraId="4041ED88" w14:textId="77777777" w:rsidR="00B07CCB" w:rsidRPr="00B07CCB" w:rsidRDefault="00B07CCB" w:rsidP="00B07CCB">
      <w:pPr>
        <w:widowControl/>
        <w:numPr>
          <w:ilvl w:val="0"/>
          <w:numId w:val="15"/>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Submit to the ALTCEW Accounting Manager the reporting package specified in 2 CFR 200, Subpart F, reports required by the program-specific audit guide (if applicable), and a copy of any management letters issued by the auditor;</w:t>
      </w:r>
    </w:p>
    <w:p w14:paraId="3C4247A8"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55C3DC49" w14:textId="77777777" w:rsidR="00B07CCB" w:rsidRPr="00B07CCB" w:rsidRDefault="00B07CCB" w:rsidP="00B07CCB">
      <w:pPr>
        <w:widowControl/>
        <w:numPr>
          <w:ilvl w:val="0"/>
          <w:numId w:val="15"/>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Follow-up and develop corrective action for all audit findings; in accordance with 2 CFR 200, Subpart F, and prepare a “Summary Schedule of Prior Audit Findings” reporting the status of all audit findings included in the prior audit’s schedule of findings and questioned costs;</w:t>
      </w:r>
    </w:p>
    <w:p w14:paraId="55E6B7B5"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0F2276C5" w14:textId="77777777" w:rsidR="00B07CCB" w:rsidRPr="00B07CCB" w:rsidRDefault="00B07CCB" w:rsidP="00B07CCB">
      <w:pPr>
        <w:widowControl/>
        <w:numPr>
          <w:ilvl w:val="0"/>
          <w:numId w:val="13"/>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Overpayments. If it is determined by ALTCEW, or during the course of the required audit, that the CONTRACTOR has been paid unallowable costs under this Agreement, ALTCEW may require the CONTRACTOR to reimburse ALTCEW in accordance with 2 CFR 200.</w:t>
      </w:r>
    </w:p>
    <w:p w14:paraId="38331924" w14:textId="77777777" w:rsidR="00B07CCB" w:rsidRPr="00B07CCB" w:rsidRDefault="00B07CCB" w:rsidP="00B07CCB">
      <w:pPr>
        <w:widowControl/>
        <w:rPr>
          <w:rFonts w:asciiTheme="minorHAnsi" w:hAnsiTheme="minorHAnsi" w:cstheme="minorHAnsi"/>
          <w:snapToGrid/>
          <w:color w:val="000000" w:themeColor="text1"/>
        </w:rPr>
      </w:pPr>
    </w:p>
    <w:p w14:paraId="1B584F0D" w14:textId="77777777" w:rsidR="00B07CCB" w:rsidRPr="00B07CCB" w:rsidRDefault="00B07CCB" w:rsidP="00B07CCB">
      <w:pPr>
        <w:widowControl/>
        <w:numPr>
          <w:ilvl w:val="0"/>
          <w:numId w:val="16"/>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In the event that ALTCEW establishes overpayment or erroneous payments made to the CONTRACTOR under this Agreement, ALTCEW may secure repayment, plus interest, if any, by requiring the posting of a bond, assignment of deposit, or some other form of security acceptable to ALTCEW.</w:t>
      </w:r>
    </w:p>
    <w:p w14:paraId="25DD5873" w14:textId="77777777" w:rsidR="00B07CCB" w:rsidRPr="00B07CCB" w:rsidRDefault="00B07CCB" w:rsidP="00B07CCB">
      <w:pPr>
        <w:widowControl/>
        <w:numPr>
          <w:ilvl w:val="0"/>
          <w:numId w:val="16"/>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For any identified overpayment involving a subcontract between the CONTRACTOR and a tribe, ALTCEW agrees it will not seek reimbursement from the CONTRACTOR, if the identified overpayment was not due to any failure by the CONTRACTOR.</w:t>
      </w:r>
    </w:p>
    <w:p w14:paraId="37970C7E" w14:textId="77777777" w:rsidR="00B07CCB" w:rsidRPr="00B07CCB" w:rsidRDefault="00B07CCB" w:rsidP="00B07CCB">
      <w:pPr>
        <w:widowControl/>
        <w:tabs>
          <w:tab w:val="left" w:pos="1620"/>
        </w:tabs>
        <w:ind w:left="1620"/>
        <w:rPr>
          <w:rFonts w:asciiTheme="minorHAnsi" w:hAnsiTheme="minorHAnsi" w:cstheme="minorHAnsi"/>
          <w:snapToGrid/>
          <w:color w:val="000000" w:themeColor="text1"/>
        </w:rPr>
      </w:pPr>
    </w:p>
    <w:p w14:paraId="38C71A03" w14:textId="77777777" w:rsidR="00B07CCB" w:rsidRPr="00B07CCB" w:rsidRDefault="00B07CCB" w:rsidP="00B07CCB">
      <w:pPr>
        <w:widowControl/>
        <w:numPr>
          <w:ilvl w:val="0"/>
          <w:numId w:val="13"/>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Sanctions. The CONTRACTOR shall not be compensated by ALTCEW for services under this agreement until all reports specified in the contract are on file at ALTCEW.</w:t>
      </w:r>
    </w:p>
    <w:p w14:paraId="493DAF91" w14:textId="77777777" w:rsidR="00B07CCB" w:rsidRPr="00B07CCB" w:rsidRDefault="00B07CCB" w:rsidP="00B07CCB">
      <w:pPr>
        <w:widowControl/>
        <w:rPr>
          <w:rFonts w:asciiTheme="minorHAnsi" w:hAnsiTheme="minorHAnsi" w:cstheme="minorHAnsi"/>
          <w:snapToGrid/>
          <w:color w:val="000000" w:themeColor="text1"/>
        </w:rPr>
      </w:pPr>
    </w:p>
    <w:p w14:paraId="5E853CA5"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Survivability. </w:t>
      </w:r>
      <w:r w:rsidRPr="00B07CCB">
        <w:rPr>
          <w:rFonts w:asciiTheme="minorHAnsi" w:hAnsiTheme="minorHAnsi" w:cstheme="minorHAnsi"/>
          <w:snapToGrid/>
          <w:color w:val="000000" w:themeColor="text1"/>
        </w:rPr>
        <w:t>The terms and conditions contained in this Agreement, which by their</w:t>
      </w:r>
      <w:r w:rsidRPr="00B07CCB">
        <w:rPr>
          <w:rFonts w:asciiTheme="minorHAnsi" w:hAnsiTheme="minorHAnsi" w:cstheme="minorHAnsi"/>
          <w:snapToGrid/>
          <w:color w:val="000000" w:themeColor="text1"/>
          <w:spacing w:val="-35"/>
        </w:rPr>
        <w:t xml:space="preserve"> </w:t>
      </w:r>
      <w:r w:rsidRPr="00B07CCB">
        <w:rPr>
          <w:rFonts w:asciiTheme="minorHAnsi" w:hAnsiTheme="minorHAnsi" w:cstheme="minorHAnsi"/>
          <w:snapToGrid/>
          <w:color w:val="000000" w:themeColor="text1"/>
        </w:rPr>
        <w:t>sense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and context, are intended to survive the expiration of the particular agreement</w:t>
      </w:r>
      <w:r w:rsidRPr="00B07CCB">
        <w:rPr>
          <w:rFonts w:asciiTheme="minorHAnsi" w:hAnsiTheme="minorHAnsi" w:cstheme="minorHAnsi"/>
          <w:snapToGrid/>
          <w:color w:val="000000" w:themeColor="text1"/>
          <w:spacing w:val="-16"/>
        </w:rPr>
        <w:t xml:space="preserve"> </w:t>
      </w:r>
      <w:r w:rsidRPr="00B07CCB">
        <w:rPr>
          <w:rFonts w:asciiTheme="minorHAnsi" w:hAnsiTheme="minorHAnsi" w:cstheme="minorHAnsi"/>
          <w:snapToGrid/>
          <w:color w:val="000000" w:themeColor="text1"/>
        </w:rPr>
        <w:t>shall survive.  Surviving terms include, but are not limited to: Confidentiality,</w:t>
      </w:r>
      <w:r w:rsidRPr="00B07CCB">
        <w:rPr>
          <w:rFonts w:asciiTheme="minorHAnsi" w:hAnsiTheme="minorHAnsi" w:cstheme="minorHAnsi"/>
          <w:snapToGrid/>
          <w:color w:val="000000" w:themeColor="text1"/>
          <w:spacing w:val="-18"/>
        </w:rPr>
        <w:t xml:space="preserve"> </w:t>
      </w:r>
      <w:r w:rsidRPr="00B07CCB">
        <w:rPr>
          <w:rFonts w:asciiTheme="minorHAnsi" w:hAnsiTheme="minorHAnsi" w:cstheme="minorHAnsi"/>
          <w:snapToGrid/>
          <w:color w:val="000000" w:themeColor="text1"/>
        </w:rPr>
        <w:t>Disputes,</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Inspection, Maintenance of Records, Ownership of Material, Responsibility, Termination</w:t>
      </w:r>
      <w:r w:rsidRPr="00B07CCB">
        <w:rPr>
          <w:rFonts w:asciiTheme="minorHAnsi" w:hAnsiTheme="minorHAnsi" w:cstheme="minorHAnsi"/>
          <w:snapToGrid/>
          <w:color w:val="000000" w:themeColor="text1"/>
          <w:spacing w:val="-36"/>
        </w:rPr>
        <w:t xml:space="preserve"> </w:t>
      </w:r>
      <w:r w:rsidRPr="00B07CCB">
        <w:rPr>
          <w:rFonts w:asciiTheme="minorHAnsi" w:hAnsiTheme="minorHAnsi" w:cstheme="minorHAnsi"/>
          <w:snapToGrid/>
          <w:color w:val="000000" w:themeColor="text1"/>
        </w:rPr>
        <w:t>for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Default, Termination Procedure, and Title to</w:t>
      </w:r>
      <w:r w:rsidRPr="00B07CCB">
        <w:rPr>
          <w:rFonts w:asciiTheme="minorHAnsi" w:hAnsiTheme="minorHAnsi" w:cstheme="minorHAnsi"/>
          <w:snapToGrid/>
          <w:color w:val="000000" w:themeColor="text1"/>
          <w:spacing w:val="-10"/>
        </w:rPr>
        <w:t xml:space="preserve"> </w:t>
      </w:r>
      <w:r w:rsidRPr="00B07CCB">
        <w:rPr>
          <w:rFonts w:asciiTheme="minorHAnsi" w:hAnsiTheme="minorHAnsi" w:cstheme="minorHAnsi"/>
          <w:snapToGrid/>
          <w:color w:val="000000" w:themeColor="text1"/>
        </w:rPr>
        <w:t>Property.</w:t>
      </w:r>
    </w:p>
    <w:p w14:paraId="38746028" w14:textId="77777777" w:rsidR="00B07CCB" w:rsidRPr="00B07CCB" w:rsidRDefault="00B07CCB" w:rsidP="00B07CCB">
      <w:pPr>
        <w:widowControl/>
        <w:rPr>
          <w:rFonts w:asciiTheme="minorHAnsi" w:hAnsiTheme="minorHAnsi" w:cstheme="minorHAnsi"/>
          <w:snapToGrid/>
          <w:color w:val="000000" w:themeColor="text1"/>
        </w:rPr>
      </w:pPr>
    </w:p>
    <w:p w14:paraId="6399ACAE"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Contract Renegotiation, Suspension, or Termination Due to Change in Funding. </w:t>
      </w:r>
      <w:r w:rsidRPr="00B07CCB">
        <w:rPr>
          <w:rFonts w:asciiTheme="minorHAnsi" w:hAnsiTheme="minorHAnsi" w:cstheme="minorHAnsi"/>
          <w:snapToGrid/>
          <w:color w:val="000000" w:themeColor="text1"/>
        </w:rPr>
        <w:t>If the funds upon which ALTCEW relied to</w:t>
      </w:r>
      <w:r w:rsidRPr="00B07CCB">
        <w:rPr>
          <w:rFonts w:asciiTheme="minorHAnsi" w:hAnsiTheme="minorHAnsi" w:cstheme="minorHAnsi"/>
          <w:snapToGrid/>
          <w:color w:val="000000" w:themeColor="text1"/>
          <w:spacing w:val="-35"/>
        </w:rPr>
        <w:t xml:space="preserve"> </w:t>
      </w:r>
      <w:r w:rsidRPr="00B07CCB">
        <w:rPr>
          <w:rFonts w:asciiTheme="minorHAnsi" w:hAnsiTheme="minorHAnsi" w:cstheme="minorHAnsi"/>
          <w:snapToGrid/>
          <w:color w:val="000000" w:themeColor="text1"/>
        </w:rPr>
        <w:t>establish this Agreement are withdrawn, reduced, or limited, or if additional or modified</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 xml:space="preserve">conditions are placed on such funding, after the effective date of this Agreement, but prior to normal completion of this Agreement: </w:t>
      </w:r>
    </w:p>
    <w:p w14:paraId="19827A5C" w14:textId="77777777" w:rsidR="00B07CCB" w:rsidRPr="00B07CCB" w:rsidRDefault="00B07CCB" w:rsidP="00B07CCB">
      <w:pPr>
        <w:widowControl/>
        <w:rPr>
          <w:rFonts w:asciiTheme="minorHAnsi" w:hAnsiTheme="minorHAnsi" w:cstheme="minorHAnsi"/>
          <w:snapToGrid/>
          <w:color w:val="000000" w:themeColor="text1"/>
        </w:rPr>
      </w:pPr>
    </w:p>
    <w:p w14:paraId="3D9CEB85" w14:textId="77777777" w:rsidR="00B07CCB" w:rsidRPr="00B07CCB" w:rsidRDefault="00B07CCB" w:rsidP="00B07CCB">
      <w:pPr>
        <w:widowControl/>
        <w:numPr>
          <w:ilvl w:val="0"/>
          <w:numId w:val="17"/>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The Agreement may be renegotiated under the revised funding conditions.</w:t>
      </w:r>
    </w:p>
    <w:p w14:paraId="48042DD3"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635ECFB1" w14:textId="77777777" w:rsidR="00B07CCB" w:rsidRPr="00B07CCB" w:rsidRDefault="00B07CCB" w:rsidP="00B07CCB">
      <w:pPr>
        <w:widowControl/>
        <w:numPr>
          <w:ilvl w:val="0"/>
          <w:numId w:val="17"/>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At ALTCEW’s discretion, ALTCEW may give notice to the CONTRACTOR to suspend performance when ALTCEW determines that there is reasonable likelihood that the funding insufficiency may be resolved in a timeframe that would allow the CONTRACTOR’S performance to be resumed prior to the normal completion date of the Agreement.</w:t>
      </w:r>
    </w:p>
    <w:p w14:paraId="4752A38D" w14:textId="77777777" w:rsidR="00B07CCB" w:rsidRPr="00B07CCB" w:rsidRDefault="00B07CCB" w:rsidP="00B07CCB">
      <w:pPr>
        <w:widowControl/>
        <w:rPr>
          <w:rFonts w:asciiTheme="minorHAnsi" w:hAnsiTheme="minorHAnsi" w:cstheme="minorHAnsi"/>
          <w:snapToGrid/>
          <w:color w:val="000000" w:themeColor="text1"/>
        </w:rPr>
      </w:pPr>
    </w:p>
    <w:p w14:paraId="4859216D" w14:textId="77777777" w:rsidR="00B07CCB" w:rsidRPr="00B07CCB" w:rsidRDefault="00B07CCB" w:rsidP="00B07CCB">
      <w:pPr>
        <w:widowControl/>
        <w:numPr>
          <w:ilvl w:val="0"/>
          <w:numId w:val="18"/>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During the period of suspension of performance, each party will inform the other of any conditions that may reasonably affect the potential for resumption of performance.</w:t>
      </w:r>
    </w:p>
    <w:p w14:paraId="1E643E32"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06B2D7B7" w14:textId="77777777" w:rsidR="00B07CCB" w:rsidRPr="00B07CCB" w:rsidRDefault="00B07CCB" w:rsidP="00B07CCB">
      <w:pPr>
        <w:widowControl/>
        <w:numPr>
          <w:ilvl w:val="0"/>
          <w:numId w:val="18"/>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When ALTCEW determines that the funding insufficiency is resolved, it will give the CONTACTOR written notice to resume performance. Upon the receipt of this notice, the CONTRACTOR will provide written notice to ALTCEW informing ALTCEW whether it can resume performance and, if so, the date of resumption. For purposes of this subsection, “written notice” may include email.</w:t>
      </w:r>
    </w:p>
    <w:p w14:paraId="160A28E7"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1ECFD9D8" w14:textId="77777777" w:rsidR="00B07CCB" w:rsidRPr="00B07CCB" w:rsidRDefault="00B07CCB" w:rsidP="00B07CCB">
      <w:pPr>
        <w:widowControl/>
        <w:numPr>
          <w:ilvl w:val="0"/>
          <w:numId w:val="18"/>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If the CONTRACTOR’s proposed resumption date is not acceptable to ALTCEW and an acceptable date cannot be negotiated, ALTCEW may terminate the Agreement by giving written notice to the CONTRACTOR. The parties agree that the Agreement will be terminated retroactive to the date of the notice of suspension. ALTCEW shall be liable only for payment in accordance with the terms of this Agreement for services rendered prior to the retroactive date of termination.</w:t>
      </w:r>
    </w:p>
    <w:p w14:paraId="26E50897" w14:textId="77777777" w:rsidR="00B07CCB" w:rsidRPr="00B07CCB" w:rsidRDefault="00B07CCB" w:rsidP="00B07CCB">
      <w:pPr>
        <w:widowControl/>
        <w:rPr>
          <w:rFonts w:asciiTheme="minorHAnsi" w:hAnsiTheme="minorHAnsi" w:cstheme="minorHAnsi"/>
          <w:snapToGrid/>
          <w:color w:val="000000" w:themeColor="text1"/>
        </w:rPr>
      </w:pPr>
    </w:p>
    <w:p w14:paraId="3B874985" w14:textId="77777777" w:rsidR="00B07CCB" w:rsidRPr="00B07CCB" w:rsidRDefault="00B07CCB" w:rsidP="00B07CCB">
      <w:pPr>
        <w:widowControl/>
        <w:numPr>
          <w:ilvl w:val="0"/>
          <w:numId w:val="17"/>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ALTCEW may immediately terminate this Agreement by providing written notice to the CONTRACTOR. The termination shall be effective on the date specified in the termination notice. ALTCEW shall be liable only for payment in accordance with the terms of this Agreement for services rendered prior to the effective date of termination. No penalty shall accrue to ALTCEW in the event the termination option in this section is exercised.</w:t>
      </w:r>
    </w:p>
    <w:p w14:paraId="501C43CA" w14:textId="77777777" w:rsidR="00B07CCB" w:rsidRPr="00B07CCB" w:rsidRDefault="00B07CCB" w:rsidP="00B07CCB">
      <w:pPr>
        <w:widowControl/>
        <w:ind w:left="1170"/>
        <w:rPr>
          <w:rFonts w:asciiTheme="minorHAnsi" w:hAnsiTheme="minorHAnsi" w:cstheme="minorHAnsi"/>
          <w:snapToGrid/>
          <w:color w:val="000000" w:themeColor="text1"/>
        </w:rPr>
      </w:pPr>
    </w:p>
    <w:p w14:paraId="6761795E"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Termination for Convenience. </w:t>
      </w:r>
      <w:r w:rsidRPr="00B07CCB">
        <w:rPr>
          <w:rFonts w:asciiTheme="minorHAnsi" w:hAnsiTheme="minorHAnsi" w:cstheme="minorHAnsi"/>
          <w:snapToGrid/>
          <w:color w:val="000000" w:themeColor="text1"/>
        </w:rPr>
        <w:t>ALTCEW may terminate this Agreement, in whole or</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in part, for convenience by giving the CONTRACTOR at least thirty (30) calendar days’</w:t>
      </w:r>
      <w:r w:rsidRPr="00B07CCB">
        <w:rPr>
          <w:rFonts w:asciiTheme="minorHAnsi" w:hAnsiTheme="minorHAnsi" w:cstheme="minorHAnsi"/>
          <w:snapToGrid/>
          <w:color w:val="000000" w:themeColor="text1"/>
          <w:spacing w:val="-29"/>
        </w:rPr>
        <w:t xml:space="preserve"> </w:t>
      </w:r>
      <w:r w:rsidRPr="00B07CCB">
        <w:rPr>
          <w:rFonts w:asciiTheme="minorHAnsi" w:hAnsiTheme="minorHAnsi" w:cstheme="minorHAnsi"/>
          <w:snapToGrid/>
          <w:color w:val="000000" w:themeColor="text1"/>
        </w:rPr>
        <w:t>written notice. The CONTRACTOR may terminate this Agreement for convenience by</w:t>
      </w:r>
      <w:r w:rsidRPr="00B07CCB">
        <w:rPr>
          <w:rFonts w:asciiTheme="minorHAnsi" w:hAnsiTheme="minorHAnsi" w:cstheme="minorHAnsi"/>
          <w:snapToGrid/>
          <w:color w:val="000000" w:themeColor="text1"/>
          <w:spacing w:val="-15"/>
        </w:rPr>
        <w:t xml:space="preserve"> </w:t>
      </w:r>
      <w:r w:rsidRPr="00B07CCB">
        <w:rPr>
          <w:rFonts w:asciiTheme="minorHAnsi" w:hAnsiTheme="minorHAnsi" w:cstheme="minorHAnsi"/>
          <w:snapToGrid/>
          <w:color w:val="000000" w:themeColor="text1"/>
        </w:rPr>
        <w:t>giving</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ALTCEW at least thirty (30) calendar days’ written notice addressed to: Executive</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Director, ALTCEW, 1222 North Post Street, Spokane, WA,</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99201.</w:t>
      </w:r>
    </w:p>
    <w:p w14:paraId="2179F4F3" w14:textId="77777777" w:rsidR="00B07CCB" w:rsidRPr="00B07CCB" w:rsidRDefault="00B07CCB" w:rsidP="00B07CCB">
      <w:pPr>
        <w:widowControl/>
        <w:rPr>
          <w:rFonts w:asciiTheme="minorHAnsi" w:hAnsiTheme="minorHAnsi" w:cstheme="minorHAnsi"/>
          <w:snapToGrid/>
          <w:color w:val="000000" w:themeColor="text1"/>
        </w:rPr>
      </w:pPr>
    </w:p>
    <w:p w14:paraId="5EB6D409"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b/>
          <w:bCs/>
          <w:snapToGrid/>
          <w:color w:val="000000" w:themeColor="text1"/>
        </w:rPr>
      </w:pPr>
      <w:r w:rsidRPr="00B07CCB">
        <w:rPr>
          <w:rFonts w:asciiTheme="minorHAnsi" w:hAnsiTheme="minorHAnsi" w:cstheme="minorHAnsi"/>
          <w:b/>
          <w:snapToGrid/>
          <w:color w:val="000000" w:themeColor="text1"/>
        </w:rPr>
        <w:t>Termination for</w:t>
      </w:r>
      <w:r w:rsidRPr="00B07CCB">
        <w:rPr>
          <w:rFonts w:asciiTheme="minorHAnsi" w:hAnsiTheme="minorHAnsi" w:cstheme="minorHAnsi"/>
          <w:b/>
          <w:snapToGrid/>
          <w:color w:val="000000" w:themeColor="text1"/>
          <w:spacing w:val="-4"/>
        </w:rPr>
        <w:t xml:space="preserve"> </w:t>
      </w:r>
      <w:r w:rsidRPr="00B07CCB">
        <w:rPr>
          <w:rFonts w:asciiTheme="minorHAnsi" w:hAnsiTheme="minorHAnsi" w:cstheme="minorHAnsi"/>
          <w:b/>
          <w:snapToGrid/>
          <w:color w:val="000000" w:themeColor="text1"/>
        </w:rPr>
        <w:t>Default</w:t>
      </w:r>
      <w:r w:rsidRPr="00B07CCB">
        <w:rPr>
          <w:rFonts w:asciiTheme="minorHAnsi" w:hAnsiTheme="minorHAnsi" w:cstheme="minorHAnsi"/>
          <w:snapToGrid/>
          <w:color w:val="000000" w:themeColor="text1"/>
        </w:rPr>
        <w:t>.</w:t>
      </w:r>
    </w:p>
    <w:p w14:paraId="26F13B3B" w14:textId="77777777" w:rsidR="00B07CCB" w:rsidRPr="00B07CCB" w:rsidRDefault="00B07CCB" w:rsidP="00B07CCB">
      <w:pPr>
        <w:widowControl/>
        <w:numPr>
          <w:ilvl w:val="0"/>
          <w:numId w:val="1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ALTCEW may terminate this Agreement for default, in whole or in part, by written notice to the CONTRACTOR, if ALTCEW has a reasonable basis to believe that the CONTRACTOR has:</w:t>
      </w:r>
    </w:p>
    <w:p w14:paraId="0F7A17BC" w14:textId="77777777" w:rsidR="00B07CCB" w:rsidRPr="00B07CCB" w:rsidRDefault="00B07CCB" w:rsidP="00B07CCB">
      <w:pPr>
        <w:widowControl/>
        <w:rPr>
          <w:rFonts w:asciiTheme="minorHAnsi" w:hAnsiTheme="minorHAnsi" w:cstheme="minorHAnsi"/>
          <w:snapToGrid/>
          <w:color w:val="000000" w:themeColor="text1"/>
        </w:rPr>
      </w:pPr>
    </w:p>
    <w:p w14:paraId="59ED3DD8" w14:textId="77777777" w:rsidR="00B07CCB" w:rsidRPr="00B07CCB" w:rsidRDefault="00B07CCB" w:rsidP="00B07CCB">
      <w:pPr>
        <w:widowControl/>
        <w:numPr>
          <w:ilvl w:val="0"/>
          <w:numId w:val="20"/>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Failed to meet or maintain any requirement for contracting with</w:t>
      </w:r>
      <w:r w:rsidRPr="00B07CCB">
        <w:rPr>
          <w:rFonts w:asciiTheme="minorHAnsi" w:hAnsiTheme="minorHAnsi" w:cstheme="minorHAnsi"/>
          <w:snapToGrid/>
          <w:color w:val="000000" w:themeColor="text1"/>
          <w:spacing w:val="-15"/>
        </w:rPr>
        <w:t xml:space="preserve"> </w:t>
      </w:r>
      <w:r w:rsidRPr="00B07CCB">
        <w:rPr>
          <w:rFonts w:asciiTheme="minorHAnsi" w:hAnsiTheme="minorHAnsi" w:cstheme="minorHAnsi"/>
          <w:snapToGrid/>
          <w:color w:val="000000" w:themeColor="text1"/>
        </w:rPr>
        <w:t>ALTCEW;</w:t>
      </w:r>
    </w:p>
    <w:p w14:paraId="7D6A6A4C"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767CD5D9" w14:textId="77777777" w:rsidR="00B07CCB" w:rsidRPr="00B07CCB" w:rsidRDefault="00B07CCB" w:rsidP="00B07CCB">
      <w:pPr>
        <w:widowControl/>
        <w:numPr>
          <w:ilvl w:val="0"/>
          <w:numId w:val="20"/>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Failed to perform under any provision of this Agreement;</w:t>
      </w:r>
    </w:p>
    <w:p w14:paraId="2E24E9EF"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592F324A" w14:textId="77777777" w:rsidR="00B07CCB" w:rsidRPr="00B07CCB" w:rsidRDefault="00B07CCB" w:rsidP="00B07CCB">
      <w:pPr>
        <w:widowControl/>
        <w:numPr>
          <w:ilvl w:val="0"/>
          <w:numId w:val="20"/>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Violated any law, regulation, rule, or ordinance applicable to this Agreement; and/or</w:t>
      </w:r>
    </w:p>
    <w:p w14:paraId="02A93121"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2FCE7636" w14:textId="77777777" w:rsidR="00B07CCB" w:rsidRPr="00B07CCB" w:rsidRDefault="00B07CCB" w:rsidP="00B07CCB">
      <w:pPr>
        <w:widowControl/>
        <w:numPr>
          <w:ilvl w:val="0"/>
          <w:numId w:val="20"/>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Otherwise breached any provision or condition of this Agreement.</w:t>
      </w:r>
    </w:p>
    <w:p w14:paraId="1E99CA71"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0CF80CD9" w14:textId="77777777" w:rsidR="00B07CCB" w:rsidRPr="00B07CCB" w:rsidRDefault="00B07CCB" w:rsidP="00B07CCB">
      <w:pPr>
        <w:widowControl/>
        <w:numPr>
          <w:ilvl w:val="0"/>
          <w:numId w:val="1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Before ALTCEW may terminate this Agreement for default, ALTCEW shall provide the CONTRACTOR with written notice of the CONTRACTOR’s noncompliance with the agreement and provide the CONTRACTOR a reasonable opportunity to correct the CONTRACTOR’s noncompliance. If the CONTRACTOR does not correct the CONTRACTOR’s noncompliance within the period of time specified in the written notice of noncompliance, ALTCEW may then terminate the agreement. ALTCEW may terminate the agreement for default without such written notice and without opportunity for correction if ALTCEW has a reasonable basis to believe that a client’s health or safety is in jeopardy.</w:t>
      </w:r>
    </w:p>
    <w:p w14:paraId="2311925D" w14:textId="77777777" w:rsidR="00B07CCB" w:rsidRPr="00B07CCB" w:rsidRDefault="00B07CCB" w:rsidP="00B07CCB">
      <w:pPr>
        <w:widowControl/>
        <w:rPr>
          <w:rFonts w:asciiTheme="minorHAnsi" w:hAnsiTheme="minorHAnsi" w:cstheme="minorHAnsi"/>
          <w:snapToGrid/>
          <w:color w:val="000000" w:themeColor="text1"/>
        </w:rPr>
      </w:pPr>
    </w:p>
    <w:p w14:paraId="7428AFBB" w14:textId="77777777" w:rsidR="00B07CCB" w:rsidRPr="00B07CCB" w:rsidRDefault="00B07CCB" w:rsidP="00B07CCB">
      <w:pPr>
        <w:widowControl/>
        <w:numPr>
          <w:ilvl w:val="0"/>
          <w:numId w:val="1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The CONTRACTOR may terminate this Agreement for default, in whole or in part, by written notice to ALTCEW, if the CONTRACTOR has a reasonable basis to believe that ALTCEW has:</w:t>
      </w:r>
    </w:p>
    <w:p w14:paraId="57EA90BE" w14:textId="77777777" w:rsidR="00B07CCB" w:rsidRPr="00B07CCB" w:rsidRDefault="00B07CCB" w:rsidP="00B07CCB">
      <w:pPr>
        <w:widowControl/>
        <w:rPr>
          <w:rFonts w:asciiTheme="minorHAnsi" w:hAnsiTheme="minorHAnsi" w:cstheme="minorHAnsi"/>
          <w:snapToGrid/>
          <w:color w:val="000000" w:themeColor="text1"/>
        </w:rPr>
      </w:pPr>
    </w:p>
    <w:p w14:paraId="5CBFB3F2" w14:textId="77777777" w:rsidR="00B07CCB" w:rsidRPr="00B07CCB" w:rsidRDefault="00B07CCB" w:rsidP="00B07CCB">
      <w:pPr>
        <w:widowControl/>
        <w:numPr>
          <w:ilvl w:val="0"/>
          <w:numId w:val="21"/>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Failed to meet or maintain any requirement for contracting with the</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CONTRACTOR;</w:t>
      </w:r>
    </w:p>
    <w:p w14:paraId="41672C79"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2E21E477" w14:textId="77777777" w:rsidR="00B07CCB" w:rsidRPr="00B07CCB" w:rsidRDefault="00B07CCB" w:rsidP="00B07CCB">
      <w:pPr>
        <w:widowControl/>
        <w:numPr>
          <w:ilvl w:val="0"/>
          <w:numId w:val="21"/>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Failed to perform under any provision of this Agreement;</w:t>
      </w:r>
    </w:p>
    <w:p w14:paraId="65468025"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5CAF0041" w14:textId="77777777" w:rsidR="00B07CCB" w:rsidRPr="00B07CCB" w:rsidRDefault="00B07CCB" w:rsidP="00B07CCB">
      <w:pPr>
        <w:widowControl/>
        <w:numPr>
          <w:ilvl w:val="0"/>
          <w:numId w:val="21"/>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Violated any law, regulation, rule, or ordinance applicable to this Agreement; and/or</w:t>
      </w:r>
    </w:p>
    <w:p w14:paraId="40A99E45"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4629A30B" w14:textId="77777777" w:rsidR="00B07CCB" w:rsidRPr="00B07CCB" w:rsidRDefault="00B07CCB" w:rsidP="00B07CCB">
      <w:pPr>
        <w:widowControl/>
        <w:numPr>
          <w:ilvl w:val="0"/>
          <w:numId w:val="21"/>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Otherwise breached any provision or condition of this Agreement.</w:t>
      </w:r>
    </w:p>
    <w:p w14:paraId="4660BF01" w14:textId="77777777" w:rsidR="00B07CCB" w:rsidRPr="00B07CCB" w:rsidRDefault="00B07CCB" w:rsidP="00B07CCB">
      <w:pPr>
        <w:widowControl/>
        <w:rPr>
          <w:rFonts w:asciiTheme="minorHAnsi" w:hAnsiTheme="minorHAnsi" w:cstheme="minorHAnsi"/>
          <w:snapToGrid/>
          <w:color w:val="000000" w:themeColor="text1"/>
        </w:rPr>
      </w:pPr>
    </w:p>
    <w:p w14:paraId="088C5352" w14:textId="77777777" w:rsidR="00B07CCB" w:rsidRPr="00B07CCB" w:rsidRDefault="00B07CCB" w:rsidP="00B07CCB">
      <w:pPr>
        <w:widowControl/>
        <w:numPr>
          <w:ilvl w:val="0"/>
          <w:numId w:val="1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Before the CONTRACTOR may terminate this Agreement for default, the CONTRACTOR shall provide ALTCEW with written notice of ALTCEW’s noncompliance with the Agreement and provide ALTCEW a reasonable opportunity to correct ALTCEW’s noncompliance. If ALTCEW does not correct ALTCEW’s noncompliance within the period of time specified in the written notice of noncompliance, the CONTRACTOR may then terminate the Agreement.</w:t>
      </w:r>
    </w:p>
    <w:p w14:paraId="0A652EFC" w14:textId="77777777" w:rsidR="00B07CCB" w:rsidRPr="00B07CCB" w:rsidRDefault="00B07CCB" w:rsidP="00B07CCB">
      <w:pPr>
        <w:widowControl/>
        <w:rPr>
          <w:rFonts w:asciiTheme="minorHAnsi" w:hAnsiTheme="minorHAnsi" w:cstheme="minorHAnsi"/>
          <w:snapToGrid/>
          <w:color w:val="000000" w:themeColor="text1"/>
        </w:rPr>
      </w:pPr>
    </w:p>
    <w:p w14:paraId="66C823E1"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snapToGrid/>
          <w:color w:val="000000" w:themeColor="text1"/>
        </w:rPr>
        <w:t xml:space="preserve">Termination Procedure.  </w:t>
      </w:r>
      <w:r w:rsidRPr="00B07CCB">
        <w:rPr>
          <w:rFonts w:asciiTheme="minorHAnsi" w:hAnsiTheme="minorHAnsi" w:cstheme="minorHAnsi"/>
          <w:snapToGrid/>
          <w:color w:val="000000" w:themeColor="text1"/>
        </w:rPr>
        <w:t>The following provisions apply in the event this Agreement is terminated:</w:t>
      </w:r>
    </w:p>
    <w:p w14:paraId="271560A2" w14:textId="77777777" w:rsidR="00B07CCB" w:rsidRPr="00B07CCB" w:rsidRDefault="00B07CCB" w:rsidP="00B07CCB">
      <w:pPr>
        <w:widowControl/>
        <w:rPr>
          <w:rFonts w:asciiTheme="minorHAnsi" w:hAnsiTheme="minorHAnsi" w:cstheme="minorHAnsi"/>
          <w:snapToGrid/>
          <w:color w:val="000000" w:themeColor="text1"/>
        </w:rPr>
      </w:pPr>
    </w:p>
    <w:p w14:paraId="7A28DDEC" w14:textId="77777777" w:rsidR="00B07CCB" w:rsidRPr="00B07CCB" w:rsidRDefault="00B07CCB" w:rsidP="00B07CCB">
      <w:pPr>
        <w:widowControl/>
        <w:numPr>
          <w:ilvl w:val="0"/>
          <w:numId w:val="2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The CONTRACTOR shall cease to perform any services required by this Agreement as</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of the effective date of termination and shall comply with all reasonable</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instructions contained in the notice of termination which are related to the transfer of</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clients,</w:t>
      </w:r>
      <w:r w:rsidRPr="00B07CCB">
        <w:rPr>
          <w:rFonts w:asciiTheme="minorHAnsi" w:hAnsiTheme="minorHAnsi" w:cstheme="minorHAnsi"/>
          <w:snapToGrid/>
          <w:color w:val="000000" w:themeColor="text1"/>
          <w:spacing w:val="-1"/>
          <w:w w:val="99"/>
        </w:rPr>
        <w:t xml:space="preserve"> </w:t>
      </w:r>
      <w:r w:rsidRPr="00B07CCB">
        <w:rPr>
          <w:rFonts w:asciiTheme="minorHAnsi" w:hAnsiTheme="minorHAnsi" w:cstheme="minorHAnsi"/>
          <w:snapToGrid/>
          <w:color w:val="000000" w:themeColor="text1"/>
        </w:rPr>
        <w:t>distribution of property, and termination of</w:t>
      </w:r>
      <w:r w:rsidRPr="00B07CCB">
        <w:rPr>
          <w:rFonts w:asciiTheme="minorHAnsi" w:hAnsiTheme="minorHAnsi" w:cstheme="minorHAnsi"/>
          <w:snapToGrid/>
          <w:color w:val="000000" w:themeColor="text1"/>
          <w:spacing w:val="-10"/>
        </w:rPr>
        <w:t xml:space="preserve"> </w:t>
      </w:r>
      <w:r w:rsidRPr="00B07CCB">
        <w:rPr>
          <w:rFonts w:asciiTheme="minorHAnsi" w:hAnsiTheme="minorHAnsi" w:cstheme="minorHAnsi"/>
          <w:snapToGrid/>
          <w:color w:val="000000" w:themeColor="text1"/>
        </w:rPr>
        <w:t>services.</w:t>
      </w:r>
    </w:p>
    <w:p w14:paraId="0CD693FC"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1EF7D7BB" w14:textId="77777777" w:rsidR="00B07CCB" w:rsidRPr="00B07CCB" w:rsidRDefault="00B07CCB" w:rsidP="00B07CCB">
      <w:pPr>
        <w:widowControl/>
        <w:numPr>
          <w:ilvl w:val="0"/>
          <w:numId w:val="2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The CONTRACTOR shall promptly deliver to the ALTCEW Executive Director (or to his/her appointee), all ALTCEW assets (property) in the CONTRACTOR’s possession, including any material created under this Agreement. Upon failure to return ALTCEW property within ten (10) working days of the Agreement termination, the CONTRACTOR shall be charged with all reasonable costs of recovery, including transportation. The CONTRACTOR shall take reasonable steps to protect and preserve any property of ALTCEW’s that is in the possession of the CONTRACTOR pending return to ALTCEW.</w:t>
      </w:r>
    </w:p>
    <w:p w14:paraId="251BE8B8"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3ABB8EC5" w14:textId="77777777" w:rsidR="00B07CCB" w:rsidRPr="00B07CCB" w:rsidRDefault="00B07CCB" w:rsidP="00B07CCB">
      <w:pPr>
        <w:widowControl/>
        <w:numPr>
          <w:ilvl w:val="0"/>
          <w:numId w:val="2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ALTCEW shall be liable for and shall pay for only those services authorized and provided through the effective date of termination.  ALTCEW may pay an amount mutually agreed by the parties for partially completed work and services, if work products are useful to or usable by ALTCEW.</w:t>
      </w:r>
    </w:p>
    <w:p w14:paraId="4860F0AF"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49FE509A" w14:textId="77777777" w:rsidR="00B07CCB" w:rsidRPr="00B07CCB" w:rsidRDefault="00B07CCB" w:rsidP="00B07CCB">
      <w:pPr>
        <w:widowControl/>
        <w:numPr>
          <w:ilvl w:val="0"/>
          <w:numId w:val="2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If ALTCEW terminates this Agreement for default, ALTCEW may withhold a sum from the final payment to the CONTRACTOR that ALTCEW determines is necessary to protect ALTCEW against loss or additional liability. ALTCEW shall be entitled to all remedies available at law, in equity, or under this Agreement. If it is later determined that the CONTRACTOR was not in default, or if the CONTRACTOR terminated this Agreement for default, the CONTRACTOR shall be entitled to all remedies available at law, in equity, or under this Agreement.</w:t>
      </w:r>
    </w:p>
    <w:p w14:paraId="3C66F46B" w14:textId="77777777" w:rsidR="00B07CCB" w:rsidRPr="00B07CCB" w:rsidRDefault="00B07CCB" w:rsidP="00B07CCB">
      <w:pPr>
        <w:widowControl/>
        <w:rPr>
          <w:rFonts w:asciiTheme="minorHAnsi" w:hAnsiTheme="minorHAnsi" w:cstheme="minorHAnsi"/>
          <w:snapToGrid/>
          <w:color w:val="000000" w:themeColor="text1"/>
        </w:rPr>
      </w:pPr>
    </w:p>
    <w:p w14:paraId="54BB89DB" w14:textId="77777777" w:rsidR="00B07CCB" w:rsidRPr="00B07CCB" w:rsidRDefault="00B07CCB" w:rsidP="00B07CCB">
      <w:pPr>
        <w:widowControl/>
        <w:numPr>
          <w:ilvl w:val="0"/>
          <w:numId w:val="9"/>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snapToGrid/>
          <w:color w:val="000000" w:themeColor="text1"/>
        </w:rPr>
        <w:t xml:space="preserve">Treatment of Client Property.  </w:t>
      </w:r>
      <w:r w:rsidRPr="00B07CCB">
        <w:rPr>
          <w:rFonts w:asciiTheme="minorHAnsi" w:hAnsiTheme="minorHAnsi" w:cstheme="minorHAnsi"/>
          <w:snapToGrid/>
          <w:color w:val="000000" w:themeColor="text1"/>
        </w:rPr>
        <w:t>Unless otherwise provided in the applicable Agreement, the CONTRACTOR shall ensure that any adult client receiving services from the CONTRACTOR under this Agreement has unrestricted access to the client’s personal property. The CONTRACTOR shall not interfere with any adult client’s ownership, possession, or use of the client’s property. The CONTRACTOR shall provide clients under age eighteen (18) with reasonable access to their personal property that is appropriate to the client’s age, development, and needs. Upon termination or completion of this Agreement, the CONTRACTOR shall promptly release to the client and/or the client’s guardian or custodian all of the client’s personal property. This section does not prohibit the CONTRACTOR from implementing such lawful and reasonable policies, procedures and practices as the CONTRACTOR deems necessary for safe, appropriate, and effective service delivery (for example, appropriately restricting clients’ access to, or possession or use of, lawful or unlawful weapons and drugs).</w:t>
      </w:r>
    </w:p>
    <w:p w14:paraId="39A4805C" w14:textId="77777777" w:rsidR="00B07CCB" w:rsidRPr="00B07CCB" w:rsidRDefault="00B07CCB" w:rsidP="00B07CCB">
      <w:pPr>
        <w:widowControl/>
        <w:rPr>
          <w:rFonts w:asciiTheme="minorHAnsi" w:hAnsiTheme="minorHAnsi" w:cstheme="minorHAnsi"/>
          <w:snapToGrid/>
          <w:color w:val="000000" w:themeColor="text1"/>
        </w:rPr>
      </w:pPr>
    </w:p>
    <w:p w14:paraId="76DD0F2D" w14:textId="77777777" w:rsidR="00B07CCB" w:rsidRPr="00B07CCB" w:rsidRDefault="00B07CCB" w:rsidP="00B07CCB">
      <w:pPr>
        <w:widowControl/>
        <w:numPr>
          <w:ilvl w:val="0"/>
          <w:numId w:val="23"/>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Waiver. </w:t>
      </w:r>
      <w:r w:rsidRPr="00B07CCB">
        <w:rPr>
          <w:rFonts w:asciiTheme="minorHAnsi" w:hAnsiTheme="minorHAnsi" w:cstheme="minorHAnsi"/>
          <w:snapToGrid/>
          <w:color w:val="000000" w:themeColor="text1"/>
        </w:rPr>
        <w:t>Waiver of any breach or default on any occasion shall not be deemed to be</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a waiver of any subsequent breach or default. Any waiver shall not be construed to be</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a modification of the terms and conditions of this Agreement unless amended as set forth</w:t>
      </w:r>
      <w:r w:rsidRPr="00B07CCB">
        <w:rPr>
          <w:rFonts w:asciiTheme="minorHAnsi" w:hAnsiTheme="minorHAnsi" w:cstheme="minorHAnsi"/>
          <w:snapToGrid/>
          <w:color w:val="000000" w:themeColor="text1"/>
          <w:spacing w:val="-33"/>
        </w:rPr>
        <w:t xml:space="preserve"> </w:t>
      </w:r>
      <w:r w:rsidRPr="00B07CCB">
        <w:rPr>
          <w:rFonts w:asciiTheme="minorHAnsi" w:hAnsiTheme="minorHAnsi" w:cstheme="minorHAnsi"/>
          <w:snapToGrid/>
          <w:color w:val="000000" w:themeColor="text1"/>
        </w:rPr>
        <w:t>in Section 1, Amendment. Only ALTCEW’s designee has the authority to waive any term</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or condition of this Agreement on behalf of</w:t>
      </w:r>
      <w:r w:rsidRPr="00B07CCB">
        <w:rPr>
          <w:rFonts w:asciiTheme="minorHAnsi" w:hAnsiTheme="minorHAnsi" w:cstheme="minorHAnsi"/>
          <w:snapToGrid/>
          <w:color w:val="000000" w:themeColor="text1"/>
          <w:spacing w:val="-6"/>
        </w:rPr>
        <w:t xml:space="preserve"> </w:t>
      </w:r>
      <w:r w:rsidRPr="00B07CCB">
        <w:rPr>
          <w:rFonts w:asciiTheme="minorHAnsi" w:hAnsiTheme="minorHAnsi" w:cstheme="minorHAnsi"/>
          <w:snapToGrid/>
          <w:color w:val="000000" w:themeColor="text1"/>
        </w:rPr>
        <w:t>ALTCEW.</w:t>
      </w:r>
    </w:p>
    <w:p w14:paraId="199C35AC" w14:textId="77777777" w:rsidR="00B07CCB" w:rsidRPr="00B07CCB" w:rsidRDefault="00B07CCB" w:rsidP="00B07CCB">
      <w:pPr>
        <w:widowControl/>
        <w:autoSpaceDE w:val="0"/>
        <w:autoSpaceDN w:val="0"/>
        <w:adjustRightInd w:val="0"/>
        <w:ind w:left="720"/>
        <w:rPr>
          <w:rFonts w:asciiTheme="minorHAnsi" w:hAnsiTheme="minorHAnsi" w:cstheme="minorHAnsi"/>
          <w:snapToGrid/>
          <w:color w:val="000000" w:themeColor="text1"/>
        </w:rPr>
      </w:pPr>
    </w:p>
    <w:p w14:paraId="18C3D8EF" w14:textId="77777777" w:rsidR="00B07CCB" w:rsidRPr="00B07CCB" w:rsidRDefault="00B07CCB" w:rsidP="00B07CCB">
      <w:pPr>
        <w:widowControl/>
        <w:rPr>
          <w:rFonts w:asciiTheme="minorHAnsi" w:hAnsiTheme="minorHAnsi" w:cstheme="minorHAnsi"/>
          <w:b/>
          <w:snapToGrid/>
          <w:color w:val="000000" w:themeColor="text1"/>
        </w:rPr>
      </w:pPr>
      <w:r w:rsidRPr="00B07CCB">
        <w:rPr>
          <w:rFonts w:asciiTheme="minorHAnsi" w:hAnsiTheme="minorHAnsi" w:cstheme="minorHAnsi"/>
          <w:b/>
          <w:snapToGrid/>
          <w:color w:val="000000" w:themeColor="text1"/>
        </w:rPr>
        <w:br w:type="page"/>
      </w:r>
    </w:p>
    <w:p w14:paraId="2C660D4F" w14:textId="77777777" w:rsidR="00B07CCB" w:rsidRPr="00B07CCB" w:rsidRDefault="00B07CCB" w:rsidP="00B07CCB">
      <w:pPr>
        <w:widowControl/>
        <w:jc w:val="center"/>
        <w:rPr>
          <w:rFonts w:asciiTheme="minorHAnsi" w:hAnsiTheme="minorHAnsi" w:cstheme="minorHAnsi"/>
          <w:b/>
          <w:snapToGrid/>
          <w:color w:val="000000" w:themeColor="text1"/>
        </w:rPr>
      </w:pPr>
      <w:r w:rsidRPr="00B07CCB">
        <w:rPr>
          <w:rFonts w:asciiTheme="minorHAnsi" w:hAnsiTheme="minorHAnsi" w:cstheme="minorHAnsi"/>
          <w:b/>
          <w:snapToGrid/>
          <w:color w:val="000000" w:themeColor="text1"/>
        </w:rPr>
        <w:t>HIPAA</w:t>
      </w:r>
      <w:r w:rsidRPr="00B07CCB">
        <w:rPr>
          <w:rFonts w:asciiTheme="minorHAnsi" w:hAnsiTheme="minorHAnsi" w:cstheme="minorHAnsi"/>
          <w:b/>
          <w:snapToGrid/>
          <w:color w:val="000000" w:themeColor="text1"/>
          <w:spacing w:val="-7"/>
        </w:rPr>
        <w:t xml:space="preserve"> </w:t>
      </w:r>
      <w:r w:rsidRPr="00B07CCB">
        <w:rPr>
          <w:rFonts w:asciiTheme="minorHAnsi" w:hAnsiTheme="minorHAnsi" w:cstheme="minorHAnsi"/>
          <w:b/>
          <w:snapToGrid/>
          <w:color w:val="000000" w:themeColor="text1"/>
        </w:rPr>
        <w:t>COMPLIANCE</w:t>
      </w:r>
    </w:p>
    <w:p w14:paraId="62196A49" w14:textId="77777777" w:rsidR="00B07CCB" w:rsidRPr="00B07CCB" w:rsidRDefault="00B07CCB" w:rsidP="00B07CCB">
      <w:pPr>
        <w:widowControl/>
        <w:jc w:val="center"/>
        <w:rPr>
          <w:rFonts w:asciiTheme="minorHAnsi" w:hAnsiTheme="minorHAnsi" w:cstheme="minorHAnsi"/>
          <w:b/>
          <w:snapToGrid/>
          <w:color w:val="000000" w:themeColor="text1"/>
        </w:rPr>
      </w:pPr>
    </w:p>
    <w:p w14:paraId="040F6384" w14:textId="77777777" w:rsidR="00B07CCB" w:rsidRPr="00B07CCB" w:rsidRDefault="00B07CCB" w:rsidP="00B07CCB">
      <w:pPr>
        <w:widowControl/>
        <w:ind w:left="36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Preamble: This section of the Agreement is the Business Associate Agreement as required by HIPAA.</w:t>
      </w:r>
    </w:p>
    <w:p w14:paraId="5D696F21" w14:textId="77777777" w:rsidR="00B07CCB" w:rsidRPr="00B07CCB" w:rsidRDefault="00B07CCB" w:rsidP="00B07CCB">
      <w:pPr>
        <w:widowControl/>
        <w:rPr>
          <w:rFonts w:asciiTheme="minorHAnsi" w:hAnsiTheme="minorHAnsi" w:cstheme="minorHAnsi"/>
          <w:b/>
          <w:bCs/>
          <w:snapToGrid/>
          <w:color w:val="000000" w:themeColor="text1"/>
        </w:rPr>
      </w:pPr>
    </w:p>
    <w:p w14:paraId="30D93D53" w14:textId="77777777" w:rsidR="00B07CCB" w:rsidRPr="00B07CCB" w:rsidRDefault="00B07CCB" w:rsidP="00B07CCB">
      <w:pPr>
        <w:widowControl/>
        <w:numPr>
          <w:ilvl w:val="0"/>
          <w:numId w:val="23"/>
        </w:numPr>
        <w:autoSpaceDE w:val="0"/>
        <w:autoSpaceDN w:val="0"/>
        <w:adjustRightInd w:val="0"/>
        <w:rPr>
          <w:rFonts w:asciiTheme="minorHAnsi" w:hAnsiTheme="minorHAnsi" w:cstheme="minorHAnsi"/>
          <w:b/>
          <w:bCs/>
          <w:snapToGrid/>
          <w:color w:val="000000" w:themeColor="text1"/>
        </w:rPr>
      </w:pPr>
      <w:r w:rsidRPr="00B07CCB">
        <w:rPr>
          <w:rFonts w:asciiTheme="minorHAnsi" w:hAnsiTheme="minorHAnsi" w:cstheme="minorHAnsi"/>
          <w:b/>
          <w:bCs/>
          <w:snapToGrid/>
          <w:color w:val="000000" w:themeColor="text1"/>
        </w:rPr>
        <w:t>Definitions.</w:t>
      </w:r>
    </w:p>
    <w:p w14:paraId="1912680E" w14:textId="77777777" w:rsidR="00B07CCB" w:rsidRPr="00B07CCB" w:rsidRDefault="00B07CCB" w:rsidP="00B07CCB">
      <w:pPr>
        <w:widowControl/>
        <w:rPr>
          <w:rFonts w:asciiTheme="minorHAnsi" w:hAnsiTheme="minorHAnsi" w:cstheme="minorHAnsi"/>
          <w:snapToGrid/>
          <w:color w:val="000000" w:themeColor="text1"/>
        </w:rPr>
      </w:pPr>
    </w:p>
    <w:p w14:paraId="722E9ED3" w14:textId="77777777" w:rsidR="00B07CCB" w:rsidRPr="00B07CCB" w:rsidRDefault="00B07CCB" w:rsidP="00B07CCB">
      <w:pPr>
        <w:widowControl/>
        <w:numPr>
          <w:ilvl w:val="0"/>
          <w:numId w:val="24"/>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“Business Associate,” as used in this Agreement, means the “CONTRACTOR”, and generally has the same meaning as the term “Business Associate” at 45 CFR 160.103. Any reference to Business Associate in this Agreement includes Business Associate’s employees, agents, officers, subcontractors, third party contractors, volunteers, or directors.</w:t>
      </w:r>
    </w:p>
    <w:p w14:paraId="018FF845"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0B342D09" w14:textId="77777777" w:rsidR="00B07CCB" w:rsidRPr="00B07CCB" w:rsidRDefault="00B07CCB" w:rsidP="00B07CCB">
      <w:pPr>
        <w:widowControl/>
        <w:numPr>
          <w:ilvl w:val="0"/>
          <w:numId w:val="24"/>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“Business Associate Agreement” means this HIPAA Compliance section of the Agreement and includes the Business Associate provisions required by the U.S. Department of Health and Human Services, Office for Civil Rights.</w:t>
      </w:r>
    </w:p>
    <w:p w14:paraId="6BB06E10"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6A7B3F34" w14:textId="77777777" w:rsidR="00B07CCB" w:rsidRPr="00B07CCB" w:rsidRDefault="00B07CCB" w:rsidP="00B07CCB">
      <w:pPr>
        <w:widowControl/>
        <w:numPr>
          <w:ilvl w:val="0"/>
          <w:numId w:val="24"/>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“Breach” means the acquisition, access, use, or disclosure of protected health information in a manner not permitted under the HIPAA Privacy Rule which compromises the security or privacy of the protected health information, with the exclusions and exceptions listed in 45 CFR 164.402.</w:t>
      </w:r>
    </w:p>
    <w:p w14:paraId="153498F7"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1DDD04DD" w14:textId="77777777" w:rsidR="00B07CCB" w:rsidRPr="00B07CCB" w:rsidRDefault="00B07CCB" w:rsidP="00B07CCB">
      <w:pPr>
        <w:widowControl/>
        <w:numPr>
          <w:ilvl w:val="0"/>
          <w:numId w:val="24"/>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“Covered Entity” means ALTCEW, a Covered Entity as defined at 45 CFR 160.103, in its conduct of covered functions by its health care components.</w:t>
      </w:r>
    </w:p>
    <w:p w14:paraId="4310508D"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63EF08E3" w14:textId="77777777" w:rsidR="00B07CCB" w:rsidRPr="00B07CCB" w:rsidRDefault="00B07CCB" w:rsidP="00B07CCB">
      <w:pPr>
        <w:widowControl/>
        <w:numPr>
          <w:ilvl w:val="0"/>
          <w:numId w:val="24"/>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“Designated Record Set” means a group of records maintained by or for a Covered Entity, that is: the medical and billing records about Individuals maintained by or for a covered health care provider; the enrollment, payment, claims adjudication, and case or medical management record systems maintained by or for a health plan; or used in whole or part by or for the Covered Entity to make decisions about Individuals.</w:t>
      </w:r>
    </w:p>
    <w:p w14:paraId="6434DA3C"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5AA50D9B" w14:textId="77777777" w:rsidR="00B07CCB" w:rsidRPr="00B07CCB" w:rsidRDefault="00B07CCB" w:rsidP="00B07CCB">
      <w:pPr>
        <w:widowControl/>
        <w:numPr>
          <w:ilvl w:val="0"/>
          <w:numId w:val="24"/>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“Electronic Protected Health Information (EPHI)” means protected health information that is transmitted by electronic media or maintained in any medium described in the definition of electronic media at 45 CFR 160.103.</w:t>
      </w:r>
    </w:p>
    <w:p w14:paraId="0907DD09"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0DB76110" w14:textId="77777777" w:rsidR="00B07CCB" w:rsidRPr="00B07CCB" w:rsidRDefault="00B07CCB" w:rsidP="00B07CCB">
      <w:pPr>
        <w:widowControl/>
        <w:numPr>
          <w:ilvl w:val="0"/>
          <w:numId w:val="24"/>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“HIPAA” means the Health Insurance Portability and Accountability Act of 1996, Pub. L. 104-191, as modified by the American Recovery and Reinvestment Act of 2009 (“ARRA”), Sec. 13400 – 13424, H.R. 1 (2009) (HITECH Act).</w:t>
      </w:r>
    </w:p>
    <w:p w14:paraId="4F135E88"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351E5854" w14:textId="77777777" w:rsidR="00B07CCB" w:rsidRPr="00B07CCB" w:rsidRDefault="00B07CCB" w:rsidP="00B07CCB">
      <w:pPr>
        <w:widowControl/>
        <w:numPr>
          <w:ilvl w:val="0"/>
          <w:numId w:val="24"/>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“HIPAA Rules” means the Privacy, Security, Breach Notification, and Enforcement Rules at 45 CFR Parts 160 and Part 164.</w:t>
      </w:r>
    </w:p>
    <w:p w14:paraId="682F6EF2"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7EC03159" w14:textId="77777777" w:rsidR="00B07CCB" w:rsidRPr="00B07CCB" w:rsidRDefault="00B07CCB" w:rsidP="00B07CCB">
      <w:pPr>
        <w:widowControl/>
        <w:numPr>
          <w:ilvl w:val="0"/>
          <w:numId w:val="24"/>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“Individual(s)” means the person(s) who is the subject of PHI and includes a person who qualifies as a personal representative in accordance with 45 CFR 164.502(g).</w:t>
      </w:r>
    </w:p>
    <w:p w14:paraId="2E3211B4"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51DDEF4C" w14:textId="77777777" w:rsidR="00B07CCB" w:rsidRPr="00B07CCB" w:rsidRDefault="00B07CCB" w:rsidP="00B07CCB">
      <w:pPr>
        <w:widowControl/>
        <w:numPr>
          <w:ilvl w:val="0"/>
          <w:numId w:val="24"/>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“Minimum Necessary” means the least amount of PHI necessary to accomplish the purpose for which the PHI is needed.</w:t>
      </w:r>
    </w:p>
    <w:p w14:paraId="4A320655" w14:textId="77777777" w:rsidR="00B07CCB" w:rsidRPr="00B07CCB" w:rsidRDefault="00B07CCB" w:rsidP="00B07CCB">
      <w:pPr>
        <w:widowControl/>
        <w:ind w:left="1170"/>
        <w:rPr>
          <w:rFonts w:asciiTheme="minorHAnsi" w:hAnsiTheme="minorHAnsi" w:cstheme="minorHAnsi"/>
          <w:snapToGrid/>
          <w:color w:val="000000" w:themeColor="text1"/>
        </w:rPr>
      </w:pPr>
    </w:p>
    <w:p w14:paraId="7C29CEE8" w14:textId="77777777" w:rsidR="00B07CCB" w:rsidRPr="00B07CCB" w:rsidRDefault="00B07CCB" w:rsidP="00B07CCB">
      <w:pPr>
        <w:widowControl/>
        <w:numPr>
          <w:ilvl w:val="0"/>
          <w:numId w:val="24"/>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“Protected Health Information (PHI)” means individually identifiable health information created, received, maintained, or transmitted by Business Associate on behalf of a health care component of the Covered Entity that relates to the provision of health care to an Individual; the past, present, or future physical or mental health or condition of an Individual; or the past, present, or future payment for provision of health care to an Individual. 45 CFR 160.103. PHI includes demographic information that identifies the Individual or about which there is reasonable basis to believe can be used to identify the Individual. 45 CFR 160.103.  PHI is information transmitted or held in any form or medium and includes EPHI. 45 CFR 160.103. PHI does not include education records covered by the Family Educational Rights and Privacy Act, as amended, 20 USCA 1232g(a)(4)(B)(iv) or employment records held by a Covered Entity in its role as employer.</w:t>
      </w:r>
    </w:p>
    <w:p w14:paraId="6AF386ED"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1B8C1AA0" w14:textId="77777777" w:rsidR="00B07CCB" w:rsidRPr="00B07CCB" w:rsidRDefault="00B07CCB" w:rsidP="00B07CCB">
      <w:pPr>
        <w:widowControl/>
        <w:numPr>
          <w:ilvl w:val="0"/>
          <w:numId w:val="24"/>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“Security Incident” means the attempted or successful unauthorized access, use, disclosure, modification or destruction of information or interference with system operations in an information system.</w:t>
      </w:r>
    </w:p>
    <w:p w14:paraId="68E62E96"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61960EC0" w14:textId="77777777" w:rsidR="00B07CCB" w:rsidRPr="00B07CCB" w:rsidRDefault="00B07CCB" w:rsidP="00B07CCB">
      <w:pPr>
        <w:widowControl/>
        <w:numPr>
          <w:ilvl w:val="0"/>
          <w:numId w:val="24"/>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“Subcontractor” as used in this Agreement means a Business Associate that creates, receives, maintains, or transmits protected health information on behalf of another Business Associate.</w:t>
      </w:r>
    </w:p>
    <w:p w14:paraId="54C0C8EB"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02E8D22A" w14:textId="77777777" w:rsidR="00B07CCB" w:rsidRPr="00B07CCB" w:rsidRDefault="00B07CCB" w:rsidP="00B07CCB">
      <w:pPr>
        <w:widowControl/>
        <w:numPr>
          <w:ilvl w:val="0"/>
          <w:numId w:val="24"/>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“Use” includes the sharing, employment, application, utilization, examination, or analysis, of PHI within an entity that maintains such information.</w:t>
      </w:r>
    </w:p>
    <w:p w14:paraId="38D35339" w14:textId="77777777" w:rsidR="00B07CCB" w:rsidRPr="00B07CCB" w:rsidRDefault="00B07CCB" w:rsidP="00B07CCB">
      <w:pPr>
        <w:widowControl/>
        <w:rPr>
          <w:rFonts w:asciiTheme="minorHAnsi" w:hAnsiTheme="minorHAnsi" w:cstheme="minorHAnsi"/>
          <w:snapToGrid/>
          <w:color w:val="000000" w:themeColor="text1"/>
        </w:rPr>
      </w:pPr>
    </w:p>
    <w:p w14:paraId="1E2C93DE" w14:textId="77777777" w:rsidR="00B07CCB" w:rsidRPr="00B07CCB" w:rsidRDefault="00B07CCB" w:rsidP="00B07CCB">
      <w:pPr>
        <w:widowControl/>
        <w:numPr>
          <w:ilvl w:val="0"/>
          <w:numId w:val="25"/>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Compliance.  </w:t>
      </w:r>
      <w:r w:rsidRPr="00B07CCB">
        <w:rPr>
          <w:rFonts w:asciiTheme="minorHAnsi" w:hAnsiTheme="minorHAnsi" w:cstheme="minorHAnsi"/>
          <w:bCs/>
          <w:snapToGrid/>
          <w:color w:val="000000" w:themeColor="text1"/>
        </w:rPr>
        <w:t>Business Associate shall perform all Agreement duties, activities, and tasks in compliance with</w:t>
      </w:r>
      <w:r w:rsidRPr="00B07CCB">
        <w:rPr>
          <w:rFonts w:asciiTheme="minorHAnsi" w:hAnsiTheme="minorHAnsi" w:cstheme="minorHAnsi"/>
          <w:snapToGrid/>
          <w:color w:val="000000" w:themeColor="text1"/>
        </w:rPr>
        <w:t xml:space="preserve"> HIPAA, the HIPAA Rules, and all attendant regulations as promulgated</w:t>
      </w:r>
      <w:r w:rsidRPr="00B07CCB">
        <w:rPr>
          <w:rFonts w:asciiTheme="minorHAnsi" w:hAnsiTheme="minorHAnsi" w:cstheme="minorHAnsi"/>
          <w:snapToGrid/>
          <w:color w:val="000000" w:themeColor="text1"/>
          <w:spacing w:val="-31"/>
        </w:rPr>
        <w:t xml:space="preserve"> </w:t>
      </w:r>
      <w:r w:rsidRPr="00B07CCB">
        <w:rPr>
          <w:rFonts w:asciiTheme="minorHAnsi" w:hAnsiTheme="minorHAnsi" w:cstheme="minorHAnsi"/>
          <w:snapToGrid/>
          <w:color w:val="000000" w:themeColor="text1"/>
        </w:rPr>
        <w:t>by</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the U.S. Department of Health and Human Services, Office of Civil</w:t>
      </w:r>
      <w:r w:rsidRPr="00B07CCB">
        <w:rPr>
          <w:rFonts w:asciiTheme="minorHAnsi" w:hAnsiTheme="minorHAnsi" w:cstheme="minorHAnsi"/>
          <w:snapToGrid/>
          <w:color w:val="000000" w:themeColor="text1"/>
          <w:spacing w:val="-12"/>
        </w:rPr>
        <w:t xml:space="preserve"> </w:t>
      </w:r>
      <w:r w:rsidRPr="00B07CCB">
        <w:rPr>
          <w:rFonts w:asciiTheme="minorHAnsi" w:hAnsiTheme="minorHAnsi" w:cstheme="minorHAnsi"/>
          <w:snapToGrid/>
          <w:color w:val="000000" w:themeColor="text1"/>
        </w:rPr>
        <w:t>Rights.</w:t>
      </w:r>
    </w:p>
    <w:p w14:paraId="2F31742E" w14:textId="77777777" w:rsidR="00B07CCB" w:rsidRPr="00B07CCB" w:rsidRDefault="00B07CCB" w:rsidP="00B07CCB">
      <w:pPr>
        <w:widowControl/>
        <w:rPr>
          <w:rFonts w:asciiTheme="minorHAnsi" w:hAnsiTheme="minorHAnsi" w:cstheme="minorHAnsi"/>
          <w:snapToGrid/>
          <w:color w:val="000000" w:themeColor="text1"/>
        </w:rPr>
      </w:pPr>
    </w:p>
    <w:p w14:paraId="1742DBF6" w14:textId="77777777" w:rsidR="00B07CCB" w:rsidRPr="00B07CCB" w:rsidRDefault="00B07CCB" w:rsidP="00B07CCB">
      <w:pPr>
        <w:widowControl/>
        <w:numPr>
          <w:ilvl w:val="0"/>
          <w:numId w:val="26"/>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Use and Disclosure of PHI</w:t>
      </w:r>
      <w:r w:rsidRPr="00B07CCB">
        <w:rPr>
          <w:rFonts w:asciiTheme="minorHAnsi" w:hAnsiTheme="minorHAnsi" w:cstheme="minorHAnsi"/>
          <w:snapToGrid/>
          <w:color w:val="000000" w:themeColor="text1"/>
        </w:rPr>
        <w:t>. Business Associate is limited to the following permitted</w:t>
      </w:r>
      <w:r w:rsidRPr="00B07CCB">
        <w:rPr>
          <w:rFonts w:asciiTheme="minorHAnsi" w:hAnsiTheme="minorHAnsi" w:cstheme="minorHAnsi"/>
          <w:snapToGrid/>
          <w:color w:val="000000" w:themeColor="text1"/>
          <w:spacing w:val="-31"/>
        </w:rPr>
        <w:t xml:space="preserve"> </w:t>
      </w:r>
      <w:r w:rsidRPr="00B07CCB">
        <w:rPr>
          <w:rFonts w:asciiTheme="minorHAnsi" w:hAnsiTheme="minorHAnsi" w:cstheme="minorHAnsi"/>
          <w:snapToGrid/>
          <w:color w:val="000000" w:themeColor="text1"/>
        </w:rPr>
        <w:t>and required uses or disclosures of</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PHI:</w:t>
      </w:r>
    </w:p>
    <w:p w14:paraId="7AFD1846" w14:textId="77777777" w:rsidR="00B07CCB" w:rsidRPr="00B07CCB" w:rsidRDefault="00B07CCB" w:rsidP="00B07CCB">
      <w:pPr>
        <w:widowControl/>
        <w:rPr>
          <w:rFonts w:asciiTheme="minorHAnsi" w:hAnsiTheme="minorHAnsi" w:cstheme="minorHAnsi"/>
          <w:snapToGrid/>
          <w:color w:val="000000" w:themeColor="text1"/>
        </w:rPr>
      </w:pPr>
    </w:p>
    <w:p w14:paraId="5A992034" w14:textId="77777777" w:rsidR="00B07CCB" w:rsidRPr="00B07CCB" w:rsidRDefault="00B07CCB" w:rsidP="00B07CCB">
      <w:pPr>
        <w:widowControl/>
        <w:numPr>
          <w:ilvl w:val="0"/>
          <w:numId w:val="27"/>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Duty to Protect PHI.  Business Associate shall protect PHI from, and shall</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use</w:t>
      </w:r>
      <w:r w:rsidRPr="00B07CCB">
        <w:rPr>
          <w:rFonts w:asciiTheme="minorHAnsi" w:hAnsiTheme="minorHAnsi" w:cstheme="minorHAnsi"/>
          <w:snapToGrid/>
          <w:color w:val="000000" w:themeColor="text1"/>
          <w:spacing w:val="-1"/>
          <w:w w:val="99"/>
        </w:rPr>
        <w:t xml:space="preserve"> </w:t>
      </w:r>
      <w:r w:rsidRPr="00B07CCB">
        <w:rPr>
          <w:rFonts w:asciiTheme="minorHAnsi" w:hAnsiTheme="minorHAnsi" w:cstheme="minorHAnsi"/>
          <w:snapToGrid/>
          <w:color w:val="000000" w:themeColor="text1"/>
        </w:rPr>
        <w:t>appropriate safeguards, and comply with Subpart C of 45 CFR Part 164</w:t>
      </w:r>
      <w:r w:rsidRPr="00B07CCB">
        <w:rPr>
          <w:rFonts w:asciiTheme="minorHAnsi" w:hAnsiTheme="minorHAnsi" w:cstheme="minorHAnsi"/>
          <w:snapToGrid/>
          <w:color w:val="000000" w:themeColor="text1"/>
          <w:spacing w:val="-16"/>
        </w:rPr>
        <w:t xml:space="preserve"> </w:t>
      </w:r>
      <w:r w:rsidRPr="00B07CCB">
        <w:rPr>
          <w:rFonts w:asciiTheme="minorHAnsi" w:hAnsiTheme="minorHAnsi" w:cstheme="minorHAnsi"/>
          <w:snapToGrid/>
          <w:color w:val="000000" w:themeColor="text1"/>
        </w:rPr>
        <w:t>(Security</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Standards for the Protection of Electronic Protected Health Information) with respect</w:t>
      </w:r>
      <w:r w:rsidRPr="00B07CCB">
        <w:rPr>
          <w:rFonts w:asciiTheme="minorHAnsi" w:hAnsiTheme="minorHAnsi" w:cstheme="minorHAnsi"/>
          <w:snapToGrid/>
          <w:color w:val="000000" w:themeColor="text1"/>
          <w:spacing w:val="-31"/>
        </w:rPr>
        <w:t xml:space="preserve"> </w:t>
      </w:r>
      <w:r w:rsidRPr="00B07CCB">
        <w:rPr>
          <w:rFonts w:asciiTheme="minorHAnsi" w:hAnsiTheme="minorHAnsi" w:cstheme="minorHAnsi"/>
          <w:snapToGrid/>
          <w:color w:val="000000" w:themeColor="text1"/>
        </w:rPr>
        <w:t>to EPHI,</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to</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prevent</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unauthorized</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use</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or</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disclosure</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of</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PHI</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other</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than</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as</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provided</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for</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in this Contract or as required by law, for as long as the PHI is within its possession</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and control, even after the termination or expiration of this</w:t>
      </w:r>
      <w:r w:rsidRPr="00B07CCB">
        <w:rPr>
          <w:rFonts w:asciiTheme="minorHAnsi" w:hAnsiTheme="minorHAnsi" w:cstheme="minorHAnsi"/>
          <w:snapToGrid/>
          <w:color w:val="000000" w:themeColor="text1"/>
          <w:spacing w:val="-10"/>
        </w:rPr>
        <w:t xml:space="preserve"> </w:t>
      </w:r>
      <w:r w:rsidRPr="00B07CCB">
        <w:rPr>
          <w:rFonts w:asciiTheme="minorHAnsi" w:hAnsiTheme="minorHAnsi" w:cstheme="minorHAnsi"/>
          <w:snapToGrid/>
          <w:color w:val="000000" w:themeColor="text1"/>
        </w:rPr>
        <w:t>Contract.</w:t>
      </w:r>
    </w:p>
    <w:p w14:paraId="3F753E96"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0FEED637" w14:textId="77777777" w:rsidR="00B07CCB" w:rsidRPr="00B07CCB" w:rsidRDefault="00B07CCB" w:rsidP="00B07CCB">
      <w:pPr>
        <w:widowControl/>
        <w:numPr>
          <w:ilvl w:val="0"/>
          <w:numId w:val="27"/>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Minimum Necessary Standard. Business Associate shall apply the HIPAA Minimum Necessary Standard to any use or disclosure of PHI necessary to achieve the purposes of this Agreement. See 45 CFR 164.514 (d)(2) through (d)(5).</w:t>
      </w:r>
    </w:p>
    <w:p w14:paraId="589CA7AA"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0CD8FAA1" w14:textId="77777777" w:rsidR="00B07CCB" w:rsidRPr="00B07CCB" w:rsidRDefault="00B07CCB" w:rsidP="00B07CCB">
      <w:pPr>
        <w:widowControl/>
        <w:numPr>
          <w:ilvl w:val="0"/>
          <w:numId w:val="27"/>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Disclosure as Part of the Provision of Services. Business Associate shall only use or disclose PHI as necessary to perform the services specified in this Agreement or as required by law, and shall not use or disclose such PHI in any manner that would violate Subpart E of 45 CFR Part 164 (Privacy of Individually Identifiable Health Information) if done by Covered Entity, except for the specific uses and disclosures set forth below.</w:t>
      </w:r>
    </w:p>
    <w:p w14:paraId="7B13AC1B" w14:textId="77777777" w:rsidR="00B07CCB" w:rsidRPr="00B07CCB" w:rsidRDefault="00B07CCB" w:rsidP="00B07CCB">
      <w:pPr>
        <w:widowControl/>
        <w:ind w:left="1170"/>
        <w:rPr>
          <w:rFonts w:asciiTheme="minorHAnsi" w:hAnsiTheme="minorHAnsi" w:cstheme="minorHAnsi"/>
          <w:snapToGrid/>
          <w:color w:val="000000" w:themeColor="text1"/>
        </w:rPr>
      </w:pPr>
    </w:p>
    <w:p w14:paraId="3CBE7BCC" w14:textId="77777777" w:rsidR="00B07CCB" w:rsidRPr="00B07CCB" w:rsidRDefault="00B07CCB" w:rsidP="00B07CCB">
      <w:pPr>
        <w:widowControl/>
        <w:numPr>
          <w:ilvl w:val="0"/>
          <w:numId w:val="27"/>
        </w:numPr>
        <w:tabs>
          <w:tab w:val="left" w:pos="1170"/>
        </w:tabs>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Use for Proper Management and Administration. Business Associate may use PHI for the proper management and administration of the Business Associate or to carry out the legal responsibilities of the Business Associate.</w:t>
      </w:r>
    </w:p>
    <w:p w14:paraId="72A021D7"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043F220E" w14:textId="77777777" w:rsidR="00B07CCB" w:rsidRPr="00B07CCB" w:rsidRDefault="00B07CCB" w:rsidP="00B07CCB">
      <w:pPr>
        <w:widowControl/>
        <w:numPr>
          <w:ilvl w:val="0"/>
          <w:numId w:val="27"/>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Disclosure for Proper Management and Administration. Business Associate may disclose PHI for the proper management and administration of Business Associate or to carry out the legal responsibilities of the Business Associate, provided the disclosures are required by law, or Business Associate obtains reasonable assurances from the person to whom the information is disclosed that the information will remain confidential and used or further disclosed only as required by law or for the purposes for which it was disclosed to the person, and the person notifies the Business Associate of any instances of which it is aware in which the confidentiality of the information has been breached.</w:t>
      </w:r>
    </w:p>
    <w:p w14:paraId="050A2AC3" w14:textId="77777777" w:rsidR="00B07CCB" w:rsidRPr="00B07CCB" w:rsidRDefault="00B07CCB" w:rsidP="00B07CCB">
      <w:pPr>
        <w:widowControl/>
        <w:rPr>
          <w:rFonts w:asciiTheme="minorHAnsi" w:hAnsiTheme="minorHAnsi" w:cstheme="minorHAnsi"/>
          <w:snapToGrid/>
          <w:color w:val="000000" w:themeColor="text1"/>
        </w:rPr>
      </w:pPr>
    </w:p>
    <w:p w14:paraId="72172CBD" w14:textId="77777777" w:rsidR="00B07CCB" w:rsidRPr="00B07CCB" w:rsidRDefault="00B07CCB" w:rsidP="00B07CCB">
      <w:pPr>
        <w:widowControl/>
        <w:numPr>
          <w:ilvl w:val="0"/>
          <w:numId w:val="27"/>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Impermissible Use or Disclosure of PHI. Business Associate shall report to ALTCEW in writing all uses or disclosures of PHI not provided for by this Agreement within one (1) business day of becoming aware of the unauthorized use or disclosure of PHI, including breaches of unsecured PHI as required at 45 CFR 164.410 (Notification by a Business Associate), as well as any security incident of which it becomes aware. Upon request by ALTCEW, Business Associate shall mitigate, to the extent practicable, any harmful effect resulting from the impermissible use or disclosure.</w:t>
      </w:r>
    </w:p>
    <w:p w14:paraId="7E1C4DCF"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1EE207D8" w14:textId="77777777" w:rsidR="00B07CCB" w:rsidRPr="00B07CCB" w:rsidRDefault="00B07CCB" w:rsidP="00B07CCB">
      <w:pPr>
        <w:widowControl/>
        <w:numPr>
          <w:ilvl w:val="0"/>
          <w:numId w:val="27"/>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Failure to Cure. If ALTCEW learns of a pattern or practice of the Business Associate that constitutes a violation of the Business Associate’s obligations under the terms of this Agreement and reasonable steps by ALTCEW do not end the violation, ALTCEW shall terminate this Agreement, if feasible. In addition, if Business Associate learns of a pattern or practice of its subcontractors that constitutes a violation of the Business Associate’s obligations under the terms of their contract, and reasonable steps by the Business Associate do not end the violation, the Business Associate shall terminate the subcontract, if feasible.</w:t>
      </w:r>
    </w:p>
    <w:p w14:paraId="6053B6DE"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069B54D8" w14:textId="77777777" w:rsidR="00B07CCB" w:rsidRPr="00B07CCB" w:rsidRDefault="00B07CCB" w:rsidP="00B07CCB">
      <w:pPr>
        <w:widowControl/>
        <w:numPr>
          <w:ilvl w:val="0"/>
          <w:numId w:val="27"/>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Termination for Cause. Business Associate authorizes immediate termination of this Agreement by ALTCEW, if ALTCEW determines that Business Associate has violated a material term of this Business Associate Agreement. ALTCEW may, at its sole discretion, offer the Business Associate an opportunity to cure a violation of this Business Associate Agreement before exercising a termination for cause.</w:t>
      </w:r>
    </w:p>
    <w:p w14:paraId="10128F0E"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3306C27C" w14:textId="77777777" w:rsidR="00B07CCB" w:rsidRPr="00B07CCB" w:rsidRDefault="00B07CCB" w:rsidP="00B07CCB">
      <w:pPr>
        <w:widowControl/>
        <w:numPr>
          <w:ilvl w:val="0"/>
          <w:numId w:val="27"/>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Consent to Audit. Business Associate shall give reasonable access to PHI, its internal practices, records, books, documents, electronic data and/or all other business information received from, or created or received by Business Associate on behalf of ALTCEW, to the Secretary of DHHS and/or to DSHS for use in determining compliance with HIPAA privacy requirements.</w:t>
      </w:r>
    </w:p>
    <w:p w14:paraId="255FE3F1"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6AB866AB" w14:textId="77777777" w:rsidR="00B07CCB" w:rsidRPr="00B07CCB" w:rsidRDefault="00B07CCB" w:rsidP="00B07CCB">
      <w:pPr>
        <w:widowControl/>
        <w:numPr>
          <w:ilvl w:val="0"/>
          <w:numId w:val="27"/>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Obligations of Business Associate upon Expiration or Termination. Upon expiration or termination of this Agreement for any reason, with respect to PHI received from ALTCEW, or created, maintained, or received by Business Associate, or any subcontractors, on behalf of ALTCEW, Business Associate shall:</w:t>
      </w:r>
    </w:p>
    <w:p w14:paraId="3F47B152" w14:textId="77777777" w:rsidR="00B07CCB" w:rsidRPr="00B07CCB" w:rsidRDefault="00B07CCB" w:rsidP="00B07CCB">
      <w:pPr>
        <w:widowControl/>
        <w:rPr>
          <w:rFonts w:asciiTheme="minorHAnsi" w:hAnsiTheme="minorHAnsi" w:cstheme="minorHAnsi"/>
          <w:snapToGrid/>
          <w:color w:val="000000" w:themeColor="text1"/>
        </w:rPr>
      </w:pPr>
    </w:p>
    <w:p w14:paraId="3C6A72A7" w14:textId="77777777" w:rsidR="00B07CCB" w:rsidRPr="00B07CCB" w:rsidRDefault="00B07CCB" w:rsidP="00B07CCB">
      <w:pPr>
        <w:widowControl/>
        <w:numPr>
          <w:ilvl w:val="0"/>
          <w:numId w:val="28"/>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Retain only that PHI which is necessary for Business Associate to continue its</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proper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management and administration or to carry out its legal</w:t>
      </w:r>
      <w:r w:rsidRPr="00B07CCB">
        <w:rPr>
          <w:rFonts w:asciiTheme="minorHAnsi" w:hAnsiTheme="minorHAnsi" w:cstheme="minorHAnsi"/>
          <w:snapToGrid/>
          <w:color w:val="000000" w:themeColor="text1"/>
          <w:spacing w:val="-11"/>
        </w:rPr>
        <w:t xml:space="preserve"> </w:t>
      </w:r>
      <w:r w:rsidRPr="00B07CCB">
        <w:rPr>
          <w:rFonts w:asciiTheme="minorHAnsi" w:hAnsiTheme="minorHAnsi" w:cstheme="minorHAnsi"/>
          <w:snapToGrid/>
          <w:color w:val="000000" w:themeColor="text1"/>
        </w:rPr>
        <w:t>responsibilities;</w:t>
      </w:r>
    </w:p>
    <w:p w14:paraId="5ABD3EAB" w14:textId="77777777" w:rsidR="00B07CCB" w:rsidRPr="00B07CCB" w:rsidRDefault="00B07CCB" w:rsidP="00B07CCB">
      <w:pPr>
        <w:widowControl/>
        <w:tabs>
          <w:tab w:val="left" w:pos="1620"/>
        </w:tabs>
        <w:ind w:left="1620"/>
        <w:rPr>
          <w:rFonts w:asciiTheme="minorHAnsi" w:hAnsiTheme="minorHAnsi" w:cstheme="minorHAnsi"/>
          <w:snapToGrid/>
          <w:color w:val="000000" w:themeColor="text1"/>
        </w:rPr>
      </w:pPr>
    </w:p>
    <w:p w14:paraId="291A0355" w14:textId="77777777" w:rsidR="00B07CCB" w:rsidRPr="00B07CCB" w:rsidRDefault="00B07CCB" w:rsidP="00B07CCB">
      <w:pPr>
        <w:widowControl/>
        <w:numPr>
          <w:ilvl w:val="0"/>
          <w:numId w:val="28"/>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Return to ALTCEW or destroy the remaining PHI that the Business Associate or any subcontractors still maintain in any form;</w:t>
      </w:r>
    </w:p>
    <w:p w14:paraId="65FEAC38"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7621C019" w14:textId="77777777" w:rsidR="00B07CCB" w:rsidRPr="00B07CCB" w:rsidRDefault="00B07CCB" w:rsidP="00B07CCB">
      <w:pPr>
        <w:widowControl/>
        <w:numPr>
          <w:ilvl w:val="0"/>
          <w:numId w:val="28"/>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Continue to use appropriate safeguards and comply with Subpart C of 45 CFR Part 164 (Security Standards for the Protection of Electronic Protected Health Information) with respect to electronic protected health information to prevent use or disclosure of the PHI, other than as provided for in this Section, for as long as Business Associate or any subcontractors retain the PHI;</w:t>
      </w:r>
    </w:p>
    <w:p w14:paraId="07D38488"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58901C36" w14:textId="77777777" w:rsidR="00B07CCB" w:rsidRPr="00B07CCB" w:rsidRDefault="00B07CCB" w:rsidP="00B07CCB">
      <w:pPr>
        <w:widowControl/>
        <w:numPr>
          <w:ilvl w:val="0"/>
          <w:numId w:val="28"/>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Not use or disclose the PHI retained by Business Associate or any subcontractors other than for the purposes for which such PHI was retained and subject to the same conditions set out in the “Use and Disclosure of PHI” section of this Agreement which applied prior to termination; and</w:t>
      </w:r>
    </w:p>
    <w:p w14:paraId="2B973669"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630F181C" w14:textId="77777777" w:rsidR="00B07CCB" w:rsidRPr="00B07CCB" w:rsidRDefault="00B07CCB" w:rsidP="00B07CCB">
      <w:pPr>
        <w:widowControl/>
        <w:numPr>
          <w:ilvl w:val="0"/>
          <w:numId w:val="28"/>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Return to ALTCEW or destroy the PHI retained by Business Associate, or any subcontractors, when it is no longer needed by Business Associate for its proper management and administration or to carry out its legal responsibilities.</w:t>
      </w:r>
    </w:p>
    <w:p w14:paraId="551CCC54" w14:textId="77777777" w:rsidR="00B07CCB" w:rsidRPr="00B07CCB" w:rsidRDefault="00B07CCB" w:rsidP="00B07CCB">
      <w:pPr>
        <w:widowControl/>
        <w:tabs>
          <w:tab w:val="left" w:pos="1620"/>
        </w:tabs>
        <w:rPr>
          <w:rFonts w:asciiTheme="minorHAnsi" w:hAnsiTheme="minorHAnsi" w:cstheme="minorHAnsi"/>
          <w:snapToGrid/>
          <w:color w:val="000000" w:themeColor="text1"/>
        </w:rPr>
      </w:pPr>
    </w:p>
    <w:p w14:paraId="4CD78A68" w14:textId="77777777" w:rsidR="00B07CCB" w:rsidRPr="00B07CCB" w:rsidRDefault="00B07CCB" w:rsidP="00B07CCB">
      <w:pPr>
        <w:widowControl/>
        <w:numPr>
          <w:ilvl w:val="0"/>
          <w:numId w:val="27"/>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Survival. The obligations of the Business Associate under this section shall survive the termination or expiration of this Agreement.</w:t>
      </w:r>
    </w:p>
    <w:p w14:paraId="03E59419" w14:textId="77777777" w:rsidR="00B07CCB" w:rsidRPr="00B07CCB" w:rsidRDefault="00B07CCB" w:rsidP="00B07CCB">
      <w:pPr>
        <w:widowControl/>
        <w:rPr>
          <w:rFonts w:asciiTheme="minorHAnsi" w:hAnsiTheme="minorHAnsi" w:cstheme="minorHAnsi"/>
          <w:snapToGrid/>
          <w:color w:val="000000" w:themeColor="text1"/>
        </w:rPr>
      </w:pPr>
    </w:p>
    <w:p w14:paraId="196F2E2B" w14:textId="77777777" w:rsidR="00B07CCB" w:rsidRPr="00B07CCB" w:rsidRDefault="00B07CCB" w:rsidP="00B07CCB">
      <w:pPr>
        <w:widowControl/>
        <w:numPr>
          <w:ilvl w:val="0"/>
          <w:numId w:val="29"/>
        </w:numPr>
        <w:autoSpaceDE w:val="0"/>
        <w:autoSpaceDN w:val="0"/>
        <w:adjustRightInd w:val="0"/>
        <w:rPr>
          <w:rFonts w:asciiTheme="minorHAnsi" w:hAnsiTheme="minorHAnsi" w:cstheme="minorHAnsi"/>
          <w:b/>
          <w:bCs/>
          <w:snapToGrid/>
          <w:color w:val="000000" w:themeColor="text1"/>
        </w:rPr>
      </w:pPr>
      <w:r w:rsidRPr="00B07CCB">
        <w:rPr>
          <w:rFonts w:asciiTheme="minorHAnsi" w:hAnsiTheme="minorHAnsi" w:cstheme="minorHAnsi"/>
          <w:b/>
          <w:bCs/>
          <w:snapToGrid/>
          <w:color w:val="000000" w:themeColor="text1"/>
        </w:rPr>
        <w:t>Individual Rights.</w:t>
      </w:r>
    </w:p>
    <w:p w14:paraId="594AEC1B" w14:textId="77777777" w:rsidR="00B07CCB" w:rsidRPr="00B07CCB" w:rsidRDefault="00B07CCB" w:rsidP="00B07CCB">
      <w:pPr>
        <w:widowControl/>
        <w:rPr>
          <w:rFonts w:asciiTheme="minorHAnsi" w:hAnsiTheme="minorHAnsi" w:cstheme="minorHAnsi"/>
          <w:snapToGrid/>
          <w:color w:val="000000" w:themeColor="text1"/>
        </w:rPr>
      </w:pPr>
    </w:p>
    <w:p w14:paraId="2A50A266" w14:textId="77777777" w:rsidR="00B07CCB" w:rsidRPr="00B07CCB" w:rsidRDefault="00B07CCB" w:rsidP="00B07CCB">
      <w:pPr>
        <w:widowControl/>
        <w:numPr>
          <w:ilvl w:val="0"/>
          <w:numId w:val="30"/>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Accounting of</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Disclosures.</w:t>
      </w:r>
    </w:p>
    <w:p w14:paraId="7272EDAE" w14:textId="77777777" w:rsidR="00B07CCB" w:rsidRPr="00B07CCB" w:rsidRDefault="00B07CCB" w:rsidP="00B07CCB">
      <w:pPr>
        <w:widowControl/>
        <w:rPr>
          <w:rFonts w:asciiTheme="minorHAnsi" w:hAnsiTheme="minorHAnsi" w:cstheme="minorHAnsi"/>
          <w:snapToGrid/>
          <w:color w:val="000000" w:themeColor="text1"/>
        </w:rPr>
      </w:pPr>
    </w:p>
    <w:p w14:paraId="3E15291E" w14:textId="77777777" w:rsidR="00B07CCB" w:rsidRPr="00B07CCB" w:rsidRDefault="00B07CCB" w:rsidP="00B07CCB">
      <w:pPr>
        <w:widowControl/>
        <w:numPr>
          <w:ilvl w:val="0"/>
          <w:numId w:val="31"/>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Business Associate shall document all disclosures, except those disclosures that</w:t>
      </w:r>
      <w:r w:rsidRPr="00B07CCB">
        <w:rPr>
          <w:rFonts w:asciiTheme="minorHAnsi" w:hAnsiTheme="minorHAnsi" w:cstheme="minorHAnsi"/>
          <w:snapToGrid/>
          <w:color w:val="000000" w:themeColor="text1"/>
          <w:spacing w:val="-33"/>
        </w:rPr>
        <w:t xml:space="preserve"> </w:t>
      </w:r>
      <w:r w:rsidRPr="00B07CCB">
        <w:rPr>
          <w:rFonts w:asciiTheme="minorHAnsi" w:hAnsiTheme="minorHAnsi" w:cstheme="minorHAnsi"/>
          <w:snapToGrid/>
          <w:color w:val="000000" w:themeColor="text1"/>
        </w:rPr>
        <w:t>are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exempt under 45 CFR 164.528, of PHI and information related to such</w:t>
      </w:r>
      <w:r w:rsidRPr="00B07CCB">
        <w:rPr>
          <w:rFonts w:asciiTheme="minorHAnsi" w:hAnsiTheme="minorHAnsi" w:cstheme="minorHAnsi"/>
          <w:snapToGrid/>
          <w:color w:val="000000" w:themeColor="text1"/>
          <w:spacing w:val="-25"/>
        </w:rPr>
        <w:t xml:space="preserve"> </w:t>
      </w:r>
      <w:r w:rsidRPr="00B07CCB">
        <w:rPr>
          <w:rFonts w:asciiTheme="minorHAnsi" w:hAnsiTheme="minorHAnsi" w:cstheme="minorHAnsi"/>
          <w:snapToGrid/>
          <w:color w:val="000000" w:themeColor="text1"/>
        </w:rPr>
        <w:t>disclosures.</w:t>
      </w:r>
    </w:p>
    <w:p w14:paraId="4CD735F2"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773D5AC7" w14:textId="77777777" w:rsidR="00B07CCB" w:rsidRPr="00B07CCB" w:rsidRDefault="00B07CCB" w:rsidP="00B07CCB">
      <w:pPr>
        <w:widowControl/>
        <w:numPr>
          <w:ilvl w:val="0"/>
          <w:numId w:val="31"/>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Within ten (10) business days of a request from ALTCEW, Business Associate shall make available to ALTCEW the information in Business Associate’s possession that is necessary for ALTCEW to respond in a timely manner to a request for an accounting of disclosures of PHI by the Business Associate. See 45 CFR 164.504(e)(2)(ii)(G) and 164.528(b)(1).</w:t>
      </w:r>
    </w:p>
    <w:p w14:paraId="07D08AA5"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66638347" w14:textId="77777777" w:rsidR="00B07CCB" w:rsidRPr="00B07CCB" w:rsidRDefault="00B07CCB" w:rsidP="00B07CCB">
      <w:pPr>
        <w:widowControl/>
        <w:numPr>
          <w:ilvl w:val="0"/>
          <w:numId w:val="31"/>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At the request of ALTCEW or in response to a request made directly to the Business Associate by an individual, Business Associate shall respond, in a timely manner and in accordance with HIPAA and the HIPAA Rules, to requests by Individuals for an accounting of disclosures of PHI.</w:t>
      </w:r>
    </w:p>
    <w:p w14:paraId="12B0227F" w14:textId="77777777" w:rsidR="00B07CCB" w:rsidRPr="00B07CCB" w:rsidRDefault="00B07CCB" w:rsidP="00B07CCB">
      <w:pPr>
        <w:widowControl/>
        <w:tabs>
          <w:tab w:val="left" w:pos="1620"/>
        </w:tabs>
        <w:ind w:left="1620" w:hanging="450"/>
        <w:rPr>
          <w:rFonts w:asciiTheme="minorHAnsi" w:hAnsiTheme="minorHAnsi" w:cstheme="minorHAnsi"/>
          <w:snapToGrid/>
          <w:color w:val="000000" w:themeColor="text1"/>
        </w:rPr>
      </w:pPr>
    </w:p>
    <w:p w14:paraId="0A28249A" w14:textId="77777777" w:rsidR="00B07CCB" w:rsidRPr="00B07CCB" w:rsidRDefault="00B07CCB" w:rsidP="00B07CCB">
      <w:pPr>
        <w:widowControl/>
        <w:numPr>
          <w:ilvl w:val="0"/>
          <w:numId w:val="31"/>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Business Associate record keeping procedures shall be sufficient to respond to a request for an accounting under this section for the six (6) years prior to the date on which the accounting was requested.</w:t>
      </w:r>
    </w:p>
    <w:p w14:paraId="4110DFD8" w14:textId="77777777" w:rsidR="00B07CCB" w:rsidRPr="00B07CCB" w:rsidRDefault="00B07CCB" w:rsidP="00B07CCB">
      <w:pPr>
        <w:widowControl/>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br w:type="page"/>
      </w:r>
    </w:p>
    <w:p w14:paraId="3F682847" w14:textId="77777777" w:rsidR="00B07CCB" w:rsidRPr="00B07CCB" w:rsidRDefault="00B07CCB" w:rsidP="00B07CCB">
      <w:pPr>
        <w:widowControl/>
        <w:numPr>
          <w:ilvl w:val="0"/>
          <w:numId w:val="30"/>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Access.</w:t>
      </w:r>
    </w:p>
    <w:p w14:paraId="19DDF839" w14:textId="77777777" w:rsidR="00B07CCB" w:rsidRPr="00B07CCB" w:rsidRDefault="00B07CCB" w:rsidP="00B07CCB">
      <w:pPr>
        <w:widowControl/>
        <w:rPr>
          <w:rFonts w:asciiTheme="minorHAnsi" w:hAnsiTheme="minorHAnsi" w:cstheme="minorHAnsi"/>
          <w:snapToGrid/>
          <w:color w:val="000000" w:themeColor="text1"/>
        </w:rPr>
      </w:pPr>
    </w:p>
    <w:p w14:paraId="738860AB" w14:textId="77777777" w:rsidR="00B07CCB" w:rsidRPr="00B07CCB" w:rsidRDefault="00B07CCB" w:rsidP="00B07CCB">
      <w:pPr>
        <w:widowControl/>
        <w:numPr>
          <w:ilvl w:val="0"/>
          <w:numId w:val="32"/>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Business Associate shall make available PHI that it holds that is part of a</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Designated Record Set when requested by ALTCEW or the Individual as necessary to</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satisfy</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ALTCEW’s obligations under 45 CFR 164.524 (Access of Individuals to</w:t>
      </w:r>
      <w:r w:rsidRPr="00B07CCB">
        <w:rPr>
          <w:rFonts w:asciiTheme="minorHAnsi" w:hAnsiTheme="minorHAnsi" w:cstheme="minorHAnsi"/>
          <w:snapToGrid/>
          <w:color w:val="000000" w:themeColor="text1"/>
          <w:spacing w:val="-14"/>
        </w:rPr>
        <w:t xml:space="preserve"> </w:t>
      </w:r>
      <w:r w:rsidRPr="00B07CCB">
        <w:rPr>
          <w:rFonts w:asciiTheme="minorHAnsi" w:hAnsiTheme="minorHAnsi" w:cstheme="minorHAnsi"/>
          <w:snapToGrid/>
          <w:color w:val="000000" w:themeColor="text1"/>
        </w:rPr>
        <w:t>Protected</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Health Information).</w:t>
      </w:r>
    </w:p>
    <w:p w14:paraId="51F188A4" w14:textId="77777777" w:rsidR="00B07CCB" w:rsidRPr="00B07CCB" w:rsidRDefault="00B07CCB" w:rsidP="00B07CCB">
      <w:pPr>
        <w:tabs>
          <w:tab w:val="left" w:pos="1620"/>
        </w:tabs>
        <w:autoSpaceDE w:val="0"/>
        <w:autoSpaceDN w:val="0"/>
        <w:adjustRightInd w:val="0"/>
        <w:ind w:left="1620"/>
        <w:rPr>
          <w:rFonts w:asciiTheme="minorHAnsi" w:hAnsiTheme="minorHAnsi" w:cstheme="minorHAnsi"/>
          <w:snapToGrid/>
          <w:color w:val="000000" w:themeColor="text1"/>
        </w:rPr>
      </w:pPr>
    </w:p>
    <w:p w14:paraId="3A13D39F" w14:textId="77777777" w:rsidR="00B07CCB" w:rsidRPr="00B07CCB" w:rsidRDefault="00B07CCB" w:rsidP="00B07CCB">
      <w:pPr>
        <w:widowControl/>
        <w:numPr>
          <w:ilvl w:val="0"/>
          <w:numId w:val="32"/>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When the request is made by the individual to the Business Associate or if ALTCEW asks the Business Associate to respond to a request, the Business Associate shall comply with requirements in 45 CFR 164.524 (Access of Individuals to Protected Health Information) on form, time, and manner of access. When the request is made by ALTCEW, the Business Associate shall provide the records to ALTCEW within ten (10) business days.</w:t>
      </w:r>
    </w:p>
    <w:p w14:paraId="25AA3EA6" w14:textId="77777777" w:rsidR="00B07CCB" w:rsidRPr="00B07CCB" w:rsidRDefault="00B07CCB" w:rsidP="00B07CCB">
      <w:pPr>
        <w:widowControl/>
        <w:tabs>
          <w:tab w:val="left" w:pos="1620"/>
        </w:tabs>
        <w:autoSpaceDE w:val="0"/>
        <w:autoSpaceDN w:val="0"/>
        <w:adjustRightInd w:val="0"/>
        <w:ind w:left="1620"/>
        <w:rPr>
          <w:rFonts w:asciiTheme="minorHAnsi" w:hAnsiTheme="minorHAnsi" w:cstheme="minorHAnsi"/>
          <w:snapToGrid/>
          <w:color w:val="000000" w:themeColor="text1"/>
        </w:rPr>
      </w:pPr>
    </w:p>
    <w:p w14:paraId="0F322F83" w14:textId="77777777" w:rsidR="00B07CCB" w:rsidRPr="00B07CCB" w:rsidRDefault="00B07CCB" w:rsidP="00B07CCB">
      <w:pPr>
        <w:widowControl/>
        <w:numPr>
          <w:ilvl w:val="0"/>
          <w:numId w:val="30"/>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Amendment.</w:t>
      </w:r>
    </w:p>
    <w:p w14:paraId="135579D4" w14:textId="77777777" w:rsidR="00B07CCB" w:rsidRPr="00B07CCB" w:rsidRDefault="00B07CCB" w:rsidP="00B07CCB">
      <w:pPr>
        <w:widowControl/>
        <w:rPr>
          <w:rFonts w:asciiTheme="minorHAnsi" w:hAnsiTheme="minorHAnsi" w:cstheme="minorHAnsi"/>
          <w:snapToGrid/>
          <w:color w:val="000000" w:themeColor="text1"/>
        </w:rPr>
      </w:pPr>
    </w:p>
    <w:p w14:paraId="512F6732" w14:textId="77777777" w:rsidR="00B07CCB" w:rsidRPr="00B07CCB" w:rsidRDefault="00B07CCB" w:rsidP="00B07CCB">
      <w:pPr>
        <w:widowControl/>
        <w:numPr>
          <w:ilvl w:val="0"/>
          <w:numId w:val="33"/>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If ALTCEW amends, in whole or in part, a record or PHI contained in an</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Individual’s Designated Record Set and ALTCEW has previously provided the PHI or record that</w:t>
      </w:r>
      <w:r w:rsidRPr="00B07CCB">
        <w:rPr>
          <w:rFonts w:asciiTheme="minorHAnsi" w:hAnsiTheme="minorHAnsi" w:cstheme="minorHAnsi"/>
          <w:snapToGrid/>
          <w:color w:val="000000" w:themeColor="text1"/>
          <w:spacing w:val="-31"/>
        </w:rPr>
        <w:t xml:space="preserve"> </w:t>
      </w:r>
      <w:r w:rsidRPr="00B07CCB">
        <w:rPr>
          <w:rFonts w:asciiTheme="minorHAnsi" w:hAnsiTheme="minorHAnsi" w:cstheme="minorHAnsi"/>
          <w:snapToGrid/>
          <w:color w:val="000000" w:themeColor="text1"/>
        </w:rPr>
        <w:t>is the subject of the amendment to Business Associate, then ALTCEW will</w:t>
      </w:r>
      <w:r w:rsidRPr="00B07CCB">
        <w:rPr>
          <w:rFonts w:asciiTheme="minorHAnsi" w:hAnsiTheme="minorHAnsi" w:cstheme="minorHAnsi"/>
          <w:snapToGrid/>
          <w:color w:val="000000" w:themeColor="text1"/>
          <w:spacing w:val="-19"/>
        </w:rPr>
        <w:t xml:space="preserve"> </w:t>
      </w:r>
      <w:r w:rsidRPr="00B07CCB">
        <w:rPr>
          <w:rFonts w:asciiTheme="minorHAnsi" w:hAnsiTheme="minorHAnsi" w:cstheme="minorHAnsi"/>
          <w:snapToGrid/>
          <w:color w:val="000000" w:themeColor="text1"/>
        </w:rPr>
        <w:t>inform</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Business Associate of the amendment pursuant to 45 CFR</w:t>
      </w:r>
      <w:r w:rsidRPr="00B07CCB">
        <w:rPr>
          <w:rFonts w:asciiTheme="minorHAnsi" w:hAnsiTheme="minorHAnsi" w:cstheme="minorHAnsi"/>
          <w:snapToGrid/>
          <w:color w:val="000000" w:themeColor="text1"/>
          <w:spacing w:val="-10"/>
        </w:rPr>
        <w:t xml:space="preserve"> </w:t>
      </w:r>
      <w:r w:rsidRPr="00B07CCB">
        <w:rPr>
          <w:rFonts w:asciiTheme="minorHAnsi" w:hAnsiTheme="minorHAnsi" w:cstheme="minorHAnsi"/>
          <w:snapToGrid/>
          <w:color w:val="000000" w:themeColor="text1"/>
        </w:rPr>
        <w:t>164.526(c)(3) (Amendment of Protected Health Information).</w:t>
      </w:r>
    </w:p>
    <w:p w14:paraId="2296D750" w14:textId="77777777" w:rsidR="00B07CCB" w:rsidRPr="00B07CCB" w:rsidRDefault="00B07CCB" w:rsidP="00B07CCB">
      <w:pPr>
        <w:widowControl/>
        <w:tabs>
          <w:tab w:val="left" w:pos="1620"/>
        </w:tabs>
        <w:ind w:left="1620"/>
        <w:rPr>
          <w:rFonts w:asciiTheme="minorHAnsi" w:hAnsiTheme="minorHAnsi" w:cstheme="minorHAnsi"/>
          <w:snapToGrid/>
          <w:color w:val="000000" w:themeColor="text1"/>
        </w:rPr>
      </w:pPr>
    </w:p>
    <w:p w14:paraId="0FCECBFE" w14:textId="77777777" w:rsidR="00B07CCB" w:rsidRPr="00B07CCB" w:rsidRDefault="00B07CCB" w:rsidP="00B07CCB">
      <w:pPr>
        <w:widowControl/>
        <w:numPr>
          <w:ilvl w:val="0"/>
          <w:numId w:val="33"/>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Business Associate shall make any amendments to PHI in a Designated Record Set</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as directed by ALTCEW or as necessary to satisfy ALTCEW’s obligations under 45</w:t>
      </w:r>
      <w:r w:rsidRPr="00B07CCB">
        <w:rPr>
          <w:rFonts w:asciiTheme="minorHAnsi" w:hAnsiTheme="minorHAnsi" w:cstheme="minorHAnsi"/>
          <w:snapToGrid/>
          <w:color w:val="000000" w:themeColor="text1"/>
          <w:spacing w:val="-20"/>
        </w:rPr>
        <w:t xml:space="preserve"> </w:t>
      </w:r>
      <w:r w:rsidRPr="00B07CCB">
        <w:rPr>
          <w:rFonts w:asciiTheme="minorHAnsi" w:hAnsiTheme="minorHAnsi" w:cstheme="minorHAnsi"/>
          <w:snapToGrid/>
          <w:color w:val="000000" w:themeColor="text1"/>
        </w:rPr>
        <w:t>CFR164.526 (Amendment of Protected Health</w:t>
      </w:r>
      <w:r w:rsidRPr="00B07CCB">
        <w:rPr>
          <w:rFonts w:asciiTheme="minorHAnsi" w:hAnsiTheme="minorHAnsi" w:cstheme="minorHAnsi"/>
          <w:snapToGrid/>
          <w:color w:val="000000" w:themeColor="text1"/>
          <w:spacing w:val="-17"/>
        </w:rPr>
        <w:t xml:space="preserve"> </w:t>
      </w:r>
      <w:r w:rsidRPr="00B07CCB">
        <w:rPr>
          <w:rFonts w:asciiTheme="minorHAnsi" w:hAnsiTheme="minorHAnsi" w:cstheme="minorHAnsi"/>
          <w:snapToGrid/>
          <w:color w:val="000000" w:themeColor="text1"/>
        </w:rPr>
        <w:t>Information).</w:t>
      </w:r>
    </w:p>
    <w:p w14:paraId="0B747E08" w14:textId="77777777" w:rsidR="00B07CCB" w:rsidRPr="00B07CCB" w:rsidRDefault="00B07CCB" w:rsidP="00B07CCB">
      <w:pPr>
        <w:widowControl/>
        <w:rPr>
          <w:rFonts w:asciiTheme="minorHAnsi" w:hAnsiTheme="minorHAnsi" w:cstheme="minorHAnsi"/>
          <w:b/>
          <w:bCs/>
          <w:snapToGrid/>
          <w:color w:val="000000" w:themeColor="text1"/>
        </w:rPr>
      </w:pPr>
    </w:p>
    <w:p w14:paraId="0F13B993" w14:textId="77777777" w:rsidR="00B07CCB" w:rsidRPr="00B07CCB" w:rsidRDefault="00B07CCB" w:rsidP="00B07CCB">
      <w:pPr>
        <w:widowControl/>
        <w:numPr>
          <w:ilvl w:val="0"/>
          <w:numId w:val="34"/>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Subcontracts and other Third Party Agreements</w:t>
      </w:r>
      <w:r w:rsidRPr="00B07CCB">
        <w:rPr>
          <w:rFonts w:asciiTheme="minorHAnsi" w:hAnsiTheme="minorHAnsi" w:cstheme="minorHAnsi"/>
          <w:snapToGrid/>
          <w:color w:val="000000" w:themeColor="text1"/>
        </w:rPr>
        <w:t>. In accordance with 45</w:t>
      </w:r>
      <w:r w:rsidRPr="00B07CCB">
        <w:rPr>
          <w:rFonts w:asciiTheme="minorHAnsi" w:hAnsiTheme="minorHAnsi" w:cstheme="minorHAnsi"/>
          <w:snapToGrid/>
          <w:color w:val="000000" w:themeColor="text1"/>
          <w:spacing w:val="-14"/>
        </w:rPr>
        <w:t xml:space="preserve"> </w:t>
      </w:r>
      <w:r w:rsidRPr="00B07CCB">
        <w:rPr>
          <w:rFonts w:asciiTheme="minorHAnsi" w:hAnsiTheme="minorHAnsi" w:cstheme="minorHAnsi"/>
          <w:snapToGrid/>
          <w:color w:val="000000" w:themeColor="text1"/>
        </w:rPr>
        <w:t>CFR</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164.502(e)(1)(ii), 164.504(e)(1)(i), and 164.308(b)(2), Business Associate shall ensure</w:t>
      </w:r>
      <w:r w:rsidRPr="00B07CCB">
        <w:rPr>
          <w:rFonts w:asciiTheme="minorHAnsi" w:hAnsiTheme="minorHAnsi" w:cstheme="minorHAnsi"/>
          <w:snapToGrid/>
          <w:color w:val="000000" w:themeColor="text1"/>
          <w:spacing w:val="-15"/>
        </w:rPr>
        <w:t xml:space="preserve"> </w:t>
      </w:r>
      <w:r w:rsidRPr="00B07CCB">
        <w:rPr>
          <w:rFonts w:asciiTheme="minorHAnsi" w:hAnsiTheme="minorHAnsi" w:cstheme="minorHAnsi"/>
          <w:snapToGrid/>
          <w:color w:val="000000" w:themeColor="text1"/>
        </w:rPr>
        <w:t>that</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any agents, subcontractors, independent contractors or other third parties that</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create,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receive, maintain, or transmit PHI on Business Associate’s behalf, enter into a</w:t>
      </w:r>
      <w:r w:rsidRPr="00B07CCB">
        <w:rPr>
          <w:rFonts w:asciiTheme="minorHAnsi" w:hAnsiTheme="minorHAnsi" w:cstheme="minorHAnsi"/>
          <w:snapToGrid/>
          <w:color w:val="000000" w:themeColor="text1"/>
          <w:spacing w:val="-20"/>
        </w:rPr>
        <w:t xml:space="preserve"> </w:t>
      </w:r>
      <w:r w:rsidRPr="00B07CCB">
        <w:rPr>
          <w:rFonts w:asciiTheme="minorHAnsi" w:hAnsiTheme="minorHAnsi" w:cstheme="minorHAnsi"/>
          <w:snapToGrid/>
          <w:color w:val="000000" w:themeColor="text1"/>
        </w:rPr>
        <w:t>written contract that contains the same terms, restrictions, requirements, and conditions as</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HIPAA compliance provisions in this Agreement with respect to such PHI. The same</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provisions must also be included in any contracts by a business associate’s subcontractor with its</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own business associates as required by 45 CFR 164.314(a)(2)(b) and</w:t>
      </w:r>
      <w:r w:rsidRPr="00B07CCB">
        <w:rPr>
          <w:rFonts w:asciiTheme="minorHAnsi" w:hAnsiTheme="minorHAnsi" w:cstheme="minorHAnsi"/>
          <w:snapToGrid/>
          <w:color w:val="000000" w:themeColor="text1"/>
          <w:spacing w:val="-10"/>
        </w:rPr>
        <w:t xml:space="preserve"> </w:t>
      </w:r>
      <w:r w:rsidRPr="00B07CCB">
        <w:rPr>
          <w:rFonts w:asciiTheme="minorHAnsi" w:hAnsiTheme="minorHAnsi" w:cstheme="minorHAnsi"/>
          <w:snapToGrid/>
          <w:color w:val="000000" w:themeColor="text1"/>
        </w:rPr>
        <w:t>164.504(e)(5).</w:t>
      </w:r>
    </w:p>
    <w:p w14:paraId="02C2E684" w14:textId="77777777" w:rsidR="00B07CCB" w:rsidRPr="00B07CCB" w:rsidRDefault="00B07CCB" w:rsidP="00B07CCB">
      <w:pPr>
        <w:widowControl/>
        <w:rPr>
          <w:rFonts w:asciiTheme="minorHAnsi" w:hAnsiTheme="minorHAnsi" w:cstheme="minorHAnsi"/>
          <w:snapToGrid/>
          <w:color w:val="000000" w:themeColor="text1"/>
        </w:rPr>
      </w:pPr>
    </w:p>
    <w:p w14:paraId="0A120C94" w14:textId="77777777" w:rsidR="00B07CCB" w:rsidRPr="00B07CCB" w:rsidRDefault="00B07CCB" w:rsidP="00B07CCB">
      <w:pPr>
        <w:widowControl/>
        <w:numPr>
          <w:ilvl w:val="0"/>
          <w:numId w:val="34"/>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Obligations</w:t>
      </w:r>
      <w:r w:rsidRPr="00B07CCB">
        <w:rPr>
          <w:rFonts w:asciiTheme="minorHAnsi" w:hAnsiTheme="minorHAnsi" w:cstheme="minorHAnsi"/>
          <w:snapToGrid/>
          <w:color w:val="000000" w:themeColor="text1"/>
        </w:rPr>
        <w:t>. To the extent the Business Associate is to carry out one or more of</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ALTCEW’s obligation(s)</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under</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Subpart</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E</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of</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45</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CFR</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Part</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164</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(Privacy</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of</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Individually</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Identifiable</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Health Information), Business Associate shall comply with all requirements that would apply</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to ALTCEW in the performance of such</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obligation(s).</w:t>
      </w:r>
    </w:p>
    <w:p w14:paraId="71794D33" w14:textId="77777777" w:rsidR="00B07CCB" w:rsidRPr="00B07CCB" w:rsidRDefault="00B07CCB" w:rsidP="00B07CCB">
      <w:pPr>
        <w:widowControl/>
        <w:rPr>
          <w:rFonts w:asciiTheme="minorHAnsi" w:hAnsiTheme="minorHAnsi" w:cstheme="minorHAnsi"/>
          <w:snapToGrid/>
          <w:color w:val="000000" w:themeColor="text1"/>
        </w:rPr>
      </w:pPr>
    </w:p>
    <w:p w14:paraId="5593A0A4" w14:textId="77777777" w:rsidR="00B07CCB" w:rsidRPr="00B07CCB" w:rsidRDefault="00B07CCB" w:rsidP="00B07CCB">
      <w:pPr>
        <w:widowControl/>
        <w:numPr>
          <w:ilvl w:val="0"/>
          <w:numId w:val="34"/>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Liability</w:t>
      </w:r>
      <w:r w:rsidRPr="00B07CCB">
        <w:rPr>
          <w:rFonts w:asciiTheme="minorHAnsi" w:hAnsiTheme="minorHAnsi" w:cstheme="minorHAnsi"/>
          <w:snapToGrid/>
          <w:color w:val="000000" w:themeColor="text1"/>
        </w:rPr>
        <w:t>. Within ten (10) business days, Business Associate must notify ALTCEW of</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any</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complaint, enforcement or compliance action initiated by the Office for Civil Rights</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based on an allegation of violation of the HIPAA Rules and must inform ALTCEW of the outcome</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of that action. Business Associate bears all responsibility for any penalties, fines or</w:t>
      </w:r>
      <w:r w:rsidRPr="00B07CCB">
        <w:rPr>
          <w:rFonts w:asciiTheme="minorHAnsi" w:hAnsiTheme="minorHAnsi" w:cstheme="minorHAnsi"/>
          <w:snapToGrid/>
          <w:color w:val="000000" w:themeColor="text1"/>
          <w:spacing w:val="-35"/>
        </w:rPr>
        <w:t xml:space="preserve"> </w:t>
      </w:r>
      <w:r w:rsidRPr="00B07CCB">
        <w:rPr>
          <w:rFonts w:asciiTheme="minorHAnsi" w:hAnsiTheme="minorHAnsi" w:cstheme="minorHAnsi"/>
          <w:snapToGrid/>
          <w:color w:val="000000" w:themeColor="text1"/>
        </w:rPr>
        <w:t>sanctions imposed against the Business Associate for violations of the HIPAA Rules and for</w:t>
      </w:r>
      <w:r w:rsidRPr="00B07CCB">
        <w:rPr>
          <w:rFonts w:asciiTheme="minorHAnsi" w:hAnsiTheme="minorHAnsi" w:cstheme="minorHAnsi"/>
          <w:snapToGrid/>
          <w:color w:val="000000" w:themeColor="text1"/>
          <w:spacing w:val="-18"/>
        </w:rPr>
        <w:t xml:space="preserve"> </w:t>
      </w:r>
      <w:r w:rsidRPr="00B07CCB">
        <w:rPr>
          <w:rFonts w:asciiTheme="minorHAnsi" w:hAnsiTheme="minorHAnsi" w:cstheme="minorHAnsi"/>
          <w:snapToGrid/>
          <w:color w:val="000000" w:themeColor="text1"/>
        </w:rPr>
        <w:t>any</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imposed against its subcontractors or agents for which it is found</w:t>
      </w:r>
      <w:r w:rsidRPr="00B07CCB">
        <w:rPr>
          <w:rFonts w:asciiTheme="minorHAnsi" w:hAnsiTheme="minorHAnsi" w:cstheme="minorHAnsi"/>
          <w:snapToGrid/>
          <w:color w:val="000000" w:themeColor="text1"/>
          <w:spacing w:val="-12"/>
        </w:rPr>
        <w:t xml:space="preserve"> </w:t>
      </w:r>
      <w:r w:rsidRPr="00B07CCB">
        <w:rPr>
          <w:rFonts w:asciiTheme="minorHAnsi" w:hAnsiTheme="minorHAnsi" w:cstheme="minorHAnsi"/>
          <w:snapToGrid/>
          <w:color w:val="000000" w:themeColor="text1"/>
        </w:rPr>
        <w:t>liable.</w:t>
      </w:r>
    </w:p>
    <w:p w14:paraId="1B869FB4" w14:textId="77777777" w:rsidR="00B07CCB" w:rsidRPr="00B07CCB" w:rsidRDefault="00B07CCB" w:rsidP="00B07CCB">
      <w:pPr>
        <w:widowControl/>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br w:type="page"/>
      </w:r>
    </w:p>
    <w:p w14:paraId="16A973FE" w14:textId="77777777" w:rsidR="00B07CCB" w:rsidRPr="00B07CCB" w:rsidRDefault="00B07CCB" w:rsidP="00B07CCB">
      <w:pPr>
        <w:widowControl/>
        <w:numPr>
          <w:ilvl w:val="0"/>
          <w:numId w:val="35"/>
        </w:numPr>
        <w:autoSpaceDE w:val="0"/>
        <w:autoSpaceDN w:val="0"/>
        <w:adjustRightInd w:val="0"/>
        <w:rPr>
          <w:rFonts w:asciiTheme="minorHAnsi" w:hAnsiTheme="minorHAnsi" w:cstheme="minorHAnsi"/>
          <w:b/>
          <w:bCs/>
          <w:snapToGrid/>
          <w:color w:val="000000" w:themeColor="text1"/>
        </w:rPr>
      </w:pPr>
      <w:r w:rsidRPr="00B07CCB">
        <w:rPr>
          <w:rFonts w:asciiTheme="minorHAnsi" w:hAnsiTheme="minorHAnsi" w:cstheme="minorHAnsi"/>
          <w:b/>
          <w:bCs/>
          <w:snapToGrid/>
          <w:color w:val="000000" w:themeColor="text1"/>
        </w:rPr>
        <w:t>Breach Notification.</w:t>
      </w:r>
    </w:p>
    <w:p w14:paraId="7DD38234" w14:textId="77777777" w:rsidR="00B07CCB" w:rsidRPr="00B07CCB" w:rsidRDefault="00B07CCB" w:rsidP="00B07CCB">
      <w:pPr>
        <w:widowControl/>
        <w:rPr>
          <w:rFonts w:asciiTheme="minorHAnsi" w:hAnsiTheme="minorHAnsi" w:cstheme="minorHAnsi"/>
          <w:snapToGrid/>
          <w:color w:val="000000" w:themeColor="text1"/>
        </w:rPr>
      </w:pPr>
    </w:p>
    <w:p w14:paraId="3637082A" w14:textId="77777777" w:rsidR="00B07CCB" w:rsidRPr="00B07CCB" w:rsidRDefault="00B07CCB" w:rsidP="00B07CCB">
      <w:pPr>
        <w:widowControl/>
        <w:numPr>
          <w:ilvl w:val="0"/>
          <w:numId w:val="36"/>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In the event of a breach of unsecured PHI or disclosure that compromises the privacy or security of PHI obtained from ALTCEW or involving ALTCEW clients, Business Associate will take all measures required by state or federal law.</w:t>
      </w:r>
    </w:p>
    <w:p w14:paraId="78411616" w14:textId="77777777" w:rsidR="00B07CCB" w:rsidRPr="00B07CCB" w:rsidRDefault="00B07CCB" w:rsidP="00B07CCB">
      <w:pPr>
        <w:widowControl/>
        <w:rPr>
          <w:rFonts w:asciiTheme="minorHAnsi" w:hAnsiTheme="minorHAnsi" w:cstheme="minorHAnsi"/>
          <w:snapToGrid/>
          <w:color w:val="000000" w:themeColor="text1"/>
        </w:rPr>
      </w:pPr>
    </w:p>
    <w:p w14:paraId="73F93A3B" w14:textId="77777777" w:rsidR="00B07CCB" w:rsidRPr="00B07CCB" w:rsidRDefault="00B07CCB" w:rsidP="00B07CCB">
      <w:pPr>
        <w:widowControl/>
        <w:numPr>
          <w:ilvl w:val="0"/>
          <w:numId w:val="36"/>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Business Associate will notify ALTCEW within one (1) business day by telephone and</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in writing of any acquisition, access, use or disclosure of PHI not allowed by the</w:t>
      </w:r>
      <w:r w:rsidRPr="00B07CCB">
        <w:rPr>
          <w:rFonts w:asciiTheme="minorHAnsi" w:hAnsiTheme="minorHAnsi" w:cstheme="minorHAnsi"/>
          <w:snapToGrid/>
          <w:color w:val="000000" w:themeColor="text1"/>
          <w:spacing w:val="-33"/>
        </w:rPr>
        <w:t xml:space="preserve"> </w:t>
      </w:r>
      <w:r w:rsidRPr="00B07CCB">
        <w:rPr>
          <w:rFonts w:asciiTheme="minorHAnsi" w:hAnsiTheme="minorHAnsi" w:cstheme="minorHAnsi"/>
          <w:snapToGrid/>
          <w:color w:val="000000" w:themeColor="text1"/>
        </w:rPr>
        <w:t>provisions of this Agreement or not authorized by HIPAA Rules or required by law of which</w:t>
      </w:r>
      <w:r w:rsidRPr="00B07CCB">
        <w:rPr>
          <w:rFonts w:asciiTheme="minorHAnsi" w:hAnsiTheme="minorHAnsi" w:cstheme="minorHAnsi"/>
          <w:snapToGrid/>
          <w:color w:val="000000" w:themeColor="text1"/>
          <w:spacing w:val="-20"/>
        </w:rPr>
        <w:t xml:space="preserve"> </w:t>
      </w:r>
      <w:r w:rsidRPr="00B07CCB">
        <w:rPr>
          <w:rFonts w:asciiTheme="minorHAnsi" w:hAnsiTheme="minorHAnsi" w:cstheme="minorHAnsi"/>
          <w:snapToGrid/>
          <w:color w:val="000000" w:themeColor="text1"/>
        </w:rPr>
        <w:t>it becomes aware which potentially compromises the security or privacy of the</w:t>
      </w:r>
      <w:r w:rsidRPr="00B07CCB">
        <w:rPr>
          <w:rFonts w:asciiTheme="minorHAnsi" w:hAnsiTheme="minorHAnsi" w:cstheme="minorHAnsi"/>
          <w:snapToGrid/>
          <w:color w:val="000000" w:themeColor="text1"/>
          <w:spacing w:val="-31"/>
        </w:rPr>
        <w:t xml:space="preserve"> </w:t>
      </w:r>
      <w:r w:rsidRPr="00B07CCB">
        <w:rPr>
          <w:rFonts w:asciiTheme="minorHAnsi" w:hAnsiTheme="minorHAnsi" w:cstheme="minorHAnsi"/>
          <w:snapToGrid/>
          <w:color w:val="000000" w:themeColor="text1"/>
        </w:rPr>
        <w:t>protected</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health information as defined in 45 CFR 164.402</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(Definitions).</w:t>
      </w:r>
    </w:p>
    <w:p w14:paraId="3B3BED88" w14:textId="77777777" w:rsidR="00B07CCB" w:rsidRPr="00B07CCB" w:rsidRDefault="00B07CCB" w:rsidP="00B07CCB">
      <w:pPr>
        <w:widowControl/>
        <w:rPr>
          <w:rFonts w:asciiTheme="minorHAnsi" w:hAnsiTheme="minorHAnsi" w:cstheme="minorHAnsi"/>
          <w:snapToGrid/>
          <w:color w:val="000000" w:themeColor="text1"/>
        </w:rPr>
      </w:pPr>
    </w:p>
    <w:p w14:paraId="05145D3E" w14:textId="77777777" w:rsidR="00B07CCB" w:rsidRPr="00B07CCB" w:rsidRDefault="00B07CCB" w:rsidP="00B07CCB">
      <w:pPr>
        <w:widowControl/>
        <w:numPr>
          <w:ilvl w:val="0"/>
          <w:numId w:val="36"/>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 xml:space="preserve">Business Associate will notify ALTCEW’s Executive Director or his/her designee of this Agreement within one (1) business day by telephone or e-mail of any potential breach of security or privacy of PHI by the Business Associate or its subcontractors or agents. Business Associate will follow telephone or e-mail notification with a faxed or other written explanation of the breach, to include the following: date and time of the breach, date breach was discovered, location and nature of the PHI, type of breach, origination and destination of PHI, Business Associate unit and personnel associated with the breach, detailed description of the breach, anticipated mitigation steps, and the name, address, telephone number, fax number, and e-mail of the individual who is responsible as the primary point of contact. Business Associate will address communications to the ALTCEW Contact. Business Associate will coordinate and cooperate with ALTCEW to provide a copy of its investigation and other information requested by ALTCEW, including advance copies of any notifications required for ALTCEW to review before disseminating and verification of the </w:t>
      </w:r>
      <w:proofErr w:type="gramStart"/>
      <w:r w:rsidRPr="00B07CCB">
        <w:rPr>
          <w:rFonts w:asciiTheme="minorHAnsi" w:hAnsiTheme="minorHAnsi" w:cstheme="minorHAnsi"/>
          <w:snapToGrid/>
          <w:color w:val="000000" w:themeColor="text1"/>
        </w:rPr>
        <w:t>dates</w:t>
      </w:r>
      <w:proofErr w:type="gramEnd"/>
      <w:r w:rsidRPr="00B07CCB">
        <w:rPr>
          <w:rFonts w:asciiTheme="minorHAnsi" w:hAnsiTheme="minorHAnsi" w:cstheme="minorHAnsi"/>
          <w:snapToGrid/>
          <w:color w:val="000000" w:themeColor="text1"/>
        </w:rPr>
        <w:t xml:space="preserve"> notifications were sent.</w:t>
      </w:r>
    </w:p>
    <w:p w14:paraId="7949B709" w14:textId="77777777" w:rsidR="00B07CCB" w:rsidRPr="00B07CCB" w:rsidRDefault="00B07CCB" w:rsidP="00B07CCB">
      <w:pPr>
        <w:widowControl/>
        <w:ind w:left="1170"/>
        <w:rPr>
          <w:rFonts w:asciiTheme="minorHAnsi" w:hAnsiTheme="minorHAnsi" w:cstheme="minorHAnsi"/>
          <w:snapToGrid/>
          <w:color w:val="000000" w:themeColor="text1"/>
        </w:rPr>
      </w:pPr>
    </w:p>
    <w:p w14:paraId="1BFFD839" w14:textId="77777777" w:rsidR="00B07CCB" w:rsidRPr="00B07CCB" w:rsidRDefault="00B07CCB" w:rsidP="00B07CCB">
      <w:pPr>
        <w:widowControl/>
        <w:numPr>
          <w:ilvl w:val="0"/>
          <w:numId w:val="36"/>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If ALTCEW determines that Business Associate or its subcontractor(s) or agent(s) is responsible for a breach of unsecured PHI:</w:t>
      </w:r>
    </w:p>
    <w:p w14:paraId="4116B13D" w14:textId="77777777" w:rsidR="00B07CCB" w:rsidRPr="00B07CCB" w:rsidRDefault="00B07CCB" w:rsidP="00B07CCB">
      <w:pPr>
        <w:widowControl/>
        <w:rPr>
          <w:rFonts w:asciiTheme="minorHAnsi" w:hAnsiTheme="minorHAnsi" w:cstheme="minorHAnsi"/>
          <w:snapToGrid/>
          <w:color w:val="000000" w:themeColor="text1"/>
        </w:rPr>
      </w:pPr>
    </w:p>
    <w:p w14:paraId="1E9A4349" w14:textId="77777777" w:rsidR="00B07CCB" w:rsidRPr="00B07CCB" w:rsidRDefault="00B07CCB" w:rsidP="00B07CCB">
      <w:pPr>
        <w:widowControl/>
        <w:numPr>
          <w:ilvl w:val="0"/>
          <w:numId w:val="37"/>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requiring notification of Individuals under 45 CFR § 164.404 (Notification</w:t>
      </w:r>
      <w:r w:rsidRPr="00B07CCB">
        <w:rPr>
          <w:rFonts w:asciiTheme="minorHAnsi" w:hAnsiTheme="minorHAnsi" w:cstheme="minorHAnsi"/>
          <w:snapToGrid/>
          <w:color w:val="000000" w:themeColor="text1"/>
          <w:spacing w:val="-18"/>
        </w:rPr>
        <w:t xml:space="preserve"> </w:t>
      </w:r>
      <w:r w:rsidRPr="00B07CCB">
        <w:rPr>
          <w:rFonts w:asciiTheme="minorHAnsi" w:hAnsiTheme="minorHAnsi" w:cstheme="minorHAnsi"/>
          <w:snapToGrid/>
          <w:color w:val="000000" w:themeColor="text1"/>
        </w:rPr>
        <w:t>to Individuals), Business Associate bears the responsibility and costs for notifying</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affected Individuals and receiving and responding to those Individuals’ questions</w:t>
      </w:r>
      <w:r w:rsidRPr="00B07CCB">
        <w:rPr>
          <w:rFonts w:asciiTheme="minorHAnsi" w:hAnsiTheme="minorHAnsi" w:cstheme="minorHAnsi"/>
          <w:snapToGrid/>
          <w:color w:val="000000" w:themeColor="text1"/>
          <w:spacing w:val="-31"/>
        </w:rPr>
        <w:t xml:space="preserve"> </w:t>
      </w:r>
      <w:r w:rsidRPr="00B07CCB">
        <w:rPr>
          <w:rFonts w:asciiTheme="minorHAnsi" w:hAnsiTheme="minorHAnsi" w:cstheme="minorHAnsi"/>
          <w:snapToGrid/>
          <w:color w:val="000000" w:themeColor="text1"/>
        </w:rPr>
        <w:t>or requests for additional</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information;</w:t>
      </w:r>
    </w:p>
    <w:p w14:paraId="1F13FDFF" w14:textId="77777777" w:rsidR="00B07CCB" w:rsidRPr="00B07CCB" w:rsidRDefault="00B07CCB" w:rsidP="00B07CCB">
      <w:pPr>
        <w:widowControl/>
        <w:rPr>
          <w:rFonts w:asciiTheme="minorHAnsi" w:hAnsiTheme="minorHAnsi" w:cstheme="minorHAnsi"/>
          <w:snapToGrid/>
          <w:color w:val="000000" w:themeColor="text1"/>
        </w:rPr>
      </w:pPr>
    </w:p>
    <w:p w14:paraId="5D03D522" w14:textId="77777777" w:rsidR="00B07CCB" w:rsidRPr="00B07CCB" w:rsidRDefault="00B07CCB" w:rsidP="00B07CCB">
      <w:pPr>
        <w:widowControl/>
        <w:numPr>
          <w:ilvl w:val="0"/>
          <w:numId w:val="37"/>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requiring notification of the media under 45 CFR § 164.406 (Notification to the media), Business Associate bears the responsibility and costs for notifying the media and receiving and responding to media questions or requests for additional information;</w:t>
      </w:r>
    </w:p>
    <w:p w14:paraId="77146DB6" w14:textId="77777777" w:rsidR="00B07CCB" w:rsidRPr="00B07CCB" w:rsidRDefault="00B07CCB" w:rsidP="00B07CCB">
      <w:pPr>
        <w:widowControl/>
        <w:rPr>
          <w:rFonts w:asciiTheme="minorHAnsi" w:hAnsiTheme="minorHAnsi" w:cstheme="minorHAnsi"/>
          <w:snapToGrid/>
          <w:color w:val="000000" w:themeColor="text1"/>
        </w:rPr>
      </w:pPr>
    </w:p>
    <w:p w14:paraId="65C1E2B0" w14:textId="77777777" w:rsidR="00B07CCB" w:rsidRPr="00B07CCB" w:rsidRDefault="00B07CCB" w:rsidP="00B07CCB">
      <w:pPr>
        <w:widowControl/>
        <w:numPr>
          <w:ilvl w:val="0"/>
          <w:numId w:val="37"/>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requiring notification of the U.S. Department of Health and Human Services Secretary under 45 CFR § 164.408 (Notification to the Secretary), Business Associate bears the responsibility and costs for notifying the Secretary and receiving and responding to the Secretary’s questions or requests for additional information; and</w:t>
      </w:r>
    </w:p>
    <w:p w14:paraId="5A2278A4" w14:textId="77777777" w:rsidR="00B07CCB" w:rsidRPr="00B07CCB" w:rsidRDefault="00B07CCB" w:rsidP="00B07CCB">
      <w:pPr>
        <w:widowControl/>
        <w:rPr>
          <w:rFonts w:asciiTheme="minorHAnsi" w:hAnsiTheme="minorHAnsi" w:cstheme="minorHAnsi"/>
          <w:snapToGrid/>
          <w:color w:val="000000" w:themeColor="text1"/>
        </w:rPr>
      </w:pPr>
    </w:p>
    <w:p w14:paraId="777B0B55" w14:textId="77777777" w:rsidR="00B07CCB" w:rsidRPr="00B07CCB" w:rsidRDefault="00B07CCB" w:rsidP="00B07CCB">
      <w:pPr>
        <w:widowControl/>
        <w:numPr>
          <w:ilvl w:val="0"/>
          <w:numId w:val="37"/>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ALTCEW will take appropriate remedial measures up to termination of this contract.</w:t>
      </w:r>
    </w:p>
    <w:p w14:paraId="466EC153" w14:textId="77777777" w:rsidR="00B07CCB" w:rsidRPr="00B07CCB" w:rsidRDefault="00B07CCB" w:rsidP="00B07CCB">
      <w:pPr>
        <w:widowControl/>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br w:type="page"/>
      </w:r>
    </w:p>
    <w:p w14:paraId="21FB7A53" w14:textId="77777777" w:rsidR="00B07CCB" w:rsidRPr="00B07CCB" w:rsidRDefault="00B07CCB" w:rsidP="00B07CCB">
      <w:pPr>
        <w:widowControl/>
        <w:numPr>
          <w:ilvl w:val="0"/>
          <w:numId w:val="35"/>
        </w:numPr>
        <w:autoSpaceDE w:val="0"/>
        <w:autoSpaceDN w:val="0"/>
        <w:adjustRightInd w:val="0"/>
        <w:rPr>
          <w:rFonts w:asciiTheme="minorHAnsi" w:hAnsiTheme="minorHAnsi" w:cstheme="minorHAnsi"/>
          <w:b/>
          <w:bCs/>
          <w:snapToGrid/>
          <w:color w:val="000000" w:themeColor="text1"/>
        </w:rPr>
      </w:pPr>
      <w:r w:rsidRPr="00B07CCB">
        <w:rPr>
          <w:rFonts w:asciiTheme="minorHAnsi" w:hAnsiTheme="minorHAnsi" w:cstheme="minorHAnsi"/>
          <w:b/>
          <w:bCs/>
          <w:snapToGrid/>
          <w:color w:val="000000" w:themeColor="text1"/>
        </w:rPr>
        <w:t>Miscellaneous Provisions.</w:t>
      </w:r>
    </w:p>
    <w:p w14:paraId="47908E94" w14:textId="77777777" w:rsidR="00B07CCB" w:rsidRPr="00B07CCB" w:rsidRDefault="00B07CCB" w:rsidP="00B07CCB">
      <w:pPr>
        <w:widowControl/>
        <w:rPr>
          <w:rFonts w:asciiTheme="minorHAnsi" w:hAnsiTheme="minorHAnsi" w:cstheme="minorHAnsi"/>
          <w:snapToGrid/>
          <w:color w:val="000000" w:themeColor="text1"/>
        </w:rPr>
      </w:pPr>
    </w:p>
    <w:p w14:paraId="0FBAA819" w14:textId="77777777" w:rsidR="00B07CCB" w:rsidRPr="00B07CCB" w:rsidRDefault="00B07CCB" w:rsidP="00B07CCB">
      <w:pPr>
        <w:widowControl/>
        <w:numPr>
          <w:ilvl w:val="0"/>
          <w:numId w:val="38"/>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Regulatory References. A reference in this Agreement to a section in the HIPAA</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Rules means the section as in effect or</w:t>
      </w:r>
      <w:r w:rsidRPr="00B07CCB">
        <w:rPr>
          <w:rFonts w:asciiTheme="minorHAnsi" w:hAnsiTheme="minorHAnsi" w:cstheme="minorHAnsi"/>
          <w:snapToGrid/>
          <w:color w:val="000000" w:themeColor="text1"/>
          <w:spacing w:val="-10"/>
        </w:rPr>
        <w:t xml:space="preserve"> </w:t>
      </w:r>
      <w:r w:rsidRPr="00B07CCB">
        <w:rPr>
          <w:rFonts w:asciiTheme="minorHAnsi" w:hAnsiTheme="minorHAnsi" w:cstheme="minorHAnsi"/>
          <w:snapToGrid/>
          <w:color w:val="000000" w:themeColor="text1"/>
        </w:rPr>
        <w:t>amended.</w:t>
      </w:r>
    </w:p>
    <w:p w14:paraId="06CF82E1" w14:textId="77777777" w:rsidR="00B07CCB" w:rsidRPr="00B07CCB" w:rsidRDefault="00B07CCB" w:rsidP="00B07CCB">
      <w:pPr>
        <w:widowControl/>
        <w:rPr>
          <w:rFonts w:asciiTheme="minorHAnsi" w:hAnsiTheme="minorHAnsi" w:cstheme="minorHAnsi"/>
          <w:snapToGrid/>
          <w:color w:val="000000" w:themeColor="text1"/>
        </w:rPr>
      </w:pPr>
    </w:p>
    <w:p w14:paraId="61DCA344" w14:textId="77777777" w:rsidR="00B07CCB" w:rsidRPr="00B07CCB" w:rsidRDefault="00B07CCB" w:rsidP="00B07CCB">
      <w:pPr>
        <w:widowControl/>
        <w:numPr>
          <w:ilvl w:val="0"/>
          <w:numId w:val="38"/>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Interpretation. Any ambiguity in this Agreement shall be interpreted to permit compliance with the HIPAA Rules.</w:t>
      </w:r>
    </w:p>
    <w:p w14:paraId="68704403" w14:textId="77777777" w:rsidR="00B07CCB" w:rsidRPr="00B07CCB" w:rsidRDefault="00B07CCB" w:rsidP="00B07CCB">
      <w:pPr>
        <w:widowControl/>
        <w:jc w:val="center"/>
        <w:rPr>
          <w:rFonts w:asciiTheme="minorHAnsi" w:hAnsiTheme="minorHAnsi" w:cstheme="minorHAnsi"/>
          <w:snapToGrid/>
          <w:color w:val="000000" w:themeColor="text1"/>
        </w:rPr>
      </w:pPr>
    </w:p>
    <w:p w14:paraId="35EE1EE7" w14:textId="77777777" w:rsidR="00B07CCB" w:rsidRPr="00B07CCB" w:rsidRDefault="00B07CCB" w:rsidP="00B07CCB">
      <w:pPr>
        <w:widowControl/>
        <w:jc w:val="center"/>
        <w:rPr>
          <w:rFonts w:asciiTheme="minorHAnsi" w:hAnsiTheme="minorHAnsi" w:cstheme="minorHAnsi"/>
          <w:b/>
          <w:bCs/>
          <w:snapToGrid/>
          <w:color w:val="000000" w:themeColor="text1"/>
        </w:rPr>
      </w:pPr>
      <w:r w:rsidRPr="00B07CCB">
        <w:rPr>
          <w:rFonts w:asciiTheme="minorHAnsi" w:hAnsiTheme="minorHAnsi" w:cstheme="minorHAnsi"/>
          <w:b/>
          <w:snapToGrid/>
          <w:color w:val="000000" w:themeColor="text1"/>
        </w:rPr>
        <w:t>SPECIAL TERMS AND</w:t>
      </w:r>
      <w:r w:rsidRPr="00B07CCB">
        <w:rPr>
          <w:rFonts w:asciiTheme="minorHAnsi" w:hAnsiTheme="minorHAnsi" w:cstheme="minorHAnsi"/>
          <w:b/>
          <w:snapToGrid/>
          <w:color w:val="000000" w:themeColor="text1"/>
          <w:spacing w:val="-12"/>
        </w:rPr>
        <w:t xml:space="preserve"> </w:t>
      </w:r>
      <w:r w:rsidRPr="00B07CCB">
        <w:rPr>
          <w:rFonts w:asciiTheme="minorHAnsi" w:hAnsiTheme="minorHAnsi" w:cstheme="minorHAnsi"/>
          <w:b/>
          <w:snapToGrid/>
          <w:color w:val="000000" w:themeColor="text1"/>
        </w:rPr>
        <w:t>CONDITIONS</w:t>
      </w:r>
    </w:p>
    <w:p w14:paraId="0B244868" w14:textId="77777777" w:rsidR="00B07CCB" w:rsidRPr="00B07CCB" w:rsidRDefault="00B07CCB" w:rsidP="00B07CCB">
      <w:pPr>
        <w:widowControl/>
        <w:rPr>
          <w:rFonts w:asciiTheme="minorHAnsi" w:hAnsiTheme="minorHAnsi" w:cstheme="minorHAnsi"/>
          <w:b/>
          <w:bCs/>
          <w:snapToGrid/>
          <w:color w:val="000000" w:themeColor="text1"/>
        </w:rPr>
      </w:pPr>
    </w:p>
    <w:p w14:paraId="09FA7203" w14:textId="77777777" w:rsidR="00B07CCB" w:rsidRPr="00B07CCB" w:rsidRDefault="00B07CCB" w:rsidP="00B07CCB">
      <w:pPr>
        <w:widowControl/>
        <w:numPr>
          <w:ilvl w:val="0"/>
          <w:numId w:val="40"/>
        </w:numPr>
        <w:autoSpaceDE w:val="0"/>
        <w:autoSpaceDN w:val="0"/>
        <w:adjustRightInd w:val="0"/>
        <w:rPr>
          <w:rFonts w:asciiTheme="minorHAnsi" w:hAnsiTheme="minorHAnsi" w:cstheme="minorHAnsi"/>
          <w:b/>
          <w:bCs/>
          <w:snapToGrid/>
          <w:color w:val="000000" w:themeColor="text1"/>
        </w:rPr>
      </w:pPr>
      <w:r w:rsidRPr="00B07CCB">
        <w:rPr>
          <w:rFonts w:asciiTheme="minorHAnsi" w:hAnsiTheme="minorHAnsi" w:cstheme="minorHAnsi"/>
          <w:b/>
          <w:bCs/>
          <w:snapToGrid/>
          <w:color w:val="000000" w:themeColor="text1"/>
        </w:rPr>
        <w:t>Definitions.</w:t>
      </w:r>
    </w:p>
    <w:p w14:paraId="67F4815A" w14:textId="77777777" w:rsidR="00B07CCB" w:rsidRPr="00B07CCB" w:rsidRDefault="00B07CCB" w:rsidP="00B07CCB">
      <w:pPr>
        <w:widowControl/>
        <w:rPr>
          <w:rFonts w:asciiTheme="minorHAnsi" w:hAnsiTheme="minorHAnsi" w:cstheme="minorHAnsi"/>
          <w:snapToGrid/>
          <w:color w:val="000000" w:themeColor="text1"/>
        </w:rPr>
      </w:pPr>
    </w:p>
    <w:p w14:paraId="2A13569A"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“Agreement” means this Agreement, also referenced as “contract”, including all documents attached or incorporated by reference.</w:t>
      </w:r>
    </w:p>
    <w:p w14:paraId="42EE23EB" w14:textId="77777777" w:rsidR="00B07CCB" w:rsidRPr="00B07CCB" w:rsidRDefault="00B07CCB" w:rsidP="00B07CCB">
      <w:pPr>
        <w:widowControl/>
        <w:rPr>
          <w:rFonts w:asciiTheme="minorHAnsi" w:hAnsiTheme="minorHAnsi" w:cstheme="minorHAnsi"/>
          <w:snapToGrid/>
          <w:color w:val="000000" w:themeColor="text1"/>
        </w:rPr>
      </w:pPr>
    </w:p>
    <w:p w14:paraId="44E4BD45"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“Allocable costs” are those costs which are chargeable or assignable to a particular cost objective in accordance with the relative benefits received by those costs.</w:t>
      </w:r>
    </w:p>
    <w:p w14:paraId="163DE42C" w14:textId="77777777" w:rsidR="00B07CCB" w:rsidRPr="00B07CCB" w:rsidRDefault="00B07CCB" w:rsidP="00B07CCB">
      <w:pPr>
        <w:widowControl/>
        <w:rPr>
          <w:rFonts w:asciiTheme="minorHAnsi" w:hAnsiTheme="minorHAnsi" w:cstheme="minorHAnsi"/>
          <w:snapToGrid/>
          <w:color w:val="000000" w:themeColor="text1"/>
        </w:rPr>
      </w:pPr>
    </w:p>
    <w:p w14:paraId="5F67393C"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“Allowable costs” are those costs necessary and reasonable for proper and efficient performance of this Agreement and in conformance with this Agreement.  Allowable costs under federal awards to local or tribal governments must be in conformance with 2 CFR 225, Cost Principles for State, Local and Indian Tribal Governments; allowable costs under federal awards to non-profit organizations must be in conformance with 2 CFR 230, Cost Principles for Non-Profit Organizations.</w:t>
      </w:r>
    </w:p>
    <w:p w14:paraId="160B970E" w14:textId="77777777" w:rsidR="00B07CCB" w:rsidRPr="00B07CCB" w:rsidRDefault="00B07CCB" w:rsidP="00B07CCB">
      <w:pPr>
        <w:autoSpaceDE w:val="0"/>
        <w:autoSpaceDN w:val="0"/>
        <w:adjustRightInd w:val="0"/>
        <w:rPr>
          <w:rFonts w:asciiTheme="minorHAnsi" w:hAnsiTheme="minorHAnsi" w:cstheme="minorHAnsi"/>
          <w:snapToGrid/>
          <w:color w:val="000000" w:themeColor="text1"/>
        </w:rPr>
      </w:pPr>
    </w:p>
    <w:p w14:paraId="55AEA8E9"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“ALTCEW Executive Director” or “Director” shall mean the individual employed by the ALTCEW Governing Board responsible for the active executive management of all Agency functions in accordance with the policies and procedures established by the Governing Board.</w:t>
      </w:r>
    </w:p>
    <w:p w14:paraId="2892CEA9" w14:textId="77777777" w:rsidR="00B07CCB" w:rsidRPr="00B07CCB" w:rsidRDefault="00B07CCB" w:rsidP="00B07CCB">
      <w:pPr>
        <w:widowControl/>
        <w:ind w:left="1170"/>
        <w:rPr>
          <w:rFonts w:asciiTheme="minorHAnsi" w:hAnsiTheme="minorHAnsi" w:cstheme="minorHAnsi"/>
          <w:snapToGrid/>
          <w:color w:val="000000" w:themeColor="text1"/>
        </w:rPr>
      </w:pPr>
    </w:p>
    <w:p w14:paraId="230EDEF8"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“ALTCEW Governing Board” or “Board” shall mean the group, appointed pursuant to ALTCEW’s Bylaws, that is responsible for establishing the policies and procedures for the Agency.</w:t>
      </w:r>
    </w:p>
    <w:p w14:paraId="0C8CA511" w14:textId="77777777" w:rsidR="00B07CCB" w:rsidRPr="00B07CCB" w:rsidRDefault="00B07CCB" w:rsidP="00B07CCB">
      <w:pPr>
        <w:widowControl/>
        <w:rPr>
          <w:rFonts w:asciiTheme="minorHAnsi" w:hAnsiTheme="minorHAnsi" w:cstheme="minorHAnsi"/>
          <w:snapToGrid/>
          <w:color w:val="000000" w:themeColor="text1"/>
        </w:rPr>
      </w:pPr>
    </w:p>
    <w:p w14:paraId="0AA52FE8"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 xml:space="preserve">"Area Plan” means the document submitted by ALTCEW to DSHS for approval every four years, with updates every two years, which sets forth goals, measurable objectives, outcomes, units of service, and identifies the planning, coordination, administration, social </w:t>
      </w:r>
      <w:proofErr w:type="gramStart"/>
      <w:r w:rsidRPr="00B07CCB">
        <w:rPr>
          <w:rFonts w:asciiTheme="minorHAnsi" w:hAnsiTheme="minorHAnsi" w:cstheme="minorHAnsi"/>
          <w:snapToGrid/>
          <w:color w:val="000000" w:themeColor="text1"/>
        </w:rPr>
        <w:t>services</w:t>
      </w:r>
      <w:proofErr w:type="gramEnd"/>
      <w:r w:rsidRPr="00B07CCB">
        <w:rPr>
          <w:rFonts w:asciiTheme="minorHAnsi" w:hAnsiTheme="minorHAnsi" w:cstheme="minorHAnsi"/>
          <w:snapToGrid/>
          <w:color w:val="000000" w:themeColor="text1"/>
        </w:rPr>
        <w:t xml:space="preserve"> and evaluation of activities to be undertaken by the AAA to carry out the purposes of the Older Americans Act, the Social Security Act, the Senior Citizens Services Act, or any other statute for which the AAA receives funds.</w:t>
      </w:r>
    </w:p>
    <w:p w14:paraId="7E2B89A1" w14:textId="77777777" w:rsidR="00B07CCB" w:rsidRPr="00B07CCB" w:rsidRDefault="00B07CCB" w:rsidP="00B07CCB">
      <w:pPr>
        <w:widowControl/>
        <w:rPr>
          <w:rFonts w:asciiTheme="minorHAnsi" w:hAnsiTheme="minorHAnsi" w:cstheme="minorHAnsi"/>
          <w:snapToGrid/>
          <w:color w:val="000000" w:themeColor="text1"/>
        </w:rPr>
      </w:pPr>
    </w:p>
    <w:p w14:paraId="674BE816"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“Assignment” means the act of transferring to another the rights and obligations under this Agreement.</w:t>
      </w:r>
    </w:p>
    <w:p w14:paraId="661384E8" w14:textId="77777777" w:rsidR="00B07CCB" w:rsidRPr="00B07CCB" w:rsidRDefault="00B07CCB" w:rsidP="00B07CCB">
      <w:pPr>
        <w:widowControl/>
        <w:rPr>
          <w:rFonts w:asciiTheme="minorHAnsi" w:hAnsiTheme="minorHAnsi" w:cstheme="minorHAnsi"/>
          <w:snapToGrid/>
          <w:color w:val="000000" w:themeColor="text1"/>
        </w:rPr>
      </w:pPr>
    </w:p>
    <w:p w14:paraId="15DEAE39"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“Business Associate” means a Business Associate as defined in 45 CFR 160.103, who performs or assists in the performance of an activity for or on behalf of the Covered Entity that involves the use or disclosure of protected health information (PHI). Any reference to Business Associate under this Agreement includes Business Associate’s employees, agents, officers, subcontractors, third party contractor’s, volunteers, or directors.</w:t>
      </w:r>
    </w:p>
    <w:p w14:paraId="1ACE7070" w14:textId="77777777" w:rsidR="00B07CCB" w:rsidRPr="00B07CCB" w:rsidRDefault="00B07CCB" w:rsidP="00B07CCB">
      <w:pPr>
        <w:widowControl/>
        <w:ind w:left="720"/>
        <w:contextualSpacing/>
        <w:rPr>
          <w:rFonts w:asciiTheme="minorHAnsi" w:eastAsiaTheme="minorHAnsi" w:hAnsiTheme="minorHAnsi" w:cstheme="minorHAnsi"/>
          <w:snapToGrid/>
          <w:color w:val="000000" w:themeColor="text1"/>
          <w:sz w:val="22"/>
          <w:szCs w:val="22"/>
        </w:rPr>
      </w:pPr>
    </w:p>
    <w:p w14:paraId="7CBC4735"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“CFR” means Code of Federal Regulations. All references in this Agreement to the CFR shall include any successor, amended, or replacement regulation.</w:t>
      </w:r>
    </w:p>
    <w:p w14:paraId="5E04CA3E" w14:textId="77777777" w:rsidR="00B07CCB" w:rsidRPr="00B07CCB" w:rsidRDefault="00B07CCB" w:rsidP="00B07CCB">
      <w:pPr>
        <w:widowControl/>
        <w:rPr>
          <w:rFonts w:asciiTheme="minorHAnsi" w:hAnsiTheme="minorHAnsi" w:cstheme="minorHAnsi"/>
          <w:snapToGrid/>
          <w:color w:val="000000" w:themeColor="text1"/>
        </w:rPr>
      </w:pPr>
    </w:p>
    <w:p w14:paraId="78CF8E74"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“Client” means an individual that is eligible for or receiving services provided by the CONTRACTOR in connection with this Agreement.</w:t>
      </w:r>
    </w:p>
    <w:p w14:paraId="4D98E17D" w14:textId="77777777" w:rsidR="00B07CCB" w:rsidRPr="00B07CCB" w:rsidRDefault="00B07CCB" w:rsidP="00B07CCB">
      <w:pPr>
        <w:widowControl/>
        <w:ind w:left="1170"/>
        <w:rPr>
          <w:rFonts w:asciiTheme="minorHAnsi" w:hAnsiTheme="minorHAnsi" w:cstheme="minorHAnsi"/>
          <w:snapToGrid/>
          <w:color w:val="000000" w:themeColor="text1"/>
        </w:rPr>
      </w:pPr>
    </w:p>
    <w:p w14:paraId="7D0F613B"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“Contractor” shall mean the CONTRACTOR that is a party to this agreement, and includes the CONTRACTOR’s officers, directors, trustees, employees and/or agents unless otherwise stated in this Agreement. For purposes of this Agreement, the CONTRACTOR or agent shall not be considered an employee of ALTCEW or DSHS.</w:t>
      </w:r>
    </w:p>
    <w:p w14:paraId="5212190E" w14:textId="77777777" w:rsidR="00B07CCB" w:rsidRPr="00B07CCB" w:rsidRDefault="00B07CCB" w:rsidP="00B07CCB">
      <w:pPr>
        <w:widowControl/>
        <w:rPr>
          <w:rFonts w:asciiTheme="minorHAnsi" w:hAnsiTheme="minorHAnsi" w:cstheme="minorHAnsi"/>
          <w:snapToGrid/>
          <w:color w:val="000000" w:themeColor="text1"/>
        </w:rPr>
      </w:pPr>
    </w:p>
    <w:p w14:paraId="1B581B69"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 xml:space="preserve"> “Contracts Administrator” means the ALTCEW Accounting &amp; Contracts Director, or designee.  </w:t>
      </w:r>
    </w:p>
    <w:p w14:paraId="1E203F26" w14:textId="77777777" w:rsidR="00B07CCB" w:rsidRPr="00B07CCB" w:rsidRDefault="00B07CCB" w:rsidP="00B07CCB">
      <w:pPr>
        <w:widowControl/>
        <w:rPr>
          <w:rFonts w:asciiTheme="minorHAnsi" w:hAnsiTheme="minorHAnsi" w:cstheme="minorHAnsi"/>
          <w:snapToGrid/>
          <w:color w:val="000000" w:themeColor="text1"/>
        </w:rPr>
      </w:pPr>
    </w:p>
    <w:p w14:paraId="56234A87"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“Covered Entity” means ALTCEW, a Covered Entity as defined in 45 CFR 160.103.</w:t>
      </w:r>
    </w:p>
    <w:p w14:paraId="22EEFFF3" w14:textId="77777777" w:rsidR="00B07CCB" w:rsidRPr="00B07CCB" w:rsidRDefault="00B07CCB" w:rsidP="00B07CCB">
      <w:pPr>
        <w:widowControl/>
        <w:rPr>
          <w:rFonts w:asciiTheme="minorHAnsi" w:hAnsiTheme="minorHAnsi" w:cstheme="minorHAnsi"/>
          <w:snapToGrid/>
          <w:color w:val="000000" w:themeColor="text1"/>
        </w:rPr>
      </w:pPr>
    </w:p>
    <w:p w14:paraId="45DDDE20"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“Debarment” means an action taken by a Federal official to exclude a person or business entity from participating in transactions involving certain federal funds.</w:t>
      </w:r>
    </w:p>
    <w:p w14:paraId="6B9F4B16" w14:textId="77777777" w:rsidR="00B07CCB" w:rsidRPr="00B07CCB" w:rsidRDefault="00B07CCB" w:rsidP="00B07CCB">
      <w:pPr>
        <w:widowControl/>
        <w:rPr>
          <w:rFonts w:asciiTheme="minorHAnsi" w:hAnsiTheme="minorHAnsi" w:cstheme="minorHAnsi"/>
          <w:snapToGrid/>
          <w:color w:val="000000" w:themeColor="text1"/>
        </w:rPr>
      </w:pPr>
    </w:p>
    <w:p w14:paraId="5910868C"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“Designated Record Set” means a group of records maintained by or for the Covered Entity that is the medical and billing records about the individuals or the enrollment, payment, claims adjudication, and case or medical management records, used in whole or part by or for the Covered Entity to make decisions about individuals.</w:t>
      </w:r>
    </w:p>
    <w:p w14:paraId="6A0696ED" w14:textId="77777777" w:rsidR="00B07CCB" w:rsidRPr="00B07CCB" w:rsidRDefault="00B07CCB" w:rsidP="00B07CCB">
      <w:pPr>
        <w:widowControl/>
        <w:rPr>
          <w:rFonts w:asciiTheme="minorHAnsi" w:hAnsiTheme="minorHAnsi" w:cstheme="minorHAnsi"/>
          <w:snapToGrid/>
          <w:color w:val="000000" w:themeColor="text1"/>
        </w:rPr>
      </w:pPr>
    </w:p>
    <w:p w14:paraId="19D8FBC9"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“DSHS” or “the Department” means the state of Washington Department of Social and Health Services and its employees and authorized agents.</w:t>
      </w:r>
    </w:p>
    <w:p w14:paraId="344000E6" w14:textId="77777777" w:rsidR="00B07CCB" w:rsidRPr="00B07CCB" w:rsidRDefault="00B07CCB" w:rsidP="00B07CCB">
      <w:pPr>
        <w:widowControl/>
        <w:rPr>
          <w:rFonts w:asciiTheme="minorHAnsi" w:hAnsiTheme="minorHAnsi" w:cstheme="minorHAnsi"/>
          <w:snapToGrid/>
          <w:color w:val="000000" w:themeColor="text1"/>
        </w:rPr>
      </w:pPr>
    </w:p>
    <w:p w14:paraId="166F37D9"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 Unique</w:t>
      </w:r>
      <w:r w:rsidRPr="00B07CCB">
        <w:rPr>
          <w:rFonts w:asciiTheme="minorHAnsi" w:hAnsiTheme="minorHAnsi"/>
        </w:rPr>
        <w:t xml:space="preserve"> </w:t>
      </w:r>
      <w:r w:rsidRPr="00B07CCB">
        <w:rPr>
          <w:rFonts w:asciiTheme="minorHAnsi" w:hAnsiTheme="minorHAnsi" w:cstheme="minorHAnsi"/>
          <w:snapToGrid/>
          <w:color w:val="000000" w:themeColor="text1"/>
        </w:rPr>
        <w:t>Entity Identifier (UEI) is a unique number assigned to all entities (public and private companies, individuals, institutions, or organizations) who register to do business with the federal government. (U.S. General Services Administration). UEI numbers are obtained from www.sam.gov.</w:t>
      </w:r>
    </w:p>
    <w:p w14:paraId="43BE2D77" w14:textId="77777777" w:rsidR="00B07CCB" w:rsidRPr="00B07CCB" w:rsidRDefault="00B07CCB" w:rsidP="00B07CCB">
      <w:pPr>
        <w:ind w:left="720"/>
        <w:contextualSpacing/>
        <w:rPr>
          <w:rFonts w:asciiTheme="minorHAnsi" w:hAnsiTheme="minorHAnsi" w:cstheme="minorHAnsi"/>
          <w:snapToGrid/>
          <w:color w:val="000000" w:themeColor="text1"/>
        </w:rPr>
      </w:pPr>
    </w:p>
    <w:p w14:paraId="71E2F975" w14:textId="77777777" w:rsidR="00B07CCB" w:rsidRPr="00B07CCB" w:rsidRDefault="00B07CCB" w:rsidP="00B07CCB">
      <w:pPr>
        <w:numPr>
          <w:ilvl w:val="0"/>
          <w:numId w:val="39"/>
        </w:numPr>
        <w:autoSpaceDE w:val="0"/>
        <w:autoSpaceDN w:val="0"/>
        <w:adjustRightInd w:val="0"/>
        <w:ind w:left="1170"/>
        <w:rPr>
          <w:rFonts w:ascii="Calibri" w:hAnsi="Calibri" w:cs="Calibri"/>
        </w:rPr>
      </w:pPr>
      <w:r w:rsidRPr="00B07CCB">
        <w:rPr>
          <w:rFonts w:ascii="Calibri" w:hAnsi="Calibri" w:cs="Calibri"/>
        </w:rPr>
        <w:t>“Disaster Relief” means activities, goods, or services expended in the support of the health or safety of older adults in response to a Major Disaster Declaration.</w:t>
      </w:r>
    </w:p>
    <w:p w14:paraId="2B88E56E" w14:textId="77777777" w:rsidR="00B07CCB" w:rsidRPr="00B07CCB" w:rsidRDefault="00B07CCB" w:rsidP="00B07CCB">
      <w:pPr>
        <w:widowControl/>
        <w:ind w:left="720"/>
        <w:contextualSpacing/>
        <w:rPr>
          <w:rFonts w:asciiTheme="minorHAnsi" w:eastAsiaTheme="minorHAnsi" w:hAnsiTheme="minorHAnsi" w:cstheme="minorHAnsi"/>
          <w:snapToGrid/>
          <w:color w:val="000000" w:themeColor="text1"/>
          <w:sz w:val="22"/>
          <w:szCs w:val="22"/>
        </w:rPr>
      </w:pPr>
    </w:p>
    <w:p w14:paraId="3DD68467"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“Dyad” means two individuals in a caregiver/care receiver relationship.</w:t>
      </w:r>
    </w:p>
    <w:p w14:paraId="69A23C48" w14:textId="77777777" w:rsidR="00B07CCB" w:rsidRPr="00B07CCB" w:rsidRDefault="00B07CCB" w:rsidP="00B07CCB">
      <w:pPr>
        <w:widowControl/>
        <w:rPr>
          <w:rFonts w:asciiTheme="minorHAnsi" w:hAnsiTheme="minorHAnsi" w:cstheme="minorHAnsi"/>
          <w:snapToGrid/>
          <w:color w:val="000000" w:themeColor="text1"/>
        </w:rPr>
      </w:pPr>
    </w:p>
    <w:p w14:paraId="0FEF8055"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“Equipment” means tangible, nonexpendable, personal property having a useful life of more than one year and an acquisition cost of $5000 or more per unit.</w:t>
      </w:r>
    </w:p>
    <w:p w14:paraId="721AFF1D" w14:textId="77777777" w:rsidR="00B07CCB" w:rsidRPr="00B07CCB" w:rsidRDefault="00B07CCB" w:rsidP="00B07CCB">
      <w:pPr>
        <w:widowControl/>
        <w:rPr>
          <w:rFonts w:asciiTheme="minorHAnsi" w:hAnsiTheme="minorHAnsi" w:cstheme="minorHAnsi"/>
          <w:snapToGrid/>
          <w:color w:val="000000" w:themeColor="text1"/>
        </w:rPr>
      </w:pPr>
    </w:p>
    <w:p w14:paraId="10B9EB42"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“HIPAA” means the Health Information Portability and Accountability Act of 1996, as codified at 42 USCA 1320d-d8.</w:t>
      </w:r>
    </w:p>
    <w:p w14:paraId="4782EFDC" w14:textId="77777777" w:rsidR="00B07CCB" w:rsidRPr="00B07CCB" w:rsidRDefault="00B07CCB" w:rsidP="00B07CCB">
      <w:pPr>
        <w:widowControl/>
        <w:rPr>
          <w:rFonts w:asciiTheme="minorHAnsi" w:hAnsiTheme="minorHAnsi" w:cstheme="minorHAnsi"/>
          <w:snapToGrid/>
          <w:color w:val="000000" w:themeColor="text1"/>
        </w:rPr>
      </w:pPr>
    </w:p>
    <w:p w14:paraId="05389D32"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“Individual” means the person who is the subject of PHI and includes a person who qualifies as a personal representative in accordance with 45 CFR 164.502(g).</w:t>
      </w:r>
    </w:p>
    <w:p w14:paraId="67F34B92" w14:textId="77777777" w:rsidR="00B07CCB" w:rsidRPr="00B07CCB" w:rsidRDefault="00B07CCB" w:rsidP="00B07CCB">
      <w:pPr>
        <w:widowControl/>
        <w:rPr>
          <w:rFonts w:asciiTheme="minorHAnsi" w:hAnsiTheme="minorHAnsi" w:cstheme="minorHAnsi"/>
          <w:snapToGrid/>
          <w:color w:val="000000" w:themeColor="text1"/>
        </w:rPr>
      </w:pPr>
    </w:p>
    <w:p w14:paraId="7BA71A05"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"Informed Consent" shall mean that a client or recipient of services provided under this Agreement, or his/her guardian, attorney or a responsible parent, shall be fully  appraised of: (1) the voluntary nature of the disclosure, (2) the nature of the extent of the information being released, (3) the person, organization or agency to whom the information is being released, (4) the purpose for which the information will be used, (5) the effect on the client or recipient of services, if any, of not providing all or part of the requested information, and (6) any other facts which, under the circumstances, are necessary to the giving of intelligent consent.</w:t>
      </w:r>
    </w:p>
    <w:p w14:paraId="549E26EE" w14:textId="77777777" w:rsidR="00B07CCB" w:rsidRPr="00B07CCB" w:rsidRDefault="00B07CCB" w:rsidP="00B07CCB">
      <w:pPr>
        <w:widowControl/>
        <w:rPr>
          <w:rFonts w:asciiTheme="minorHAnsi" w:hAnsiTheme="minorHAnsi" w:cstheme="minorHAnsi"/>
          <w:snapToGrid/>
          <w:color w:val="000000" w:themeColor="text1"/>
        </w:rPr>
      </w:pPr>
    </w:p>
    <w:p w14:paraId="52484EB4"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“Older Americans Act” refers to P.L. 106-501, 106th Congress, and any subsequent amendments or replacement statutes thereto.</w:t>
      </w:r>
    </w:p>
    <w:p w14:paraId="3B002BDA" w14:textId="77777777" w:rsidR="00B07CCB" w:rsidRPr="00B07CCB" w:rsidRDefault="00B07CCB" w:rsidP="00B07CCB">
      <w:pPr>
        <w:widowControl/>
        <w:ind w:left="1170"/>
        <w:rPr>
          <w:rFonts w:asciiTheme="minorHAnsi" w:hAnsiTheme="minorHAnsi" w:cstheme="minorHAnsi"/>
          <w:snapToGrid/>
          <w:color w:val="000000" w:themeColor="text1"/>
        </w:rPr>
      </w:pPr>
    </w:p>
    <w:p w14:paraId="109F2995"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450AF55F" w14:textId="77777777" w:rsidR="00B07CCB" w:rsidRPr="00B07CCB" w:rsidRDefault="00B07CCB" w:rsidP="00B07CCB">
      <w:pPr>
        <w:widowControl/>
        <w:rPr>
          <w:rFonts w:asciiTheme="minorHAnsi" w:hAnsiTheme="minorHAnsi" w:cstheme="minorHAnsi"/>
          <w:snapToGrid/>
          <w:color w:val="000000" w:themeColor="text1"/>
        </w:rPr>
      </w:pPr>
    </w:p>
    <w:p w14:paraId="507418D9"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"Personal Property" shall mean tangible or intangible property of any kind except real property.</w:t>
      </w:r>
    </w:p>
    <w:p w14:paraId="10EA26C9" w14:textId="77777777" w:rsidR="00B07CCB" w:rsidRPr="00B07CCB" w:rsidRDefault="00B07CCB" w:rsidP="00B07CCB">
      <w:pPr>
        <w:widowControl/>
        <w:rPr>
          <w:rFonts w:asciiTheme="minorHAnsi" w:hAnsiTheme="minorHAnsi" w:cstheme="minorHAnsi"/>
          <w:snapToGrid/>
          <w:color w:val="000000" w:themeColor="text1"/>
        </w:rPr>
      </w:pPr>
    </w:p>
    <w:p w14:paraId="01DE9A5B"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“PHI” means protected health information and is information created or received by Business Associate from or on behalf of Covered Entity that relates to the provision of health care to an individual; the past, present, or future physical or mental health or condition of an individual; or past, present, or future payment for provision of health care to an individual. 45 CFR 160 and 14. PHI includes demographic information that identifies the individual or about which there is reasonable basis to believe, can be used to identify the individual. 45 CFR 160.103.  PHI is information transmitted, maintained, or stored in any form or medium. 45 CFR 164.501. PHI does not include education records covered by the Family Educational Right and Privacy Act, as amended, 20 USCA 1232g(a)(4)(b)(iv).</w:t>
      </w:r>
    </w:p>
    <w:p w14:paraId="53D4446A" w14:textId="77777777" w:rsidR="00B07CCB" w:rsidRPr="00B07CCB" w:rsidRDefault="00B07CCB" w:rsidP="00B07CCB">
      <w:pPr>
        <w:widowControl/>
        <w:rPr>
          <w:rFonts w:asciiTheme="minorHAnsi" w:hAnsiTheme="minorHAnsi" w:cstheme="minorHAnsi"/>
          <w:snapToGrid/>
          <w:color w:val="000000" w:themeColor="text1"/>
        </w:rPr>
      </w:pPr>
    </w:p>
    <w:p w14:paraId="1151688F" w14:textId="77777777" w:rsidR="00B07CCB" w:rsidRPr="00B07CCB" w:rsidRDefault="00B07CCB" w:rsidP="00B07CCB">
      <w:pPr>
        <w:widowControl/>
        <w:numPr>
          <w:ilvl w:val="0"/>
          <w:numId w:val="39"/>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"Planning and Management Council (PMC)" shall mean the group, appointed by the ALTCEW Governing Board pursuant to the Agency's Bylaws, that is responsible for the day-to-day administration and supervision of ALTCEW's activities.</w:t>
      </w:r>
    </w:p>
    <w:p w14:paraId="7B24FC74" w14:textId="77777777" w:rsidR="00B07CCB" w:rsidRPr="00B07CCB" w:rsidRDefault="00B07CCB" w:rsidP="00B07CCB">
      <w:pPr>
        <w:widowControl/>
        <w:rPr>
          <w:rFonts w:asciiTheme="minorHAnsi" w:hAnsiTheme="minorHAnsi" w:cstheme="minorHAnsi"/>
          <w:snapToGrid/>
          <w:color w:val="000000" w:themeColor="text1"/>
        </w:rPr>
      </w:pPr>
    </w:p>
    <w:p w14:paraId="54F5EB6B" w14:textId="77777777" w:rsidR="00B07CCB" w:rsidRPr="00B07CCB" w:rsidRDefault="00B07CCB" w:rsidP="00B07CCB">
      <w:pPr>
        <w:widowControl/>
        <w:numPr>
          <w:ilvl w:val="0"/>
          <w:numId w:val="39"/>
        </w:numPr>
        <w:autoSpaceDE w:val="0"/>
        <w:autoSpaceDN w:val="0"/>
        <w:adjustRightInd w:val="0"/>
        <w:ind w:left="126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 xml:space="preserve">“RCW” means the Revised Code of Washington.  All references in this Agreement to RCW chapters or sections shall include any successor, amended, or replacement statute. Pertinent RCW chapters can be accessed at </w:t>
      </w:r>
      <w:hyperlink r:id="rId19" w:history="1">
        <w:r w:rsidRPr="00B07CCB">
          <w:rPr>
            <w:rFonts w:asciiTheme="minorHAnsi" w:hAnsiTheme="minorHAnsi" w:cstheme="minorHAnsi"/>
            <w:snapToGrid/>
            <w:color w:val="000000" w:themeColor="text1"/>
          </w:rPr>
          <w:t>http://slc.leg.wa.gov/</w:t>
        </w:r>
      </w:hyperlink>
      <w:r w:rsidRPr="00B07CCB">
        <w:rPr>
          <w:rFonts w:asciiTheme="minorHAnsi" w:hAnsiTheme="minorHAnsi" w:cstheme="minorHAnsi"/>
          <w:snapToGrid/>
          <w:color w:val="000000" w:themeColor="text1"/>
        </w:rPr>
        <w:t>.</w:t>
      </w:r>
    </w:p>
    <w:p w14:paraId="79555CAE" w14:textId="77777777" w:rsidR="00B07CCB" w:rsidRPr="00B07CCB" w:rsidRDefault="00B07CCB" w:rsidP="00B07CCB">
      <w:pPr>
        <w:widowControl/>
        <w:rPr>
          <w:rFonts w:asciiTheme="minorHAnsi" w:hAnsiTheme="minorHAnsi" w:cstheme="minorHAnsi"/>
          <w:snapToGrid/>
          <w:color w:val="000000" w:themeColor="text1"/>
        </w:rPr>
      </w:pPr>
    </w:p>
    <w:p w14:paraId="5AD1863B" w14:textId="77777777" w:rsidR="00B07CCB" w:rsidRPr="00B07CCB" w:rsidRDefault="00B07CCB" w:rsidP="00B07CCB">
      <w:pPr>
        <w:widowControl/>
        <w:numPr>
          <w:ilvl w:val="0"/>
          <w:numId w:val="39"/>
        </w:numPr>
        <w:autoSpaceDE w:val="0"/>
        <w:autoSpaceDN w:val="0"/>
        <w:adjustRightInd w:val="0"/>
        <w:ind w:left="126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“Real Property” means land, including land improvements, structures, and appurtenances thereto, excluding movable machinery and equipment.</w:t>
      </w:r>
    </w:p>
    <w:p w14:paraId="33176B90" w14:textId="77777777" w:rsidR="00B07CCB" w:rsidRPr="00B07CCB" w:rsidRDefault="00B07CCB" w:rsidP="00B07CCB">
      <w:pPr>
        <w:widowControl/>
        <w:rPr>
          <w:rFonts w:asciiTheme="minorHAnsi" w:hAnsiTheme="minorHAnsi" w:cstheme="minorHAnsi"/>
          <w:snapToGrid/>
          <w:color w:val="000000" w:themeColor="text1"/>
        </w:rPr>
      </w:pPr>
    </w:p>
    <w:p w14:paraId="24863CE5" w14:textId="77777777" w:rsidR="00B07CCB" w:rsidRPr="00B07CCB" w:rsidRDefault="00B07CCB" w:rsidP="00B07CCB">
      <w:pPr>
        <w:widowControl/>
        <w:numPr>
          <w:ilvl w:val="0"/>
          <w:numId w:val="39"/>
        </w:numPr>
        <w:autoSpaceDE w:val="0"/>
        <w:autoSpaceDN w:val="0"/>
        <w:adjustRightInd w:val="0"/>
        <w:ind w:left="126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“Regulation” means any federal, state, or local regulation, rule, or ordinance.</w:t>
      </w:r>
    </w:p>
    <w:p w14:paraId="4CDADEE7" w14:textId="77777777" w:rsidR="00B07CCB" w:rsidRPr="00B07CCB" w:rsidRDefault="00B07CCB" w:rsidP="00B07CCB">
      <w:pPr>
        <w:widowControl/>
        <w:ind w:left="1170" w:hanging="360"/>
        <w:rPr>
          <w:rFonts w:asciiTheme="minorHAnsi" w:hAnsiTheme="minorHAnsi" w:cstheme="minorHAnsi"/>
          <w:snapToGrid/>
          <w:color w:val="000000" w:themeColor="text1"/>
        </w:rPr>
      </w:pPr>
    </w:p>
    <w:p w14:paraId="03A6293A" w14:textId="77777777" w:rsidR="00B07CCB" w:rsidRPr="00B07CCB" w:rsidRDefault="00B07CCB" w:rsidP="00B07CCB">
      <w:pPr>
        <w:widowControl/>
        <w:numPr>
          <w:ilvl w:val="0"/>
          <w:numId w:val="39"/>
        </w:numPr>
        <w:autoSpaceDE w:val="0"/>
        <w:autoSpaceDN w:val="0"/>
        <w:adjustRightInd w:val="0"/>
        <w:ind w:left="126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“Subcontract” means any separate agreement or contract between the CONTRACTOR and an individual or entity (“Subcontractor”) to perform all or a portion of the duties and obligations that the CONTRACTOR is obligated to perform pursuant to this Agreement.</w:t>
      </w:r>
    </w:p>
    <w:p w14:paraId="1888395D" w14:textId="77777777" w:rsidR="00B07CCB" w:rsidRPr="00B07CCB" w:rsidRDefault="00B07CCB" w:rsidP="00B07CCB">
      <w:pPr>
        <w:widowControl/>
        <w:rPr>
          <w:rFonts w:asciiTheme="minorHAnsi" w:hAnsiTheme="minorHAnsi" w:cstheme="minorHAnsi"/>
          <w:snapToGrid/>
          <w:color w:val="000000" w:themeColor="text1"/>
        </w:rPr>
      </w:pPr>
    </w:p>
    <w:p w14:paraId="3D0D6D77" w14:textId="77777777" w:rsidR="00B07CCB" w:rsidRPr="00B07CCB" w:rsidRDefault="00B07CCB" w:rsidP="00B07CCB">
      <w:pPr>
        <w:widowControl/>
        <w:numPr>
          <w:ilvl w:val="0"/>
          <w:numId w:val="39"/>
        </w:numPr>
        <w:autoSpaceDE w:val="0"/>
        <w:autoSpaceDN w:val="0"/>
        <w:adjustRightInd w:val="0"/>
        <w:ind w:left="126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“Subcontractor” means an individual or entity (including its officers, directors, trustees, employees, and/or agents) with whom the CONTRACTOR contracts to provide services that are specifically defined in the Area Plan or are otherwise approved by ALTCEW in accordance with this Agreement.</w:t>
      </w:r>
    </w:p>
    <w:p w14:paraId="472D4F6A" w14:textId="77777777" w:rsidR="00B07CCB" w:rsidRPr="00B07CCB" w:rsidRDefault="00B07CCB" w:rsidP="00B07CCB">
      <w:pPr>
        <w:widowControl/>
        <w:rPr>
          <w:rFonts w:asciiTheme="minorHAnsi" w:hAnsiTheme="minorHAnsi" w:cstheme="minorHAnsi"/>
          <w:snapToGrid/>
          <w:color w:val="000000" w:themeColor="text1"/>
        </w:rPr>
      </w:pPr>
    </w:p>
    <w:p w14:paraId="304C5F8A" w14:textId="77777777" w:rsidR="00B07CCB" w:rsidRPr="00B07CCB" w:rsidRDefault="00B07CCB" w:rsidP="00B07CCB">
      <w:pPr>
        <w:widowControl/>
        <w:numPr>
          <w:ilvl w:val="0"/>
          <w:numId w:val="39"/>
        </w:numPr>
        <w:autoSpaceDE w:val="0"/>
        <w:autoSpaceDN w:val="0"/>
        <w:adjustRightInd w:val="0"/>
        <w:ind w:left="126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“Subrecipient” means a non-federal entity that expends federal awards received from a pass-through entity to carry out a federal program, but does not include an individual that is a beneficiary of such a program. A subrecipient may also be a recipient of other federal awards directly from a federal awarding agency.</w:t>
      </w:r>
    </w:p>
    <w:p w14:paraId="7CF9F64A" w14:textId="77777777" w:rsidR="00B07CCB" w:rsidRPr="00B07CCB" w:rsidRDefault="00B07CCB" w:rsidP="00B07CCB">
      <w:pPr>
        <w:widowControl/>
        <w:rPr>
          <w:rFonts w:asciiTheme="minorHAnsi" w:hAnsiTheme="minorHAnsi" w:cstheme="minorHAnsi"/>
          <w:snapToGrid/>
          <w:color w:val="000000" w:themeColor="text1"/>
        </w:rPr>
      </w:pPr>
    </w:p>
    <w:p w14:paraId="1C6A67D3" w14:textId="77777777" w:rsidR="00B07CCB" w:rsidRPr="00B07CCB" w:rsidRDefault="00B07CCB" w:rsidP="00B07CCB">
      <w:pPr>
        <w:widowControl/>
        <w:numPr>
          <w:ilvl w:val="0"/>
          <w:numId w:val="39"/>
        </w:numPr>
        <w:autoSpaceDE w:val="0"/>
        <w:autoSpaceDN w:val="0"/>
        <w:adjustRightInd w:val="0"/>
        <w:ind w:left="126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“Supplies” means all tangible personal property other than equipment as defined herein.</w:t>
      </w:r>
    </w:p>
    <w:p w14:paraId="391DD5B5" w14:textId="77777777" w:rsidR="00B07CCB" w:rsidRPr="00B07CCB" w:rsidRDefault="00B07CCB" w:rsidP="00B07CCB">
      <w:pPr>
        <w:widowControl/>
        <w:ind w:left="1260"/>
        <w:rPr>
          <w:rFonts w:asciiTheme="minorHAnsi" w:hAnsiTheme="minorHAnsi" w:cstheme="minorHAnsi"/>
          <w:snapToGrid/>
          <w:color w:val="000000" w:themeColor="text1"/>
        </w:rPr>
      </w:pPr>
    </w:p>
    <w:p w14:paraId="489C423E" w14:textId="77777777" w:rsidR="00B07CCB" w:rsidRPr="00B07CCB" w:rsidRDefault="00B07CCB" w:rsidP="00B07CCB">
      <w:pPr>
        <w:widowControl/>
        <w:rPr>
          <w:rFonts w:asciiTheme="minorHAnsi" w:hAnsiTheme="minorHAnsi" w:cstheme="minorHAnsi"/>
          <w:snapToGrid/>
          <w:color w:val="000000" w:themeColor="text1"/>
        </w:rPr>
      </w:pPr>
    </w:p>
    <w:p w14:paraId="2DA614EC" w14:textId="77777777" w:rsidR="00B07CCB" w:rsidRPr="00B07CCB" w:rsidRDefault="00B07CCB" w:rsidP="00B07CCB">
      <w:pPr>
        <w:widowControl/>
        <w:numPr>
          <w:ilvl w:val="0"/>
          <w:numId w:val="39"/>
        </w:numPr>
        <w:autoSpaceDE w:val="0"/>
        <w:autoSpaceDN w:val="0"/>
        <w:adjustRightInd w:val="0"/>
        <w:ind w:left="126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 xml:space="preserve">“WAC” means the Washington Administrative Code. All references in this Agreement to WAC chapters or sections shall include any successor, amended, or replacement regulation. Pertinent WAC chapters or sections can be accessed at </w:t>
      </w:r>
      <w:hyperlink r:id="rId20" w:history="1">
        <w:r w:rsidRPr="00B07CCB">
          <w:rPr>
            <w:rFonts w:asciiTheme="minorHAnsi" w:hAnsiTheme="minorHAnsi" w:cstheme="minorHAnsi"/>
            <w:snapToGrid/>
            <w:color w:val="000000" w:themeColor="text1"/>
          </w:rPr>
          <w:t>http://slc.leg.wa.gov/</w:t>
        </w:r>
      </w:hyperlink>
      <w:r w:rsidRPr="00B07CCB">
        <w:rPr>
          <w:rFonts w:asciiTheme="minorHAnsi" w:hAnsiTheme="minorHAnsi" w:cstheme="minorHAnsi"/>
          <w:snapToGrid/>
          <w:color w:val="000000" w:themeColor="text1"/>
        </w:rPr>
        <w:t>.</w:t>
      </w:r>
    </w:p>
    <w:p w14:paraId="577D77C0" w14:textId="77777777" w:rsidR="00B07CCB" w:rsidRPr="00B07CCB" w:rsidRDefault="00B07CCB" w:rsidP="00B07CCB">
      <w:pPr>
        <w:widowControl/>
        <w:rPr>
          <w:rFonts w:asciiTheme="minorHAnsi" w:hAnsiTheme="minorHAnsi" w:cstheme="minorHAnsi"/>
          <w:snapToGrid/>
          <w:color w:val="000000" w:themeColor="text1"/>
        </w:rPr>
      </w:pPr>
    </w:p>
    <w:p w14:paraId="0367EEAC" w14:textId="77777777" w:rsidR="00B07CCB" w:rsidRPr="00B07CCB" w:rsidRDefault="00B07CCB" w:rsidP="00B07CCB">
      <w:pPr>
        <w:widowControl/>
        <w:numPr>
          <w:ilvl w:val="0"/>
          <w:numId w:val="41"/>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Statement of Work. </w:t>
      </w:r>
      <w:r w:rsidRPr="00B07CCB">
        <w:rPr>
          <w:rFonts w:asciiTheme="minorHAnsi" w:hAnsiTheme="minorHAnsi" w:cstheme="minorHAnsi"/>
          <w:snapToGrid/>
          <w:color w:val="000000" w:themeColor="text1"/>
        </w:rPr>
        <w:t>The CONTRACTOR shall provide the services and staff, and</w:t>
      </w:r>
      <w:r w:rsidRPr="00B07CCB">
        <w:rPr>
          <w:rFonts w:asciiTheme="minorHAnsi" w:hAnsiTheme="minorHAnsi" w:cstheme="minorHAnsi"/>
          <w:snapToGrid/>
          <w:color w:val="000000" w:themeColor="text1"/>
          <w:spacing w:val="-33"/>
        </w:rPr>
        <w:t xml:space="preserve"> </w:t>
      </w:r>
      <w:r w:rsidRPr="00B07CCB">
        <w:rPr>
          <w:rFonts w:asciiTheme="minorHAnsi" w:hAnsiTheme="minorHAnsi" w:cstheme="minorHAnsi"/>
          <w:snapToGrid/>
          <w:color w:val="000000" w:themeColor="text1"/>
        </w:rPr>
        <w:t>otherwise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do all things necessary for or incidental to the performance of work, as set forth in</w:t>
      </w:r>
      <w:r w:rsidRPr="00B07CCB">
        <w:rPr>
          <w:rFonts w:asciiTheme="minorHAnsi" w:hAnsiTheme="minorHAnsi" w:cstheme="minorHAnsi"/>
          <w:snapToGrid/>
          <w:color w:val="000000" w:themeColor="text1"/>
          <w:spacing w:val="-31"/>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attached Statement of</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Work.</w:t>
      </w:r>
    </w:p>
    <w:p w14:paraId="453C01DE" w14:textId="77777777" w:rsidR="00B07CCB" w:rsidRPr="00B07CCB" w:rsidRDefault="00B07CCB" w:rsidP="00B07CCB">
      <w:pPr>
        <w:widowControl/>
        <w:rPr>
          <w:rFonts w:asciiTheme="minorHAnsi" w:hAnsiTheme="minorHAnsi" w:cstheme="minorHAnsi"/>
          <w:snapToGrid/>
          <w:color w:val="000000" w:themeColor="text1"/>
        </w:rPr>
      </w:pPr>
    </w:p>
    <w:p w14:paraId="2A208322" w14:textId="77777777" w:rsidR="00B07CCB" w:rsidRPr="00B07CCB" w:rsidRDefault="00B07CCB" w:rsidP="00B07CCB">
      <w:pPr>
        <w:widowControl/>
        <w:numPr>
          <w:ilvl w:val="0"/>
          <w:numId w:val="41"/>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Background</w:t>
      </w:r>
      <w:r w:rsidRPr="00B07CCB">
        <w:rPr>
          <w:rFonts w:asciiTheme="minorHAnsi" w:hAnsiTheme="minorHAnsi" w:cstheme="minorHAnsi"/>
          <w:b/>
          <w:bCs/>
          <w:snapToGrid/>
          <w:color w:val="000000" w:themeColor="text1"/>
          <w:spacing w:val="-2"/>
        </w:rPr>
        <w:t xml:space="preserve"> </w:t>
      </w:r>
      <w:r w:rsidRPr="00B07CCB">
        <w:rPr>
          <w:rFonts w:asciiTheme="minorHAnsi" w:hAnsiTheme="minorHAnsi" w:cstheme="minorHAnsi"/>
          <w:b/>
          <w:bCs/>
          <w:snapToGrid/>
          <w:color w:val="000000" w:themeColor="text1"/>
        </w:rPr>
        <w:t>Checks</w:t>
      </w:r>
      <w:r w:rsidRPr="00B07CCB">
        <w:rPr>
          <w:rFonts w:asciiTheme="minorHAnsi" w:hAnsiTheme="minorHAnsi" w:cstheme="minorHAnsi"/>
          <w:snapToGrid/>
          <w:color w:val="000000" w:themeColor="text1"/>
        </w:rPr>
        <w:t>.</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CONTRACTOR</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shall</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ensure</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that</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hiring</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practices</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for</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staff</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who</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will have unsupervised access to clients are in accordance with RCW</w:t>
      </w:r>
      <w:r w:rsidRPr="00B07CCB">
        <w:rPr>
          <w:rFonts w:asciiTheme="minorHAnsi" w:hAnsiTheme="minorHAnsi" w:cstheme="minorHAnsi"/>
          <w:snapToGrid/>
          <w:color w:val="000000" w:themeColor="text1"/>
          <w:spacing w:val="-10"/>
        </w:rPr>
        <w:t xml:space="preserve"> </w:t>
      </w:r>
      <w:r w:rsidRPr="00B07CCB">
        <w:rPr>
          <w:rFonts w:asciiTheme="minorHAnsi" w:hAnsiTheme="minorHAnsi" w:cstheme="minorHAnsi"/>
          <w:snapToGrid/>
          <w:color w:val="000000" w:themeColor="text1"/>
        </w:rPr>
        <w:t>43.20A.710.</w:t>
      </w:r>
    </w:p>
    <w:p w14:paraId="3C536EE4" w14:textId="77777777" w:rsidR="00B07CCB" w:rsidRPr="00B07CCB" w:rsidRDefault="00B07CCB" w:rsidP="00B07CCB">
      <w:pPr>
        <w:widowControl/>
        <w:rPr>
          <w:rFonts w:asciiTheme="minorHAnsi" w:hAnsiTheme="minorHAnsi" w:cstheme="minorHAnsi"/>
          <w:snapToGrid/>
          <w:color w:val="000000" w:themeColor="text1"/>
        </w:rPr>
      </w:pPr>
    </w:p>
    <w:p w14:paraId="67D1FBDD" w14:textId="77777777" w:rsidR="00B07CCB" w:rsidRPr="00B07CCB" w:rsidRDefault="00B07CCB" w:rsidP="00B07CCB">
      <w:pPr>
        <w:widowControl/>
        <w:numPr>
          <w:ilvl w:val="0"/>
          <w:numId w:val="41"/>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ALTCEW’s Representative. </w:t>
      </w:r>
      <w:r w:rsidRPr="00B07CCB">
        <w:rPr>
          <w:rFonts w:asciiTheme="minorHAnsi" w:hAnsiTheme="minorHAnsi" w:cstheme="minorHAnsi"/>
          <w:snapToGrid/>
          <w:color w:val="000000" w:themeColor="text1"/>
        </w:rPr>
        <w:t>The ALTCEW Governing Board hereby appoints, and</w:t>
      </w:r>
      <w:r w:rsidRPr="00B07CCB">
        <w:rPr>
          <w:rFonts w:asciiTheme="minorHAnsi" w:hAnsiTheme="minorHAnsi" w:cstheme="minorHAnsi"/>
          <w:snapToGrid/>
          <w:color w:val="000000" w:themeColor="text1"/>
          <w:spacing w:val="-12"/>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CONTRACTOR</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hereby</w:t>
      </w:r>
      <w:r w:rsidRPr="00B07CCB">
        <w:rPr>
          <w:rFonts w:asciiTheme="minorHAnsi" w:hAnsiTheme="minorHAnsi" w:cstheme="minorHAnsi"/>
          <w:snapToGrid/>
          <w:color w:val="000000" w:themeColor="text1"/>
          <w:spacing w:val="-7"/>
        </w:rPr>
        <w:t xml:space="preserve"> </w:t>
      </w:r>
      <w:r w:rsidRPr="00B07CCB">
        <w:rPr>
          <w:rFonts w:asciiTheme="minorHAnsi" w:hAnsiTheme="minorHAnsi" w:cstheme="minorHAnsi"/>
          <w:snapToGrid/>
          <w:color w:val="000000" w:themeColor="text1"/>
        </w:rPr>
        <w:t>accepts,</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ALTCEW's</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Planning</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and</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Management</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Council</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and</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ALTCEW's Executive</w:t>
      </w:r>
      <w:r w:rsidRPr="00B07CCB">
        <w:rPr>
          <w:rFonts w:asciiTheme="minorHAnsi" w:hAnsiTheme="minorHAnsi" w:cstheme="minorHAnsi"/>
          <w:snapToGrid/>
          <w:color w:val="000000" w:themeColor="text1"/>
          <w:spacing w:val="-1"/>
          <w:w w:val="99"/>
        </w:rPr>
        <w:t xml:space="preserve"> </w:t>
      </w:r>
      <w:r w:rsidRPr="00B07CCB">
        <w:rPr>
          <w:rFonts w:asciiTheme="minorHAnsi" w:hAnsiTheme="minorHAnsi" w:cstheme="minorHAnsi"/>
          <w:snapToGrid/>
          <w:color w:val="000000" w:themeColor="text1"/>
        </w:rPr>
        <w:t>Director, or his/her designated staff, as ALTCEW's representatives for the purposes</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of administering the provisions of this Agreement, and subsequent Agreements,</w:t>
      </w:r>
      <w:r w:rsidRPr="00B07CCB">
        <w:rPr>
          <w:rFonts w:asciiTheme="minorHAnsi" w:hAnsiTheme="minorHAnsi" w:cstheme="minorHAnsi"/>
          <w:snapToGrid/>
          <w:color w:val="000000" w:themeColor="text1"/>
          <w:spacing w:val="-37"/>
        </w:rPr>
        <w:t xml:space="preserve"> </w:t>
      </w:r>
      <w:r w:rsidRPr="00B07CCB">
        <w:rPr>
          <w:rFonts w:asciiTheme="minorHAnsi" w:hAnsiTheme="minorHAnsi" w:cstheme="minorHAnsi"/>
          <w:snapToGrid/>
          <w:color w:val="000000" w:themeColor="text1"/>
        </w:rPr>
        <w:t>including</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ALTCEW's rights</w:t>
      </w:r>
      <w:r w:rsidRPr="00B07CCB">
        <w:rPr>
          <w:rFonts w:asciiTheme="minorHAnsi" w:hAnsiTheme="minorHAnsi" w:cstheme="minorHAnsi"/>
          <w:snapToGrid/>
          <w:color w:val="000000" w:themeColor="text1"/>
          <w:spacing w:val="-8"/>
        </w:rPr>
        <w:t xml:space="preserve"> </w:t>
      </w:r>
      <w:r w:rsidRPr="00B07CCB">
        <w:rPr>
          <w:rFonts w:asciiTheme="minorHAnsi" w:hAnsiTheme="minorHAnsi" w:cstheme="minorHAnsi"/>
          <w:snapToGrid/>
          <w:color w:val="000000" w:themeColor="text1"/>
        </w:rPr>
        <w:t>to:</w:t>
      </w:r>
    </w:p>
    <w:p w14:paraId="7DB841B8" w14:textId="77777777" w:rsidR="00B07CCB" w:rsidRPr="00B07CCB" w:rsidRDefault="00B07CCB" w:rsidP="00B07CCB">
      <w:pPr>
        <w:widowControl/>
        <w:rPr>
          <w:rFonts w:asciiTheme="minorHAnsi" w:hAnsiTheme="minorHAnsi" w:cstheme="minorHAnsi"/>
          <w:snapToGrid/>
          <w:color w:val="000000" w:themeColor="text1"/>
        </w:rPr>
      </w:pPr>
    </w:p>
    <w:p w14:paraId="20BE3A63" w14:textId="77777777" w:rsidR="00B07CCB" w:rsidRPr="00B07CCB" w:rsidRDefault="00B07CCB" w:rsidP="00B07CCB">
      <w:pPr>
        <w:widowControl/>
        <w:numPr>
          <w:ilvl w:val="0"/>
          <w:numId w:val="4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Inspect facilities and</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records;</w:t>
      </w:r>
    </w:p>
    <w:p w14:paraId="3CD2BC42" w14:textId="77777777" w:rsidR="00B07CCB" w:rsidRPr="00B07CCB" w:rsidRDefault="00B07CCB" w:rsidP="00B07CCB">
      <w:pPr>
        <w:widowControl/>
        <w:ind w:left="1170"/>
        <w:rPr>
          <w:rFonts w:asciiTheme="minorHAnsi" w:hAnsiTheme="minorHAnsi" w:cstheme="minorHAnsi"/>
          <w:snapToGrid/>
          <w:color w:val="000000" w:themeColor="text1"/>
        </w:rPr>
      </w:pPr>
    </w:p>
    <w:p w14:paraId="7B8D1713" w14:textId="77777777" w:rsidR="00B07CCB" w:rsidRPr="00B07CCB" w:rsidRDefault="00B07CCB" w:rsidP="00B07CCB">
      <w:pPr>
        <w:widowControl/>
        <w:numPr>
          <w:ilvl w:val="0"/>
          <w:numId w:val="4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Receive and act on all reports and documents;</w:t>
      </w:r>
    </w:p>
    <w:p w14:paraId="6EBB31B4" w14:textId="77777777" w:rsidR="00B07CCB" w:rsidRPr="00B07CCB" w:rsidRDefault="00B07CCB" w:rsidP="00B07CCB">
      <w:pPr>
        <w:widowControl/>
        <w:ind w:left="1170"/>
        <w:rPr>
          <w:rFonts w:asciiTheme="minorHAnsi" w:hAnsiTheme="minorHAnsi" w:cstheme="minorHAnsi"/>
          <w:snapToGrid/>
          <w:color w:val="000000" w:themeColor="text1"/>
        </w:rPr>
      </w:pPr>
    </w:p>
    <w:p w14:paraId="1E6EC5B2" w14:textId="77777777" w:rsidR="00B07CCB" w:rsidRPr="00B07CCB" w:rsidRDefault="00B07CCB" w:rsidP="00B07CCB">
      <w:pPr>
        <w:widowControl/>
        <w:numPr>
          <w:ilvl w:val="0"/>
          <w:numId w:val="4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Request and receive additional information from the CONTRACTOR;</w:t>
      </w:r>
    </w:p>
    <w:p w14:paraId="1AA30885" w14:textId="77777777" w:rsidR="00B07CCB" w:rsidRPr="00B07CCB" w:rsidRDefault="00B07CCB" w:rsidP="00B07CCB">
      <w:pPr>
        <w:widowControl/>
        <w:ind w:left="1170"/>
        <w:rPr>
          <w:rFonts w:asciiTheme="minorHAnsi" w:hAnsiTheme="minorHAnsi" w:cstheme="minorHAnsi"/>
          <w:snapToGrid/>
          <w:color w:val="000000" w:themeColor="text1"/>
        </w:rPr>
      </w:pPr>
    </w:p>
    <w:p w14:paraId="7B8A9B66" w14:textId="77777777" w:rsidR="00B07CCB" w:rsidRPr="00B07CCB" w:rsidRDefault="00B07CCB" w:rsidP="00B07CCB">
      <w:pPr>
        <w:widowControl/>
        <w:numPr>
          <w:ilvl w:val="0"/>
          <w:numId w:val="4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Approve fee schedules for services;</w:t>
      </w:r>
    </w:p>
    <w:p w14:paraId="0F788408" w14:textId="77777777" w:rsidR="00B07CCB" w:rsidRPr="00B07CCB" w:rsidRDefault="00B07CCB" w:rsidP="00B07CCB">
      <w:pPr>
        <w:widowControl/>
        <w:ind w:left="1170"/>
        <w:rPr>
          <w:rFonts w:asciiTheme="minorHAnsi" w:hAnsiTheme="minorHAnsi" w:cstheme="minorHAnsi"/>
          <w:snapToGrid/>
          <w:color w:val="000000" w:themeColor="text1"/>
        </w:rPr>
      </w:pPr>
    </w:p>
    <w:p w14:paraId="1D6DD0A5" w14:textId="77777777" w:rsidR="00B07CCB" w:rsidRPr="00B07CCB" w:rsidRDefault="00B07CCB" w:rsidP="00B07CCB">
      <w:pPr>
        <w:widowControl/>
        <w:numPr>
          <w:ilvl w:val="0"/>
          <w:numId w:val="4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Assess the general performance of the CONTRACTOR;</w:t>
      </w:r>
    </w:p>
    <w:p w14:paraId="18EA0417" w14:textId="77777777" w:rsidR="00B07CCB" w:rsidRPr="00B07CCB" w:rsidRDefault="00B07CCB" w:rsidP="00B07CCB">
      <w:pPr>
        <w:widowControl/>
        <w:ind w:left="1170"/>
        <w:rPr>
          <w:rFonts w:asciiTheme="minorHAnsi" w:hAnsiTheme="minorHAnsi" w:cstheme="minorHAnsi"/>
          <w:snapToGrid/>
          <w:color w:val="000000" w:themeColor="text1"/>
        </w:rPr>
      </w:pPr>
    </w:p>
    <w:p w14:paraId="64AB9808" w14:textId="77777777" w:rsidR="00B07CCB" w:rsidRPr="00B07CCB" w:rsidRDefault="00B07CCB" w:rsidP="00B07CCB">
      <w:pPr>
        <w:widowControl/>
        <w:numPr>
          <w:ilvl w:val="0"/>
          <w:numId w:val="4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Monitor and/or evaluate the effectiveness, efficiency, and costs of program operations.</w:t>
      </w:r>
    </w:p>
    <w:p w14:paraId="25F45528" w14:textId="77777777" w:rsidR="00B07CCB" w:rsidRPr="00B07CCB" w:rsidRDefault="00B07CCB" w:rsidP="00B07CCB">
      <w:pPr>
        <w:widowControl/>
        <w:ind w:left="1170"/>
        <w:rPr>
          <w:rFonts w:asciiTheme="minorHAnsi" w:hAnsiTheme="minorHAnsi" w:cstheme="minorHAnsi"/>
          <w:snapToGrid/>
          <w:color w:val="000000" w:themeColor="text1"/>
        </w:rPr>
      </w:pPr>
    </w:p>
    <w:p w14:paraId="2973A8BD" w14:textId="77777777" w:rsidR="00B07CCB" w:rsidRPr="00B07CCB" w:rsidRDefault="00B07CCB" w:rsidP="00B07CCB">
      <w:pPr>
        <w:widowControl/>
        <w:numPr>
          <w:ilvl w:val="0"/>
          <w:numId w:val="4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Determine if services are being performed in accordance with Federal, State, and local law;</w:t>
      </w:r>
    </w:p>
    <w:p w14:paraId="551D1FE5" w14:textId="77777777" w:rsidR="00B07CCB" w:rsidRPr="00B07CCB" w:rsidRDefault="00B07CCB" w:rsidP="00B07CCB">
      <w:pPr>
        <w:widowControl/>
        <w:numPr>
          <w:ilvl w:val="0"/>
          <w:numId w:val="42"/>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Administer any other right granted to ALTCEW under this Agreement and subsequent Agreements, except those specifically reserved to the ALTCEW Governing Board.</w:t>
      </w:r>
    </w:p>
    <w:p w14:paraId="595D67BC" w14:textId="77777777" w:rsidR="00B07CCB" w:rsidRPr="00B07CCB" w:rsidRDefault="00B07CCB" w:rsidP="00B07CCB">
      <w:pPr>
        <w:widowControl/>
        <w:rPr>
          <w:rFonts w:asciiTheme="minorHAnsi" w:hAnsiTheme="minorHAnsi" w:cstheme="minorHAnsi"/>
          <w:snapToGrid/>
          <w:color w:val="000000" w:themeColor="text1"/>
        </w:rPr>
      </w:pPr>
    </w:p>
    <w:p w14:paraId="6F618570" w14:textId="77777777" w:rsidR="00B07CCB" w:rsidRPr="00B07CCB" w:rsidRDefault="00B07CCB" w:rsidP="00B07CCB">
      <w:pPr>
        <w:widowControl/>
        <w:ind w:left="72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All actions taken by the Planning and Management Council and ALTCEW's Executive Director,</w:t>
      </w:r>
      <w:r w:rsidRPr="00B07CCB">
        <w:rPr>
          <w:rFonts w:asciiTheme="minorHAnsi" w:hAnsiTheme="minorHAnsi" w:cstheme="minorHAnsi"/>
          <w:snapToGrid/>
          <w:color w:val="000000" w:themeColor="text1"/>
          <w:spacing w:val="-19"/>
        </w:rPr>
        <w:t xml:space="preserve"> </w:t>
      </w:r>
      <w:r w:rsidRPr="00B07CCB">
        <w:rPr>
          <w:rFonts w:asciiTheme="minorHAnsi" w:hAnsiTheme="minorHAnsi" w:cstheme="minorHAnsi"/>
          <w:snapToGrid/>
          <w:color w:val="000000" w:themeColor="text1"/>
        </w:rPr>
        <w:t>as ALTCEW's agents for administering this Agreement, and subsequent Agreements, shall</w:t>
      </w:r>
      <w:r w:rsidRPr="00B07CCB">
        <w:rPr>
          <w:rFonts w:asciiTheme="minorHAnsi" w:hAnsiTheme="minorHAnsi" w:cstheme="minorHAnsi"/>
          <w:snapToGrid/>
          <w:color w:val="000000" w:themeColor="text1"/>
          <w:spacing w:val="-35"/>
        </w:rPr>
        <w:t xml:space="preserve"> </w:t>
      </w:r>
      <w:r w:rsidRPr="00B07CCB">
        <w:rPr>
          <w:rFonts w:asciiTheme="minorHAnsi" w:hAnsiTheme="minorHAnsi" w:cstheme="minorHAnsi"/>
          <w:snapToGrid/>
          <w:color w:val="000000" w:themeColor="text1"/>
        </w:rPr>
        <w:t>be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subject to the approval of the ALTCEW Governing Board. The ALTCEW Governing</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Board expressly reserves to itself the right to suspend or terminate this Agreement,</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and subsequent Agreements, as provided herein, to approve budget revisions and</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payment</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changes, and to commence civil action for the enforcement of this Agreement</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and subsequent</w:t>
      </w:r>
      <w:r w:rsidRPr="00B07CCB">
        <w:rPr>
          <w:rFonts w:asciiTheme="minorHAnsi" w:hAnsiTheme="minorHAnsi" w:cstheme="minorHAnsi"/>
          <w:snapToGrid/>
          <w:color w:val="000000" w:themeColor="text1"/>
          <w:spacing w:val="-12"/>
        </w:rPr>
        <w:t xml:space="preserve"> </w:t>
      </w:r>
      <w:r w:rsidRPr="00B07CCB">
        <w:rPr>
          <w:rFonts w:asciiTheme="minorHAnsi" w:hAnsiTheme="minorHAnsi" w:cstheme="minorHAnsi"/>
          <w:snapToGrid/>
          <w:color w:val="000000" w:themeColor="text1"/>
        </w:rPr>
        <w:t>Agreements.</w:t>
      </w:r>
    </w:p>
    <w:p w14:paraId="0B491A58" w14:textId="77777777" w:rsidR="00B07CCB" w:rsidRPr="00B07CCB" w:rsidRDefault="00B07CCB" w:rsidP="00B07CCB">
      <w:pPr>
        <w:widowControl/>
        <w:rPr>
          <w:rFonts w:asciiTheme="minorHAnsi" w:hAnsiTheme="minorHAnsi" w:cstheme="minorHAnsi"/>
          <w:snapToGrid/>
          <w:color w:val="000000" w:themeColor="text1"/>
        </w:rPr>
      </w:pPr>
    </w:p>
    <w:p w14:paraId="0E8450CD" w14:textId="77777777" w:rsidR="00B07CCB" w:rsidRPr="00B07CCB" w:rsidRDefault="00B07CCB" w:rsidP="00B07CCB">
      <w:pPr>
        <w:widowControl/>
        <w:numPr>
          <w:ilvl w:val="0"/>
          <w:numId w:val="41"/>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Coordination</w:t>
      </w:r>
      <w:r w:rsidRPr="00B07CCB">
        <w:rPr>
          <w:rFonts w:asciiTheme="minorHAnsi" w:hAnsiTheme="minorHAnsi" w:cstheme="minorHAnsi"/>
          <w:snapToGrid/>
          <w:color w:val="000000" w:themeColor="text1"/>
        </w:rPr>
        <w:t>. The CONTRACTOR’s staff will participate in ALTCEW and ALTSA training</w:t>
      </w:r>
      <w:r w:rsidRPr="00B07CCB">
        <w:rPr>
          <w:rFonts w:asciiTheme="minorHAnsi" w:hAnsiTheme="minorHAnsi" w:cstheme="minorHAnsi"/>
          <w:snapToGrid/>
          <w:color w:val="000000" w:themeColor="text1"/>
          <w:spacing w:val="-29"/>
        </w:rPr>
        <w:t xml:space="preserve"> </w:t>
      </w:r>
      <w:r w:rsidRPr="00B07CCB">
        <w:rPr>
          <w:rFonts w:asciiTheme="minorHAnsi" w:hAnsiTheme="minorHAnsi" w:cstheme="minorHAnsi"/>
          <w:snapToGrid/>
          <w:color w:val="000000" w:themeColor="text1"/>
        </w:rPr>
        <w:t>and coordination meetings as</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required.</w:t>
      </w:r>
    </w:p>
    <w:p w14:paraId="051C901C" w14:textId="77777777" w:rsidR="00B07CCB" w:rsidRPr="00B07CCB" w:rsidRDefault="00B07CCB" w:rsidP="00B07CCB">
      <w:pPr>
        <w:widowControl/>
        <w:ind w:left="720"/>
        <w:rPr>
          <w:rFonts w:asciiTheme="minorHAnsi" w:hAnsiTheme="minorHAnsi" w:cstheme="minorHAnsi"/>
          <w:snapToGrid/>
          <w:color w:val="000000" w:themeColor="text1"/>
        </w:rPr>
      </w:pPr>
    </w:p>
    <w:p w14:paraId="33D12829" w14:textId="77777777" w:rsidR="00B07CCB" w:rsidRPr="00B07CCB" w:rsidRDefault="00B07CCB" w:rsidP="00B07CCB">
      <w:pPr>
        <w:widowControl/>
        <w:numPr>
          <w:ilvl w:val="0"/>
          <w:numId w:val="41"/>
        </w:numPr>
        <w:autoSpaceDE w:val="0"/>
        <w:autoSpaceDN w:val="0"/>
        <w:adjustRightInd w:val="0"/>
        <w:rPr>
          <w:rFonts w:asciiTheme="minorHAnsi" w:hAnsiTheme="minorHAnsi" w:cstheme="minorHAnsi"/>
          <w:b/>
          <w:bCs/>
          <w:snapToGrid/>
          <w:color w:val="000000" w:themeColor="text1"/>
        </w:rPr>
      </w:pPr>
      <w:r w:rsidRPr="00B07CCB">
        <w:rPr>
          <w:rFonts w:asciiTheme="minorHAnsi" w:hAnsiTheme="minorHAnsi" w:cstheme="minorHAnsi"/>
          <w:b/>
          <w:snapToGrid/>
          <w:color w:val="000000" w:themeColor="text1"/>
        </w:rPr>
        <w:t>Billing and</w:t>
      </w:r>
      <w:r w:rsidRPr="00B07CCB">
        <w:rPr>
          <w:rFonts w:asciiTheme="minorHAnsi" w:hAnsiTheme="minorHAnsi" w:cstheme="minorHAnsi"/>
          <w:b/>
          <w:snapToGrid/>
          <w:color w:val="000000" w:themeColor="text1"/>
          <w:spacing w:val="-3"/>
        </w:rPr>
        <w:t xml:space="preserve"> </w:t>
      </w:r>
      <w:r w:rsidRPr="00B07CCB">
        <w:rPr>
          <w:rFonts w:asciiTheme="minorHAnsi" w:hAnsiTheme="minorHAnsi" w:cstheme="minorHAnsi"/>
          <w:b/>
          <w:snapToGrid/>
          <w:color w:val="000000" w:themeColor="text1"/>
        </w:rPr>
        <w:t>Payment</w:t>
      </w:r>
      <w:r w:rsidRPr="00B07CCB">
        <w:rPr>
          <w:rFonts w:asciiTheme="minorHAnsi" w:hAnsiTheme="minorHAnsi" w:cstheme="minorHAnsi"/>
          <w:snapToGrid/>
          <w:color w:val="000000" w:themeColor="text1"/>
        </w:rPr>
        <w:t>.</w:t>
      </w:r>
    </w:p>
    <w:p w14:paraId="79FE8A41" w14:textId="77777777" w:rsidR="00B07CCB" w:rsidRPr="00B07CCB" w:rsidRDefault="00B07CCB" w:rsidP="00B07CCB">
      <w:pPr>
        <w:widowControl/>
        <w:rPr>
          <w:rFonts w:asciiTheme="minorHAnsi" w:hAnsiTheme="minorHAnsi" w:cstheme="minorHAnsi"/>
          <w:b/>
          <w:bCs/>
          <w:snapToGrid/>
          <w:color w:val="000000" w:themeColor="text1"/>
        </w:rPr>
      </w:pPr>
    </w:p>
    <w:p w14:paraId="350AC5E4" w14:textId="77777777" w:rsidR="00B07CCB" w:rsidRPr="00B07CCB" w:rsidRDefault="00B07CCB" w:rsidP="00B07CCB">
      <w:pPr>
        <w:widowControl/>
        <w:numPr>
          <w:ilvl w:val="0"/>
          <w:numId w:val="43"/>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b/>
          <w:snapToGrid/>
          <w:color w:val="000000" w:themeColor="text1"/>
        </w:rPr>
        <w:t>Billing.</w:t>
      </w:r>
      <w:r w:rsidRPr="00B07CCB">
        <w:rPr>
          <w:rFonts w:asciiTheme="minorHAnsi" w:hAnsiTheme="minorHAnsi" w:cstheme="minorHAnsi"/>
          <w:snapToGrid/>
          <w:color w:val="000000" w:themeColor="text1"/>
        </w:rPr>
        <w:t xml:space="preserve"> The CONTRACTOR shall submit invoices using forms as designated by</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ALTCEW.</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Consideration for services rendered shall be payable upon receipt and acceptance</w:t>
      </w:r>
      <w:r w:rsidRPr="00B07CCB">
        <w:rPr>
          <w:rFonts w:asciiTheme="minorHAnsi" w:hAnsiTheme="minorHAnsi" w:cstheme="minorHAnsi"/>
          <w:snapToGrid/>
          <w:color w:val="000000" w:themeColor="text1"/>
          <w:spacing w:val="-18"/>
        </w:rPr>
        <w:t xml:space="preserve"> </w:t>
      </w:r>
      <w:r w:rsidRPr="00B07CCB">
        <w:rPr>
          <w:rFonts w:asciiTheme="minorHAnsi" w:hAnsiTheme="minorHAnsi" w:cstheme="minorHAnsi"/>
          <w:snapToGrid/>
          <w:color w:val="000000" w:themeColor="text1"/>
        </w:rPr>
        <w:t>of properly completed invoices which shall be submitted to ALTCEW by the</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CONTRACTOR</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not more often than monthly. The CONTRACTOR shall submit all requests</w:t>
      </w:r>
      <w:r w:rsidRPr="00B07CCB">
        <w:rPr>
          <w:rFonts w:asciiTheme="minorHAnsi" w:hAnsiTheme="minorHAnsi" w:cstheme="minorHAnsi"/>
          <w:snapToGrid/>
          <w:color w:val="000000" w:themeColor="text1"/>
          <w:spacing w:val="-19"/>
        </w:rPr>
        <w:t xml:space="preserve"> </w:t>
      </w:r>
      <w:r w:rsidRPr="00B07CCB">
        <w:rPr>
          <w:rFonts w:asciiTheme="minorHAnsi" w:hAnsiTheme="minorHAnsi" w:cstheme="minorHAnsi"/>
          <w:snapToGrid/>
          <w:color w:val="000000" w:themeColor="text1"/>
        </w:rPr>
        <w:t>for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reimbursement no later than the seventh (7th) working day of the month following</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month of service. Final closeout invoices shall be submitted no later than the</w:t>
      </w:r>
      <w:r w:rsidRPr="00B07CCB">
        <w:rPr>
          <w:rFonts w:asciiTheme="minorHAnsi" w:hAnsiTheme="minorHAnsi" w:cstheme="minorHAnsi"/>
          <w:snapToGrid/>
          <w:color w:val="000000" w:themeColor="text1"/>
          <w:spacing w:val="-36"/>
        </w:rPr>
        <w:t xml:space="preserve"> </w:t>
      </w:r>
      <w:r w:rsidRPr="00B07CCB">
        <w:rPr>
          <w:rFonts w:asciiTheme="minorHAnsi" w:hAnsiTheme="minorHAnsi" w:cstheme="minorHAnsi"/>
          <w:snapToGrid/>
          <w:color w:val="000000" w:themeColor="text1"/>
        </w:rPr>
        <w:t>20th</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of</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month</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following</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final</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month</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of</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budget.</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CONTRACTOR</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shall</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use</w:t>
      </w:r>
      <w:r w:rsidRPr="00B07CCB">
        <w:rPr>
          <w:rFonts w:asciiTheme="minorHAnsi" w:hAnsiTheme="minorHAnsi" w:cstheme="minorHAnsi"/>
          <w:snapToGrid/>
          <w:color w:val="000000" w:themeColor="text1"/>
          <w:spacing w:val="-1"/>
          <w:w w:val="99"/>
        </w:rPr>
        <w:t xml:space="preserve"> </w:t>
      </w:r>
      <w:r w:rsidRPr="00B07CCB">
        <w:rPr>
          <w:rFonts w:asciiTheme="minorHAnsi" w:hAnsiTheme="minorHAnsi" w:cstheme="minorHAnsi"/>
          <w:snapToGrid/>
          <w:color w:val="000000" w:themeColor="text1"/>
        </w:rPr>
        <w:t>forms provided by ALTCEW for reports and</w:t>
      </w:r>
      <w:r w:rsidRPr="00B07CCB">
        <w:rPr>
          <w:rFonts w:asciiTheme="minorHAnsi" w:hAnsiTheme="minorHAnsi" w:cstheme="minorHAnsi"/>
          <w:snapToGrid/>
          <w:color w:val="000000" w:themeColor="text1"/>
          <w:spacing w:val="-10"/>
        </w:rPr>
        <w:t xml:space="preserve"> </w:t>
      </w:r>
      <w:r w:rsidRPr="00B07CCB">
        <w:rPr>
          <w:rFonts w:asciiTheme="minorHAnsi" w:hAnsiTheme="minorHAnsi" w:cstheme="minorHAnsi"/>
          <w:snapToGrid/>
          <w:color w:val="000000" w:themeColor="text1"/>
        </w:rPr>
        <w:t>billings.</w:t>
      </w:r>
    </w:p>
    <w:p w14:paraId="7956936B" w14:textId="77777777" w:rsidR="00B07CCB" w:rsidRPr="00B07CCB" w:rsidRDefault="00B07CCB" w:rsidP="00B07CCB">
      <w:pPr>
        <w:widowControl/>
        <w:rPr>
          <w:rFonts w:asciiTheme="minorHAnsi" w:hAnsiTheme="minorHAnsi" w:cstheme="minorHAnsi"/>
          <w:snapToGrid/>
          <w:color w:val="000000" w:themeColor="text1"/>
        </w:rPr>
      </w:pPr>
    </w:p>
    <w:p w14:paraId="096256AD" w14:textId="77777777" w:rsidR="00B07CCB" w:rsidRPr="00B07CCB" w:rsidRDefault="00B07CCB" w:rsidP="00B07CCB">
      <w:pPr>
        <w:widowControl/>
        <w:numPr>
          <w:ilvl w:val="0"/>
          <w:numId w:val="43"/>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b/>
          <w:snapToGrid/>
          <w:color w:val="000000" w:themeColor="text1"/>
        </w:rPr>
        <w:t>Payment</w:t>
      </w:r>
      <w:r w:rsidRPr="00B07CCB">
        <w:rPr>
          <w:rFonts w:asciiTheme="minorHAnsi" w:hAnsiTheme="minorHAnsi" w:cstheme="minorHAnsi"/>
          <w:snapToGrid/>
          <w:color w:val="000000" w:themeColor="text1"/>
        </w:rPr>
        <w:t>. Payment shall be considered timely if made by ALTCEW within 30 days after receipt and acceptance by ALTCEW of the properly completed invoices.  Payment shall be sent to the address designated by the CONTRACTOR on page one (1) of this Agreement unless otherwise arranged. ALTCEW may, at its sole discretion, withhold payment claimed by the CONTRACTOR for services rendered if the CONTRACTOR fails to satisfactorily comply with any term or condition of this Agreement.</w:t>
      </w:r>
    </w:p>
    <w:p w14:paraId="1CA3E66B" w14:textId="77777777" w:rsidR="00B07CCB" w:rsidRPr="00B07CCB" w:rsidRDefault="00B07CCB" w:rsidP="00B07CCB">
      <w:pPr>
        <w:widowControl/>
        <w:rPr>
          <w:rFonts w:asciiTheme="minorHAnsi" w:hAnsiTheme="minorHAnsi" w:cstheme="minorHAnsi"/>
          <w:snapToGrid/>
          <w:color w:val="000000" w:themeColor="text1"/>
        </w:rPr>
      </w:pPr>
    </w:p>
    <w:p w14:paraId="56CB59DB" w14:textId="77777777" w:rsidR="00B07CCB" w:rsidRPr="00B07CCB" w:rsidRDefault="00B07CCB" w:rsidP="00B07CCB">
      <w:pPr>
        <w:widowControl/>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ALTCEW shall not make any payments in advance or anticipation of the delivery</w:t>
      </w:r>
      <w:r w:rsidRPr="00B07CCB">
        <w:rPr>
          <w:rFonts w:asciiTheme="minorHAnsi" w:hAnsiTheme="minorHAnsi" w:cstheme="minorHAnsi"/>
          <w:snapToGrid/>
          <w:color w:val="000000" w:themeColor="text1"/>
          <w:spacing w:val="-18"/>
        </w:rPr>
        <w:t xml:space="preserve"> </w:t>
      </w:r>
      <w:r w:rsidRPr="00B07CCB">
        <w:rPr>
          <w:rFonts w:asciiTheme="minorHAnsi" w:hAnsiTheme="minorHAnsi" w:cstheme="minorHAnsi"/>
          <w:snapToGrid/>
          <w:color w:val="000000" w:themeColor="text1"/>
        </w:rPr>
        <w:t>of services to be provided pursuant to this Agreement. Unless otherwise specified in</w:t>
      </w:r>
      <w:r w:rsidRPr="00B07CCB">
        <w:rPr>
          <w:rFonts w:asciiTheme="minorHAnsi" w:hAnsiTheme="minorHAnsi" w:cstheme="minorHAnsi"/>
          <w:snapToGrid/>
          <w:color w:val="000000" w:themeColor="text1"/>
          <w:spacing w:val="-36"/>
        </w:rPr>
        <w:t xml:space="preserve"> </w:t>
      </w:r>
      <w:r w:rsidRPr="00B07CCB">
        <w:rPr>
          <w:rFonts w:asciiTheme="minorHAnsi" w:hAnsiTheme="minorHAnsi" w:cstheme="minorHAnsi"/>
          <w:snapToGrid/>
          <w:color w:val="000000" w:themeColor="text1"/>
        </w:rPr>
        <w:t>this Agreement, ALTCEW shall not pay any claims for payment for services submitted</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more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than 45 days after completion of the contract period. The</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CONTRACTOR</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shall not bill ALTCEW for services performed under this Agreement, and ALTCEW</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shall not pay the CONTRACTOR, if the CONTRACTOR has charged or will charge the State</w:t>
      </w:r>
      <w:r w:rsidRPr="00B07CCB">
        <w:rPr>
          <w:rFonts w:asciiTheme="minorHAnsi" w:hAnsiTheme="minorHAnsi" w:cstheme="minorHAnsi"/>
          <w:snapToGrid/>
          <w:color w:val="000000" w:themeColor="text1"/>
          <w:spacing w:val="-35"/>
        </w:rPr>
        <w:t xml:space="preserve"> </w:t>
      </w:r>
      <w:r w:rsidRPr="00B07CCB">
        <w:rPr>
          <w:rFonts w:asciiTheme="minorHAnsi" w:hAnsiTheme="minorHAnsi" w:cstheme="minorHAnsi"/>
          <w:snapToGrid/>
          <w:color w:val="000000" w:themeColor="text1"/>
        </w:rPr>
        <w:t>of Washington or any other party under any other contract or agreement for the</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same</w:t>
      </w:r>
      <w:r w:rsidRPr="00B07CCB">
        <w:rPr>
          <w:rFonts w:asciiTheme="minorHAnsi" w:hAnsiTheme="minorHAnsi" w:cstheme="minorHAnsi"/>
          <w:snapToGrid/>
          <w:color w:val="000000" w:themeColor="text1"/>
          <w:spacing w:val="-1"/>
          <w:w w:val="99"/>
        </w:rPr>
        <w:t xml:space="preserve"> </w:t>
      </w:r>
      <w:r w:rsidRPr="00B07CCB">
        <w:rPr>
          <w:rFonts w:asciiTheme="minorHAnsi" w:hAnsiTheme="minorHAnsi" w:cstheme="minorHAnsi"/>
          <w:snapToGrid/>
          <w:color w:val="000000" w:themeColor="text1"/>
        </w:rPr>
        <w:t>services.</w:t>
      </w:r>
    </w:p>
    <w:p w14:paraId="52430F3C" w14:textId="77777777" w:rsidR="00B07CCB" w:rsidRPr="00B07CCB" w:rsidRDefault="00B07CCB" w:rsidP="00B07CCB">
      <w:pPr>
        <w:widowControl/>
        <w:ind w:left="1170"/>
        <w:rPr>
          <w:rFonts w:asciiTheme="minorHAnsi" w:hAnsiTheme="minorHAnsi" w:cstheme="minorHAnsi"/>
          <w:snapToGrid/>
          <w:color w:val="000000" w:themeColor="text1"/>
        </w:rPr>
      </w:pPr>
    </w:p>
    <w:p w14:paraId="71AC411E" w14:textId="77777777" w:rsidR="00B07CCB" w:rsidRPr="00B07CCB" w:rsidRDefault="00B07CCB" w:rsidP="00B07CCB">
      <w:pPr>
        <w:widowControl/>
        <w:numPr>
          <w:ilvl w:val="0"/>
          <w:numId w:val="43"/>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The CONTRACTOR shall complete and submit a Local Match Certification Form, if applicable. The form will be provided by ALTCEW and should be submitted with the final billing for this Agreement.</w:t>
      </w:r>
    </w:p>
    <w:p w14:paraId="784B114F" w14:textId="77777777" w:rsidR="00B07CCB" w:rsidRPr="00B07CCB" w:rsidRDefault="00B07CCB" w:rsidP="00B07CCB">
      <w:pPr>
        <w:widowControl/>
        <w:ind w:left="1170"/>
        <w:rPr>
          <w:rFonts w:asciiTheme="minorHAnsi" w:hAnsiTheme="minorHAnsi" w:cstheme="minorHAnsi"/>
          <w:snapToGrid/>
          <w:color w:val="000000" w:themeColor="text1"/>
        </w:rPr>
      </w:pPr>
    </w:p>
    <w:p w14:paraId="72E3F5D0" w14:textId="77777777" w:rsidR="00B07CCB" w:rsidRPr="00B07CCB" w:rsidRDefault="00B07CCB" w:rsidP="00B07CCB">
      <w:pPr>
        <w:widowControl/>
        <w:numPr>
          <w:ilvl w:val="0"/>
          <w:numId w:val="44"/>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Program</w:t>
      </w:r>
      <w:r w:rsidRPr="00B07CCB">
        <w:rPr>
          <w:rFonts w:asciiTheme="minorHAnsi" w:hAnsiTheme="minorHAnsi" w:cstheme="minorHAnsi"/>
          <w:b/>
          <w:bCs/>
          <w:snapToGrid/>
          <w:color w:val="000000" w:themeColor="text1"/>
          <w:spacing w:val="23"/>
        </w:rPr>
        <w:t xml:space="preserve"> </w:t>
      </w:r>
      <w:r w:rsidRPr="00B07CCB">
        <w:rPr>
          <w:rFonts w:asciiTheme="minorHAnsi" w:hAnsiTheme="minorHAnsi" w:cstheme="minorHAnsi"/>
          <w:b/>
          <w:bCs/>
          <w:snapToGrid/>
          <w:color w:val="000000" w:themeColor="text1"/>
        </w:rPr>
        <w:t>Income.</w:t>
      </w:r>
      <w:r w:rsidRPr="00B07CCB">
        <w:rPr>
          <w:rFonts w:asciiTheme="minorHAnsi" w:hAnsiTheme="minorHAnsi" w:cstheme="minorHAnsi"/>
          <w:b/>
          <w:bCs/>
          <w:snapToGrid/>
          <w:color w:val="000000" w:themeColor="text1"/>
          <w:spacing w:val="26"/>
        </w:rPr>
        <w:t xml:space="preserve"> </w:t>
      </w:r>
      <w:r w:rsidRPr="00B07CCB">
        <w:rPr>
          <w:rFonts w:asciiTheme="minorHAnsi" w:hAnsiTheme="minorHAnsi" w:cstheme="minorHAnsi"/>
          <w:snapToGrid/>
          <w:color w:val="000000" w:themeColor="text1"/>
        </w:rPr>
        <w:t>Program</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income</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shall</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be</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used</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by</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CONTRACTOR</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in</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accordance</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with 2 CFR 92.25;</w:t>
      </w:r>
      <w:r w:rsidRPr="00B07CCB">
        <w:rPr>
          <w:rFonts w:asciiTheme="minorHAnsi" w:hAnsiTheme="minorHAnsi" w:cstheme="minorHAnsi"/>
          <w:snapToGrid/>
          <w:color w:val="000000" w:themeColor="text1"/>
          <w:spacing w:val="11"/>
        </w:rPr>
        <w:t xml:space="preserve"> </w:t>
      </w:r>
      <w:r w:rsidRPr="00B07CCB">
        <w:rPr>
          <w:rFonts w:asciiTheme="minorHAnsi" w:hAnsiTheme="minorHAnsi" w:cstheme="minorHAnsi"/>
          <w:snapToGrid/>
          <w:color w:val="000000" w:themeColor="text1"/>
        </w:rPr>
        <w:t>costs</w:t>
      </w:r>
      <w:r w:rsidRPr="00B07CCB">
        <w:rPr>
          <w:rFonts w:asciiTheme="minorHAnsi" w:hAnsiTheme="minorHAnsi" w:cstheme="minorHAnsi"/>
          <w:snapToGrid/>
          <w:color w:val="000000" w:themeColor="text1"/>
          <w:spacing w:val="8"/>
        </w:rPr>
        <w:t xml:space="preserve"> </w:t>
      </w:r>
      <w:r w:rsidRPr="00B07CCB">
        <w:rPr>
          <w:rFonts w:asciiTheme="minorHAnsi" w:hAnsiTheme="minorHAnsi" w:cstheme="minorHAnsi"/>
          <w:snapToGrid/>
          <w:color w:val="000000" w:themeColor="text1"/>
        </w:rPr>
        <w:t>borne</w:t>
      </w:r>
      <w:r w:rsidRPr="00B07CCB">
        <w:rPr>
          <w:rFonts w:asciiTheme="minorHAnsi" w:hAnsiTheme="minorHAnsi" w:cstheme="minorHAnsi"/>
          <w:snapToGrid/>
          <w:color w:val="000000" w:themeColor="text1"/>
          <w:spacing w:val="11"/>
        </w:rPr>
        <w:t xml:space="preserve"> </w:t>
      </w:r>
      <w:r w:rsidRPr="00B07CCB">
        <w:rPr>
          <w:rFonts w:asciiTheme="minorHAnsi" w:hAnsiTheme="minorHAnsi" w:cstheme="minorHAnsi"/>
          <w:snapToGrid/>
          <w:color w:val="000000" w:themeColor="text1"/>
        </w:rPr>
        <w:t>by</w:t>
      </w:r>
      <w:r w:rsidRPr="00B07CCB">
        <w:rPr>
          <w:rFonts w:asciiTheme="minorHAnsi" w:hAnsiTheme="minorHAnsi" w:cstheme="minorHAnsi"/>
          <w:snapToGrid/>
          <w:color w:val="000000" w:themeColor="text1"/>
          <w:spacing w:val="14"/>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8"/>
        </w:rPr>
        <w:t xml:space="preserve"> </w:t>
      </w:r>
      <w:r w:rsidRPr="00B07CCB">
        <w:rPr>
          <w:rFonts w:asciiTheme="minorHAnsi" w:hAnsiTheme="minorHAnsi" w:cstheme="minorHAnsi"/>
          <w:snapToGrid/>
          <w:color w:val="000000" w:themeColor="text1"/>
        </w:rPr>
        <w:t>program</w:t>
      </w:r>
      <w:r w:rsidRPr="00B07CCB">
        <w:rPr>
          <w:rFonts w:asciiTheme="minorHAnsi" w:hAnsiTheme="minorHAnsi" w:cstheme="minorHAnsi"/>
          <w:snapToGrid/>
          <w:color w:val="000000" w:themeColor="text1"/>
          <w:spacing w:val="10"/>
        </w:rPr>
        <w:t xml:space="preserve"> </w:t>
      </w:r>
      <w:r w:rsidRPr="00B07CCB">
        <w:rPr>
          <w:rFonts w:asciiTheme="minorHAnsi" w:hAnsiTheme="minorHAnsi" w:cstheme="minorHAnsi"/>
          <w:snapToGrid/>
          <w:color w:val="000000" w:themeColor="text1"/>
        </w:rPr>
        <w:t>income</w:t>
      </w:r>
      <w:r w:rsidRPr="00B07CCB">
        <w:rPr>
          <w:rFonts w:asciiTheme="minorHAnsi" w:hAnsiTheme="minorHAnsi" w:cstheme="minorHAnsi"/>
          <w:snapToGrid/>
          <w:color w:val="000000" w:themeColor="text1"/>
          <w:spacing w:val="11"/>
        </w:rPr>
        <w:t xml:space="preserve"> </w:t>
      </w:r>
      <w:r w:rsidRPr="00B07CCB">
        <w:rPr>
          <w:rFonts w:asciiTheme="minorHAnsi" w:hAnsiTheme="minorHAnsi" w:cstheme="minorHAnsi"/>
          <w:snapToGrid/>
          <w:color w:val="000000" w:themeColor="text1"/>
        </w:rPr>
        <w:t>may</w:t>
      </w:r>
      <w:r w:rsidRPr="00B07CCB">
        <w:rPr>
          <w:rFonts w:asciiTheme="minorHAnsi" w:hAnsiTheme="minorHAnsi" w:cstheme="minorHAnsi"/>
          <w:snapToGrid/>
          <w:color w:val="000000" w:themeColor="text1"/>
          <w:spacing w:val="10"/>
        </w:rPr>
        <w:t xml:space="preserve"> </w:t>
      </w:r>
      <w:r w:rsidRPr="00B07CCB">
        <w:rPr>
          <w:rFonts w:asciiTheme="minorHAnsi" w:hAnsiTheme="minorHAnsi" w:cstheme="minorHAnsi"/>
          <w:snapToGrid/>
          <w:color w:val="000000" w:themeColor="text1"/>
        </w:rPr>
        <w:t>be</w:t>
      </w:r>
      <w:r w:rsidRPr="00B07CCB">
        <w:rPr>
          <w:rFonts w:asciiTheme="minorHAnsi" w:hAnsiTheme="minorHAnsi" w:cstheme="minorHAnsi"/>
          <w:snapToGrid/>
          <w:color w:val="000000" w:themeColor="text1"/>
          <w:spacing w:val="11"/>
        </w:rPr>
        <w:t xml:space="preserve"> </w:t>
      </w:r>
      <w:r w:rsidRPr="00B07CCB">
        <w:rPr>
          <w:rFonts w:asciiTheme="minorHAnsi" w:hAnsiTheme="minorHAnsi" w:cstheme="minorHAnsi"/>
          <w:snapToGrid/>
          <w:color w:val="000000" w:themeColor="text1"/>
        </w:rPr>
        <w:t>used</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to satisfy cost sharing or matching requirements (Section 25 g.3) unless prohibited</w:t>
      </w:r>
      <w:r w:rsidRPr="00B07CCB">
        <w:rPr>
          <w:rFonts w:asciiTheme="minorHAnsi" w:hAnsiTheme="minorHAnsi" w:cstheme="minorHAnsi"/>
          <w:snapToGrid/>
          <w:color w:val="000000" w:themeColor="text1"/>
          <w:spacing w:val="51"/>
        </w:rPr>
        <w:t xml:space="preserve"> </w:t>
      </w:r>
      <w:r w:rsidRPr="00B07CCB">
        <w:rPr>
          <w:rFonts w:asciiTheme="minorHAnsi" w:hAnsiTheme="minorHAnsi" w:cstheme="minorHAnsi"/>
          <w:snapToGrid/>
          <w:color w:val="000000" w:themeColor="text1"/>
        </w:rPr>
        <w:t>by</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implementing regulations of specific federal</w:t>
      </w:r>
      <w:r w:rsidRPr="00B07CCB">
        <w:rPr>
          <w:rFonts w:asciiTheme="minorHAnsi" w:hAnsiTheme="minorHAnsi" w:cstheme="minorHAnsi"/>
          <w:snapToGrid/>
          <w:color w:val="000000" w:themeColor="text1"/>
          <w:spacing w:val="-6"/>
        </w:rPr>
        <w:t xml:space="preserve"> </w:t>
      </w:r>
      <w:r w:rsidRPr="00B07CCB">
        <w:rPr>
          <w:rFonts w:asciiTheme="minorHAnsi" w:hAnsiTheme="minorHAnsi" w:cstheme="minorHAnsi"/>
          <w:snapToGrid/>
          <w:color w:val="000000" w:themeColor="text1"/>
        </w:rPr>
        <w:t>programs.</w:t>
      </w:r>
    </w:p>
    <w:p w14:paraId="2E5A1EFB" w14:textId="77777777" w:rsidR="00B07CCB" w:rsidRPr="00B07CCB" w:rsidRDefault="00B07CCB" w:rsidP="00B07CCB">
      <w:pPr>
        <w:widowControl/>
        <w:rPr>
          <w:rFonts w:asciiTheme="minorHAnsi" w:hAnsiTheme="minorHAnsi" w:cstheme="minorHAnsi"/>
          <w:b/>
          <w:snapToGrid/>
          <w:color w:val="000000" w:themeColor="text1"/>
        </w:rPr>
      </w:pPr>
    </w:p>
    <w:p w14:paraId="526344BF" w14:textId="77777777" w:rsidR="00B07CCB" w:rsidRPr="00B07CCB" w:rsidRDefault="00B07CCB" w:rsidP="00B07CCB">
      <w:pPr>
        <w:widowControl/>
        <w:numPr>
          <w:ilvl w:val="0"/>
          <w:numId w:val="44"/>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snapToGrid/>
          <w:color w:val="000000" w:themeColor="text1"/>
        </w:rPr>
        <w:t>Program Reports</w:t>
      </w:r>
      <w:r w:rsidRPr="00B07CCB">
        <w:rPr>
          <w:rFonts w:asciiTheme="minorHAnsi" w:hAnsiTheme="minorHAnsi" w:cstheme="minorHAnsi"/>
          <w:snapToGrid/>
          <w:color w:val="000000" w:themeColor="text1"/>
        </w:rPr>
        <w:t>. The CONTRACTOR shall submit program reports using forms as designated by</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ALTCEW.</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Consideration for services rendered shall be payable upon receipt and acceptance</w:t>
      </w:r>
      <w:r w:rsidRPr="00B07CCB">
        <w:rPr>
          <w:rFonts w:asciiTheme="minorHAnsi" w:hAnsiTheme="minorHAnsi" w:cstheme="minorHAnsi"/>
          <w:snapToGrid/>
          <w:color w:val="000000" w:themeColor="text1"/>
          <w:spacing w:val="-18"/>
        </w:rPr>
        <w:t xml:space="preserve"> </w:t>
      </w:r>
      <w:r w:rsidRPr="00B07CCB">
        <w:rPr>
          <w:rFonts w:asciiTheme="minorHAnsi" w:hAnsiTheme="minorHAnsi" w:cstheme="minorHAnsi"/>
          <w:snapToGrid/>
          <w:color w:val="000000" w:themeColor="text1"/>
        </w:rPr>
        <w:t>of properly completed invoices, which shall be submitted to ALTCEW by the</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CONTRACTOR</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not more often than monthly. The CONTRACTOR shall submit all reports for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reimbursement no later than the seventh (7th) working day of the month following</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month of service. Final closeout invoices shall be submitted no later than the</w:t>
      </w:r>
      <w:r w:rsidRPr="00B07CCB">
        <w:rPr>
          <w:rFonts w:asciiTheme="minorHAnsi" w:hAnsiTheme="minorHAnsi" w:cstheme="minorHAnsi"/>
          <w:snapToGrid/>
          <w:color w:val="000000" w:themeColor="text1"/>
          <w:spacing w:val="-36"/>
        </w:rPr>
        <w:t xml:space="preserve"> </w:t>
      </w:r>
      <w:r w:rsidRPr="00B07CCB">
        <w:rPr>
          <w:rFonts w:asciiTheme="minorHAnsi" w:hAnsiTheme="minorHAnsi" w:cstheme="minorHAnsi"/>
          <w:snapToGrid/>
          <w:color w:val="000000" w:themeColor="text1"/>
        </w:rPr>
        <w:t>20th</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of</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month</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following</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final</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month</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of</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budget.</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CONTRACTOR</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shall</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use</w:t>
      </w:r>
      <w:r w:rsidRPr="00B07CCB">
        <w:rPr>
          <w:rFonts w:asciiTheme="minorHAnsi" w:hAnsiTheme="minorHAnsi" w:cstheme="minorHAnsi"/>
          <w:snapToGrid/>
          <w:color w:val="000000" w:themeColor="text1"/>
          <w:spacing w:val="-1"/>
          <w:w w:val="99"/>
        </w:rPr>
        <w:t xml:space="preserve"> </w:t>
      </w:r>
      <w:r w:rsidRPr="00B07CCB">
        <w:rPr>
          <w:rFonts w:asciiTheme="minorHAnsi" w:hAnsiTheme="minorHAnsi" w:cstheme="minorHAnsi"/>
          <w:snapToGrid/>
          <w:color w:val="000000" w:themeColor="text1"/>
        </w:rPr>
        <w:t>forms provided by ALTCEW for reports and</w:t>
      </w:r>
      <w:r w:rsidRPr="00B07CCB">
        <w:rPr>
          <w:rFonts w:asciiTheme="minorHAnsi" w:hAnsiTheme="minorHAnsi" w:cstheme="minorHAnsi"/>
          <w:snapToGrid/>
          <w:color w:val="000000" w:themeColor="text1"/>
          <w:spacing w:val="-10"/>
        </w:rPr>
        <w:t xml:space="preserve"> </w:t>
      </w:r>
      <w:r w:rsidRPr="00B07CCB">
        <w:rPr>
          <w:rFonts w:asciiTheme="minorHAnsi" w:hAnsiTheme="minorHAnsi" w:cstheme="minorHAnsi"/>
          <w:snapToGrid/>
          <w:color w:val="000000" w:themeColor="text1"/>
        </w:rPr>
        <w:t>billings.</w:t>
      </w:r>
    </w:p>
    <w:p w14:paraId="45512AC1" w14:textId="77777777" w:rsidR="00B07CCB" w:rsidRPr="00B07CCB" w:rsidRDefault="00B07CCB" w:rsidP="00B07CCB">
      <w:pPr>
        <w:widowControl/>
        <w:rPr>
          <w:rFonts w:asciiTheme="minorHAnsi" w:hAnsiTheme="minorHAnsi" w:cstheme="minorHAnsi"/>
          <w:snapToGrid/>
          <w:color w:val="000000" w:themeColor="text1"/>
        </w:rPr>
      </w:pPr>
    </w:p>
    <w:p w14:paraId="55E20002" w14:textId="77777777" w:rsidR="00B07CCB" w:rsidRPr="00B07CCB" w:rsidRDefault="00B07CCB" w:rsidP="00B07CCB">
      <w:pPr>
        <w:widowControl/>
        <w:numPr>
          <w:ilvl w:val="0"/>
          <w:numId w:val="44"/>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Budget Revisions. </w:t>
      </w:r>
      <w:r w:rsidRPr="00B07CCB">
        <w:rPr>
          <w:rFonts w:asciiTheme="minorHAnsi" w:hAnsiTheme="minorHAnsi" w:cstheme="minorHAnsi"/>
          <w:snapToGrid/>
          <w:color w:val="000000" w:themeColor="text1"/>
        </w:rPr>
        <w:t>The CONTRACTOR shall submit to ALTCEW written requests for</w:t>
      </w:r>
      <w:r w:rsidRPr="00B07CCB">
        <w:rPr>
          <w:rFonts w:asciiTheme="minorHAnsi" w:hAnsiTheme="minorHAnsi" w:cstheme="minorHAnsi"/>
          <w:snapToGrid/>
          <w:color w:val="000000" w:themeColor="text1"/>
          <w:spacing w:val="38"/>
        </w:rPr>
        <w:t xml:space="preserve"> </w:t>
      </w:r>
      <w:r w:rsidRPr="00B07CCB">
        <w:rPr>
          <w:rFonts w:asciiTheme="minorHAnsi" w:hAnsiTheme="minorHAnsi" w:cstheme="minorHAnsi"/>
          <w:snapToGrid/>
          <w:color w:val="000000" w:themeColor="text1"/>
        </w:rPr>
        <w:t>approval of budget revisions for specific program agreements</w:t>
      </w:r>
      <w:r w:rsidRPr="00B07CCB">
        <w:rPr>
          <w:rFonts w:asciiTheme="minorHAnsi" w:hAnsiTheme="minorHAnsi" w:cstheme="minorHAnsi"/>
          <w:snapToGrid/>
          <w:color w:val="000000" w:themeColor="text1"/>
          <w:spacing w:val="-10"/>
        </w:rPr>
        <w:t xml:space="preserve"> </w:t>
      </w:r>
      <w:r w:rsidRPr="00B07CCB">
        <w:rPr>
          <w:rFonts w:asciiTheme="minorHAnsi" w:hAnsiTheme="minorHAnsi" w:cstheme="minorHAnsi"/>
          <w:snapToGrid/>
          <w:color w:val="000000" w:themeColor="text1"/>
        </w:rPr>
        <w:t>when:</w:t>
      </w:r>
    </w:p>
    <w:p w14:paraId="5A273B05" w14:textId="77777777" w:rsidR="00B07CCB" w:rsidRPr="00B07CCB" w:rsidRDefault="00B07CCB" w:rsidP="00B07CCB">
      <w:pPr>
        <w:widowControl/>
        <w:rPr>
          <w:rFonts w:asciiTheme="minorHAnsi" w:hAnsiTheme="minorHAnsi" w:cstheme="minorHAnsi"/>
          <w:snapToGrid/>
          <w:color w:val="000000" w:themeColor="text1"/>
        </w:rPr>
      </w:pPr>
    </w:p>
    <w:p w14:paraId="2E10170B" w14:textId="77777777" w:rsidR="00B07CCB" w:rsidRPr="00B07CCB" w:rsidRDefault="00B07CCB" w:rsidP="00B07CCB">
      <w:pPr>
        <w:widowControl/>
        <w:numPr>
          <w:ilvl w:val="0"/>
          <w:numId w:val="45"/>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 xml:space="preserve">The revisions would change the scope </w:t>
      </w:r>
      <w:r w:rsidRPr="00B07CCB">
        <w:rPr>
          <w:rFonts w:asciiTheme="minorHAnsi" w:hAnsiTheme="minorHAnsi" w:cstheme="minorHAnsi"/>
          <w:snapToGrid/>
          <w:color w:val="000000" w:themeColor="text1"/>
          <w:spacing w:val="2"/>
        </w:rPr>
        <w:t xml:space="preserve">or </w:t>
      </w:r>
      <w:r w:rsidRPr="00B07CCB">
        <w:rPr>
          <w:rFonts w:asciiTheme="minorHAnsi" w:hAnsiTheme="minorHAnsi" w:cstheme="minorHAnsi"/>
          <w:snapToGrid/>
          <w:color w:val="000000" w:themeColor="text1"/>
        </w:rPr>
        <w:t>objectives of services specified in</w:t>
      </w:r>
      <w:r w:rsidRPr="00B07CCB">
        <w:rPr>
          <w:rFonts w:asciiTheme="minorHAnsi" w:hAnsiTheme="minorHAnsi" w:cstheme="minorHAnsi"/>
          <w:snapToGrid/>
          <w:color w:val="000000" w:themeColor="text1"/>
          <w:spacing w:val="50"/>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Agreement's Statement of</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Work;</w:t>
      </w:r>
    </w:p>
    <w:p w14:paraId="3A50CDE0" w14:textId="77777777" w:rsidR="00B07CCB" w:rsidRPr="00B07CCB" w:rsidRDefault="00B07CCB" w:rsidP="00B07CCB">
      <w:pPr>
        <w:widowControl/>
        <w:rPr>
          <w:rFonts w:asciiTheme="minorHAnsi" w:hAnsiTheme="minorHAnsi" w:cstheme="minorHAnsi"/>
          <w:snapToGrid/>
          <w:color w:val="000000" w:themeColor="text1"/>
        </w:rPr>
      </w:pPr>
    </w:p>
    <w:p w14:paraId="48F6CBCA" w14:textId="77777777" w:rsidR="00B07CCB" w:rsidRPr="00B07CCB" w:rsidRDefault="00B07CCB" w:rsidP="00B07CCB">
      <w:pPr>
        <w:widowControl/>
        <w:numPr>
          <w:ilvl w:val="0"/>
          <w:numId w:val="45"/>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Additional revenues are received by the program;</w:t>
      </w:r>
    </w:p>
    <w:p w14:paraId="3EF4CDD0" w14:textId="77777777" w:rsidR="00B07CCB" w:rsidRPr="00B07CCB" w:rsidRDefault="00B07CCB" w:rsidP="00B07CCB">
      <w:pPr>
        <w:widowControl/>
        <w:rPr>
          <w:rFonts w:asciiTheme="minorHAnsi" w:hAnsiTheme="minorHAnsi" w:cstheme="minorHAnsi"/>
          <w:snapToGrid/>
          <w:color w:val="000000" w:themeColor="text1"/>
        </w:rPr>
      </w:pPr>
    </w:p>
    <w:p w14:paraId="50887EB3" w14:textId="77777777" w:rsidR="00B07CCB" w:rsidRPr="00B07CCB" w:rsidRDefault="00B07CCB" w:rsidP="00B07CCB">
      <w:pPr>
        <w:widowControl/>
        <w:numPr>
          <w:ilvl w:val="0"/>
          <w:numId w:val="45"/>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The CONTRACTOR desires to transfer funds among categories within the Agreement's budget in excess of 10% of the total ALTCEW budgeted amount, as set forth in the Agreement.</w:t>
      </w:r>
    </w:p>
    <w:p w14:paraId="1F718693" w14:textId="77777777" w:rsidR="00B07CCB" w:rsidRPr="00B07CCB" w:rsidRDefault="00B07CCB" w:rsidP="00B07CCB">
      <w:pPr>
        <w:ind w:left="720"/>
        <w:contextualSpacing/>
        <w:rPr>
          <w:rFonts w:asciiTheme="minorHAnsi" w:hAnsiTheme="minorHAnsi" w:cstheme="minorHAnsi"/>
          <w:snapToGrid/>
          <w:color w:val="000000" w:themeColor="text1"/>
        </w:rPr>
      </w:pPr>
    </w:p>
    <w:p w14:paraId="61447E4E" w14:textId="77777777" w:rsidR="00B07CCB" w:rsidRPr="00B07CCB" w:rsidRDefault="00B07CCB" w:rsidP="00B07CCB">
      <w:pPr>
        <w:widowControl/>
        <w:numPr>
          <w:ilvl w:val="0"/>
          <w:numId w:val="63"/>
        </w:numPr>
        <w:autoSpaceDE w:val="0"/>
        <w:autoSpaceDN w:val="0"/>
        <w:adjustRightInd w:val="0"/>
        <w:rPr>
          <w:rFonts w:asciiTheme="minorHAnsi" w:hAnsiTheme="minorHAnsi" w:cstheme="minorHAnsi"/>
          <w:b/>
          <w:bCs/>
          <w:snapToGrid/>
          <w:color w:val="000000" w:themeColor="text1"/>
        </w:rPr>
      </w:pPr>
      <w:r w:rsidRPr="00B07CCB">
        <w:rPr>
          <w:rFonts w:asciiTheme="minorHAnsi" w:hAnsiTheme="minorHAnsi" w:cstheme="minorHAnsi"/>
          <w:b/>
          <w:snapToGrid/>
          <w:color w:val="000000" w:themeColor="text1"/>
        </w:rPr>
        <w:t>Reductions in</w:t>
      </w:r>
      <w:r w:rsidRPr="00B07CCB">
        <w:rPr>
          <w:rFonts w:asciiTheme="minorHAnsi" w:hAnsiTheme="minorHAnsi" w:cstheme="minorHAnsi"/>
          <w:b/>
          <w:snapToGrid/>
          <w:color w:val="000000" w:themeColor="text1"/>
          <w:spacing w:val="2"/>
        </w:rPr>
        <w:t xml:space="preserve"> </w:t>
      </w:r>
      <w:r w:rsidRPr="00B07CCB">
        <w:rPr>
          <w:rFonts w:asciiTheme="minorHAnsi" w:hAnsiTheme="minorHAnsi" w:cstheme="minorHAnsi"/>
          <w:b/>
          <w:snapToGrid/>
          <w:color w:val="000000" w:themeColor="text1"/>
        </w:rPr>
        <w:t>Funding.</w:t>
      </w:r>
    </w:p>
    <w:p w14:paraId="1BAE6C6D" w14:textId="77777777" w:rsidR="00B07CCB" w:rsidRPr="00B07CCB" w:rsidRDefault="00B07CCB" w:rsidP="00B07CCB">
      <w:pPr>
        <w:widowControl/>
        <w:rPr>
          <w:rFonts w:asciiTheme="minorHAnsi" w:hAnsiTheme="minorHAnsi" w:cstheme="minorHAnsi"/>
          <w:b/>
          <w:bCs/>
          <w:snapToGrid/>
          <w:color w:val="000000" w:themeColor="text1"/>
        </w:rPr>
      </w:pPr>
    </w:p>
    <w:p w14:paraId="0D824F44" w14:textId="77777777" w:rsidR="00B07CCB" w:rsidRPr="00B07CCB" w:rsidRDefault="00B07CCB" w:rsidP="00B07CCB">
      <w:pPr>
        <w:widowControl/>
        <w:numPr>
          <w:ilvl w:val="0"/>
          <w:numId w:val="46"/>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Limitation of ALTCEW's Fiscal Liability. In the event that funding from State, Federal,</w:t>
      </w:r>
      <w:r w:rsidRPr="00B07CCB">
        <w:rPr>
          <w:rFonts w:asciiTheme="minorHAnsi" w:hAnsiTheme="minorHAnsi" w:cstheme="minorHAnsi"/>
          <w:snapToGrid/>
          <w:color w:val="000000" w:themeColor="text1"/>
          <w:spacing w:val="33"/>
        </w:rPr>
        <w:t xml:space="preserve"> </w:t>
      </w:r>
      <w:r w:rsidRPr="00B07CCB">
        <w:rPr>
          <w:rFonts w:asciiTheme="minorHAnsi" w:hAnsiTheme="minorHAnsi" w:cstheme="minorHAnsi"/>
          <w:snapToGrid/>
          <w:color w:val="000000" w:themeColor="text1"/>
        </w:rPr>
        <w:t>or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other</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sources</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is</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withdrawn,</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reduced,</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or</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limited</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in</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any</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way</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after</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36"/>
        </w:rPr>
        <w:t xml:space="preserve"> </w:t>
      </w:r>
      <w:r w:rsidRPr="00B07CCB">
        <w:rPr>
          <w:rFonts w:asciiTheme="minorHAnsi" w:hAnsiTheme="minorHAnsi" w:cstheme="minorHAnsi"/>
          <w:snapToGrid/>
          <w:color w:val="000000" w:themeColor="text1"/>
        </w:rPr>
        <w:t>effective</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date</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of subsequent Agreements, and prior to their normal completion, ALTCEW may</w:t>
      </w:r>
      <w:r w:rsidRPr="00B07CCB">
        <w:rPr>
          <w:rFonts w:asciiTheme="minorHAnsi" w:hAnsiTheme="minorHAnsi" w:cstheme="minorHAnsi"/>
          <w:snapToGrid/>
          <w:color w:val="000000" w:themeColor="text1"/>
          <w:spacing w:val="50"/>
        </w:rPr>
        <w:t xml:space="preserve"> </w:t>
      </w:r>
      <w:r w:rsidRPr="00B07CCB">
        <w:rPr>
          <w:rFonts w:asciiTheme="minorHAnsi" w:hAnsiTheme="minorHAnsi" w:cstheme="minorHAnsi"/>
          <w:snapToGrid/>
          <w:color w:val="000000" w:themeColor="text1"/>
        </w:rPr>
        <w:t>summarily reduce</w:t>
      </w:r>
      <w:r w:rsidRPr="00B07CCB">
        <w:rPr>
          <w:rFonts w:asciiTheme="minorHAnsi" w:hAnsiTheme="minorHAnsi" w:cstheme="minorHAnsi"/>
          <w:snapToGrid/>
          <w:color w:val="000000" w:themeColor="text1"/>
          <w:spacing w:val="42"/>
        </w:rPr>
        <w:t xml:space="preserve"> </w:t>
      </w:r>
      <w:r w:rsidRPr="00B07CCB">
        <w:rPr>
          <w:rFonts w:asciiTheme="minorHAnsi" w:hAnsiTheme="minorHAnsi" w:cstheme="minorHAnsi"/>
          <w:snapToGrid/>
          <w:color w:val="000000" w:themeColor="text1"/>
        </w:rPr>
        <w:t>or</w:t>
      </w:r>
      <w:r w:rsidRPr="00B07CCB">
        <w:rPr>
          <w:rFonts w:asciiTheme="minorHAnsi" w:hAnsiTheme="minorHAnsi" w:cstheme="minorHAnsi"/>
          <w:snapToGrid/>
          <w:color w:val="000000" w:themeColor="text1"/>
          <w:spacing w:val="42"/>
        </w:rPr>
        <w:t xml:space="preserve"> </w:t>
      </w:r>
      <w:r w:rsidRPr="00B07CCB">
        <w:rPr>
          <w:rFonts w:asciiTheme="minorHAnsi" w:hAnsiTheme="minorHAnsi" w:cstheme="minorHAnsi"/>
          <w:snapToGrid/>
          <w:color w:val="000000" w:themeColor="text1"/>
        </w:rPr>
        <w:t>terminate</w:t>
      </w:r>
      <w:r w:rsidRPr="00B07CCB">
        <w:rPr>
          <w:rFonts w:asciiTheme="minorHAnsi" w:hAnsiTheme="minorHAnsi" w:cstheme="minorHAnsi"/>
          <w:snapToGrid/>
          <w:color w:val="000000" w:themeColor="text1"/>
          <w:spacing w:val="42"/>
        </w:rPr>
        <w:t xml:space="preserve"> </w:t>
      </w:r>
      <w:r w:rsidRPr="00B07CCB">
        <w:rPr>
          <w:rFonts w:asciiTheme="minorHAnsi" w:hAnsiTheme="minorHAnsi" w:cstheme="minorHAnsi"/>
          <w:snapToGrid/>
          <w:color w:val="000000" w:themeColor="text1"/>
        </w:rPr>
        <w:t>any</w:t>
      </w:r>
      <w:r w:rsidRPr="00B07CCB">
        <w:rPr>
          <w:rFonts w:asciiTheme="minorHAnsi" w:hAnsiTheme="minorHAnsi" w:cstheme="minorHAnsi"/>
          <w:snapToGrid/>
          <w:color w:val="000000" w:themeColor="text1"/>
          <w:spacing w:val="41"/>
        </w:rPr>
        <w:t xml:space="preserve"> </w:t>
      </w:r>
      <w:r w:rsidRPr="00B07CCB">
        <w:rPr>
          <w:rFonts w:asciiTheme="minorHAnsi" w:hAnsiTheme="minorHAnsi" w:cstheme="minorHAnsi"/>
          <w:snapToGrid/>
          <w:color w:val="000000" w:themeColor="text1"/>
        </w:rPr>
        <w:t>Agreement</w:t>
      </w:r>
      <w:r w:rsidRPr="00B07CCB">
        <w:rPr>
          <w:rFonts w:asciiTheme="minorHAnsi" w:hAnsiTheme="minorHAnsi" w:cstheme="minorHAnsi"/>
          <w:snapToGrid/>
          <w:color w:val="000000" w:themeColor="text1"/>
          <w:spacing w:val="42"/>
        </w:rPr>
        <w:t xml:space="preserve"> </w:t>
      </w:r>
      <w:r w:rsidRPr="00B07CCB">
        <w:rPr>
          <w:rFonts w:asciiTheme="minorHAnsi" w:hAnsiTheme="minorHAnsi" w:cstheme="minorHAnsi"/>
          <w:snapToGrid/>
          <w:color w:val="000000" w:themeColor="text1"/>
        </w:rPr>
        <w:t>as</w:t>
      </w:r>
      <w:r w:rsidRPr="00B07CCB">
        <w:rPr>
          <w:rFonts w:asciiTheme="minorHAnsi" w:hAnsiTheme="minorHAnsi" w:cstheme="minorHAnsi"/>
          <w:snapToGrid/>
          <w:color w:val="000000" w:themeColor="text1"/>
          <w:spacing w:val="41"/>
        </w:rPr>
        <w:t xml:space="preserve"> </w:t>
      </w:r>
      <w:r w:rsidRPr="00B07CCB">
        <w:rPr>
          <w:rFonts w:asciiTheme="minorHAnsi" w:hAnsiTheme="minorHAnsi" w:cstheme="minorHAnsi"/>
          <w:snapToGrid/>
          <w:color w:val="000000" w:themeColor="text1"/>
        </w:rPr>
        <w:t>to</w:t>
      </w:r>
      <w:r w:rsidRPr="00B07CCB">
        <w:rPr>
          <w:rFonts w:asciiTheme="minorHAnsi" w:hAnsiTheme="minorHAnsi" w:cstheme="minorHAnsi"/>
          <w:snapToGrid/>
          <w:color w:val="000000" w:themeColor="text1"/>
          <w:spacing w:val="39"/>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39"/>
        </w:rPr>
        <w:t xml:space="preserve"> </w:t>
      </w:r>
      <w:r w:rsidRPr="00B07CCB">
        <w:rPr>
          <w:rFonts w:asciiTheme="minorHAnsi" w:hAnsiTheme="minorHAnsi" w:cstheme="minorHAnsi"/>
          <w:snapToGrid/>
          <w:color w:val="000000" w:themeColor="text1"/>
        </w:rPr>
        <w:t>funds</w:t>
      </w:r>
      <w:r w:rsidRPr="00B07CCB">
        <w:rPr>
          <w:rFonts w:asciiTheme="minorHAnsi" w:hAnsiTheme="minorHAnsi" w:cstheme="minorHAnsi"/>
          <w:snapToGrid/>
          <w:color w:val="000000" w:themeColor="text1"/>
          <w:spacing w:val="41"/>
        </w:rPr>
        <w:t xml:space="preserve"> </w:t>
      </w:r>
      <w:r w:rsidRPr="00B07CCB">
        <w:rPr>
          <w:rFonts w:asciiTheme="minorHAnsi" w:hAnsiTheme="minorHAnsi" w:cstheme="minorHAnsi"/>
          <w:snapToGrid/>
          <w:color w:val="000000" w:themeColor="text1"/>
        </w:rPr>
        <w:t>withdrawn,</w:t>
      </w:r>
      <w:r w:rsidRPr="00B07CCB">
        <w:rPr>
          <w:rFonts w:asciiTheme="minorHAnsi" w:hAnsiTheme="minorHAnsi" w:cstheme="minorHAnsi"/>
          <w:snapToGrid/>
          <w:color w:val="000000" w:themeColor="text1"/>
          <w:spacing w:val="41"/>
        </w:rPr>
        <w:t xml:space="preserve"> </w:t>
      </w:r>
      <w:r w:rsidRPr="00B07CCB">
        <w:rPr>
          <w:rFonts w:asciiTheme="minorHAnsi" w:hAnsiTheme="minorHAnsi" w:cstheme="minorHAnsi"/>
          <w:snapToGrid/>
          <w:color w:val="000000" w:themeColor="text1"/>
        </w:rPr>
        <w:t>reduced,</w:t>
      </w:r>
      <w:r w:rsidRPr="00B07CCB">
        <w:rPr>
          <w:rFonts w:asciiTheme="minorHAnsi" w:hAnsiTheme="minorHAnsi" w:cstheme="minorHAnsi"/>
          <w:snapToGrid/>
          <w:color w:val="000000" w:themeColor="text1"/>
          <w:spacing w:val="43"/>
        </w:rPr>
        <w:t xml:space="preserve"> </w:t>
      </w:r>
      <w:r w:rsidRPr="00B07CCB">
        <w:rPr>
          <w:rFonts w:asciiTheme="minorHAnsi" w:hAnsiTheme="minorHAnsi" w:cstheme="minorHAnsi"/>
          <w:snapToGrid/>
          <w:color w:val="000000" w:themeColor="text1"/>
        </w:rPr>
        <w:t>or</w:t>
      </w:r>
      <w:r w:rsidRPr="00B07CCB">
        <w:rPr>
          <w:rFonts w:asciiTheme="minorHAnsi" w:hAnsiTheme="minorHAnsi" w:cstheme="minorHAnsi"/>
          <w:snapToGrid/>
          <w:color w:val="000000" w:themeColor="text1"/>
          <w:spacing w:val="42"/>
        </w:rPr>
        <w:t xml:space="preserve"> </w:t>
      </w:r>
      <w:r w:rsidRPr="00B07CCB">
        <w:rPr>
          <w:rFonts w:asciiTheme="minorHAnsi" w:hAnsiTheme="minorHAnsi" w:cstheme="minorHAnsi"/>
          <w:snapToGrid/>
          <w:color w:val="000000" w:themeColor="text1"/>
        </w:rPr>
        <w:t>limited,</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notwithstanding any other termination provision of this Agreement. However, prior</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to taking formal action to reduce or terminate the Agreement pursuant to this</w:t>
      </w:r>
      <w:r w:rsidRPr="00B07CCB">
        <w:rPr>
          <w:rFonts w:asciiTheme="minorHAnsi" w:hAnsiTheme="minorHAnsi" w:cstheme="minorHAnsi"/>
          <w:snapToGrid/>
          <w:color w:val="000000" w:themeColor="text1"/>
          <w:spacing w:val="8"/>
        </w:rPr>
        <w:t xml:space="preserve"> </w:t>
      </w:r>
      <w:r w:rsidRPr="00B07CCB">
        <w:rPr>
          <w:rFonts w:asciiTheme="minorHAnsi" w:hAnsiTheme="minorHAnsi" w:cstheme="minorHAnsi"/>
          <w:snapToGrid/>
          <w:color w:val="000000" w:themeColor="text1"/>
        </w:rPr>
        <w:t>paragraph,</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ALTCEW</w:t>
      </w:r>
      <w:r w:rsidRPr="00B07CCB">
        <w:rPr>
          <w:rFonts w:asciiTheme="minorHAnsi" w:hAnsiTheme="minorHAnsi" w:cstheme="minorHAnsi"/>
          <w:snapToGrid/>
          <w:color w:val="000000" w:themeColor="text1"/>
          <w:spacing w:val="45"/>
        </w:rPr>
        <w:t xml:space="preserve"> </w:t>
      </w:r>
      <w:r w:rsidRPr="00B07CCB">
        <w:rPr>
          <w:rFonts w:asciiTheme="minorHAnsi" w:hAnsiTheme="minorHAnsi" w:cstheme="minorHAnsi"/>
          <w:snapToGrid/>
          <w:color w:val="000000" w:themeColor="text1"/>
        </w:rPr>
        <w:t>shall</w:t>
      </w:r>
      <w:r w:rsidRPr="00B07CCB">
        <w:rPr>
          <w:rFonts w:asciiTheme="minorHAnsi" w:hAnsiTheme="minorHAnsi" w:cstheme="minorHAnsi"/>
          <w:snapToGrid/>
          <w:color w:val="000000" w:themeColor="text1"/>
          <w:spacing w:val="45"/>
        </w:rPr>
        <w:t xml:space="preserve"> </w:t>
      </w:r>
      <w:r w:rsidRPr="00B07CCB">
        <w:rPr>
          <w:rFonts w:asciiTheme="minorHAnsi" w:hAnsiTheme="minorHAnsi" w:cstheme="minorHAnsi"/>
          <w:snapToGrid/>
          <w:color w:val="000000" w:themeColor="text1"/>
        </w:rPr>
        <w:t>solicit</w:t>
      </w:r>
      <w:r w:rsidRPr="00B07CCB">
        <w:rPr>
          <w:rFonts w:asciiTheme="minorHAnsi" w:hAnsiTheme="minorHAnsi" w:cstheme="minorHAnsi"/>
          <w:snapToGrid/>
          <w:color w:val="000000" w:themeColor="text1"/>
          <w:spacing w:val="46"/>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46"/>
        </w:rPr>
        <w:t xml:space="preserve"> </w:t>
      </w:r>
      <w:r w:rsidRPr="00B07CCB">
        <w:rPr>
          <w:rFonts w:asciiTheme="minorHAnsi" w:hAnsiTheme="minorHAnsi" w:cstheme="minorHAnsi"/>
          <w:snapToGrid/>
          <w:color w:val="000000" w:themeColor="text1"/>
        </w:rPr>
        <w:t>views</w:t>
      </w:r>
      <w:r w:rsidRPr="00B07CCB">
        <w:rPr>
          <w:rFonts w:asciiTheme="minorHAnsi" w:hAnsiTheme="minorHAnsi" w:cstheme="minorHAnsi"/>
          <w:snapToGrid/>
          <w:color w:val="000000" w:themeColor="text1"/>
          <w:spacing w:val="45"/>
        </w:rPr>
        <w:t xml:space="preserve"> </w:t>
      </w:r>
      <w:r w:rsidRPr="00B07CCB">
        <w:rPr>
          <w:rFonts w:asciiTheme="minorHAnsi" w:hAnsiTheme="minorHAnsi" w:cstheme="minorHAnsi"/>
          <w:snapToGrid/>
          <w:color w:val="000000" w:themeColor="text1"/>
        </w:rPr>
        <w:t>of</w:t>
      </w:r>
      <w:r w:rsidRPr="00B07CCB">
        <w:rPr>
          <w:rFonts w:asciiTheme="minorHAnsi" w:hAnsiTheme="minorHAnsi" w:cstheme="minorHAnsi"/>
          <w:snapToGrid/>
          <w:color w:val="000000" w:themeColor="text1"/>
          <w:spacing w:val="46"/>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46"/>
        </w:rPr>
        <w:t xml:space="preserve"> </w:t>
      </w:r>
      <w:r w:rsidRPr="00B07CCB">
        <w:rPr>
          <w:rFonts w:asciiTheme="minorHAnsi" w:hAnsiTheme="minorHAnsi" w:cstheme="minorHAnsi"/>
          <w:snapToGrid/>
          <w:color w:val="000000" w:themeColor="text1"/>
        </w:rPr>
        <w:t>CONTRACTOR</w:t>
      </w:r>
      <w:r w:rsidRPr="00B07CCB">
        <w:rPr>
          <w:rFonts w:asciiTheme="minorHAnsi" w:hAnsiTheme="minorHAnsi" w:cstheme="minorHAnsi"/>
          <w:snapToGrid/>
          <w:color w:val="000000" w:themeColor="text1"/>
          <w:spacing w:val="44"/>
        </w:rPr>
        <w:t xml:space="preserve"> </w:t>
      </w:r>
      <w:r w:rsidRPr="00B07CCB">
        <w:rPr>
          <w:rFonts w:asciiTheme="minorHAnsi" w:hAnsiTheme="minorHAnsi" w:cstheme="minorHAnsi"/>
          <w:snapToGrid/>
          <w:color w:val="000000" w:themeColor="text1"/>
        </w:rPr>
        <w:t>in</w:t>
      </w:r>
      <w:r w:rsidRPr="00B07CCB">
        <w:rPr>
          <w:rFonts w:asciiTheme="minorHAnsi" w:hAnsiTheme="minorHAnsi" w:cstheme="minorHAnsi"/>
          <w:snapToGrid/>
          <w:color w:val="000000" w:themeColor="text1"/>
          <w:spacing w:val="46"/>
        </w:rPr>
        <w:t xml:space="preserve"> </w:t>
      </w:r>
      <w:r w:rsidRPr="00B07CCB">
        <w:rPr>
          <w:rFonts w:asciiTheme="minorHAnsi" w:hAnsiTheme="minorHAnsi" w:cstheme="minorHAnsi"/>
          <w:snapToGrid/>
          <w:color w:val="000000" w:themeColor="text1"/>
        </w:rPr>
        <w:t>an</w:t>
      </w:r>
      <w:r w:rsidRPr="00B07CCB">
        <w:rPr>
          <w:rFonts w:asciiTheme="minorHAnsi" w:hAnsiTheme="minorHAnsi" w:cstheme="minorHAnsi"/>
          <w:snapToGrid/>
          <w:color w:val="000000" w:themeColor="text1"/>
          <w:spacing w:val="46"/>
        </w:rPr>
        <w:t xml:space="preserve"> </w:t>
      </w:r>
      <w:r w:rsidRPr="00B07CCB">
        <w:rPr>
          <w:rFonts w:asciiTheme="minorHAnsi" w:hAnsiTheme="minorHAnsi" w:cstheme="minorHAnsi"/>
          <w:snapToGrid/>
          <w:color w:val="000000" w:themeColor="text1"/>
        </w:rPr>
        <w:t>effort</w:t>
      </w:r>
      <w:r w:rsidRPr="00B07CCB">
        <w:rPr>
          <w:rFonts w:asciiTheme="minorHAnsi" w:hAnsiTheme="minorHAnsi" w:cstheme="minorHAnsi"/>
          <w:snapToGrid/>
          <w:color w:val="000000" w:themeColor="text1"/>
          <w:spacing w:val="46"/>
        </w:rPr>
        <w:t xml:space="preserve"> </w:t>
      </w:r>
      <w:r w:rsidRPr="00B07CCB">
        <w:rPr>
          <w:rFonts w:asciiTheme="minorHAnsi" w:hAnsiTheme="minorHAnsi" w:cstheme="minorHAnsi"/>
          <w:snapToGrid/>
          <w:color w:val="000000" w:themeColor="text1"/>
        </w:rPr>
        <w:t>to</w:t>
      </w:r>
      <w:r w:rsidRPr="00B07CCB">
        <w:rPr>
          <w:rFonts w:asciiTheme="minorHAnsi" w:hAnsiTheme="minorHAnsi" w:cstheme="minorHAnsi"/>
          <w:snapToGrid/>
          <w:color w:val="000000" w:themeColor="text1"/>
          <w:spacing w:val="45"/>
        </w:rPr>
        <w:t xml:space="preserve"> </w:t>
      </w:r>
      <w:r w:rsidRPr="00B07CCB">
        <w:rPr>
          <w:rFonts w:asciiTheme="minorHAnsi" w:hAnsiTheme="minorHAnsi" w:cstheme="minorHAnsi"/>
          <w:snapToGrid/>
          <w:color w:val="000000" w:themeColor="text1"/>
        </w:rPr>
        <w:t>determine</w:t>
      </w:r>
      <w:r w:rsidRPr="00B07CCB">
        <w:rPr>
          <w:rFonts w:asciiTheme="minorHAnsi" w:hAnsiTheme="minorHAnsi" w:cstheme="minorHAnsi"/>
          <w:snapToGrid/>
          <w:color w:val="000000" w:themeColor="text1"/>
          <w:spacing w:val="46"/>
        </w:rPr>
        <w:t xml:space="preserve"> </w:t>
      </w:r>
      <w:r w:rsidRPr="00B07CCB">
        <w:rPr>
          <w:rFonts w:asciiTheme="minorHAnsi" w:hAnsiTheme="minorHAnsi" w:cstheme="minorHAnsi"/>
          <w:snapToGrid/>
          <w:color w:val="000000" w:themeColor="text1"/>
        </w:rPr>
        <w:t>what course</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of</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action,</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given</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constraints</w:t>
      </w:r>
      <w:r w:rsidRPr="00B07CCB">
        <w:rPr>
          <w:rFonts w:asciiTheme="minorHAnsi" w:hAnsiTheme="minorHAnsi" w:cstheme="minorHAnsi"/>
          <w:snapToGrid/>
          <w:color w:val="000000" w:themeColor="text1"/>
          <w:spacing w:val="25"/>
        </w:rPr>
        <w:t xml:space="preserve"> </w:t>
      </w:r>
      <w:r w:rsidRPr="00B07CCB">
        <w:rPr>
          <w:rFonts w:asciiTheme="minorHAnsi" w:hAnsiTheme="minorHAnsi" w:cstheme="minorHAnsi"/>
          <w:snapToGrid/>
          <w:color w:val="000000" w:themeColor="text1"/>
        </w:rPr>
        <w:t>facing</w:t>
      </w:r>
      <w:r w:rsidRPr="00B07CCB">
        <w:rPr>
          <w:rFonts w:asciiTheme="minorHAnsi" w:hAnsiTheme="minorHAnsi" w:cstheme="minorHAnsi"/>
          <w:snapToGrid/>
          <w:color w:val="000000" w:themeColor="text1"/>
          <w:spacing w:val="25"/>
        </w:rPr>
        <w:t xml:space="preserve"> </w:t>
      </w:r>
      <w:r w:rsidRPr="00B07CCB">
        <w:rPr>
          <w:rFonts w:asciiTheme="minorHAnsi" w:hAnsiTheme="minorHAnsi" w:cstheme="minorHAnsi"/>
          <w:snapToGrid/>
          <w:color w:val="000000" w:themeColor="text1"/>
        </w:rPr>
        <w:t>ALTCEW,</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shall</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be</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least</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disruptive</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to</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continued</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provision</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of</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services</w:t>
      </w:r>
      <w:r w:rsidRPr="00B07CCB">
        <w:rPr>
          <w:rFonts w:asciiTheme="minorHAnsi" w:hAnsiTheme="minorHAnsi" w:cstheme="minorHAnsi"/>
          <w:snapToGrid/>
          <w:color w:val="000000" w:themeColor="text1"/>
          <w:spacing w:val="20"/>
        </w:rPr>
        <w:t xml:space="preserve"> </w:t>
      </w:r>
      <w:r w:rsidRPr="00B07CCB">
        <w:rPr>
          <w:rFonts w:asciiTheme="minorHAnsi" w:hAnsiTheme="minorHAnsi" w:cstheme="minorHAnsi"/>
          <w:snapToGrid/>
          <w:color w:val="000000" w:themeColor="text1"/>
        </w:rPr>
        <w:t>to</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older</w:t>
      </w:r>
      <w:r w:rsidRPr="00B07CCB">
        <w:rPr>
          <w:rFonts w:asciiTheme="minorHAnsi" w:hAnsiTheme="minorHAnsi" w:cstheme="minorHAnsi"/>
          <w:snapToGrid/>
          <w:color w:val="000000" w:themeColor="text1"/>
          <w:spacing w:val="20"/>
        </w:rPr>
        <w:t xml:space="preserve"> </w:t>
      </w:r>
      <w:r w:rsidRPr="00B07CCB">
        <w:rPr>
          <w:rFonts w:asciiTheme="minorHAnsi" w:hAnsiTheme="minorHAnsi" w:cstheme="minorHAnsi"/>
          <w:snapToGrid/>
          <w:color w:val="000000" w:themeColor="text1"/>
        </w:rPr>
        <w:t>persons.</w:t>
      </w:r>
      <w:r w:rsidRPr="00B07CCB">
        <w:rPr>
          <w:rFonts w:asciiTheme="minorHAnsi" w:hAnsiTheme="minorHAnsi" w:cstheme="minorHAnsi"/>
          <w:snapToGrid/>
          <w:color w:val="000000" w:themeColor="text1"/>
          <w:spacing w:val="42"/>
        </w:rPr>
        <w:t xml:space="preserve"> </w:t>
      </w:r>
      <w:r w:rsidRPr="00B07CCB">
        <w:rPr>
          <w:rFonts w:asciiTheme="minorHAnsi" w:hAnsiTheme="minorHAnsi" w:cstheme="minorHAnsi"/>
          <w:snapToGrid/>
          <w:color w:val="000000" w:themeColor="text1"/>
        </w:rPr>
        <w:t>Termination</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under</w:t>
      </w:r>
      <w:r w:rsidRPr="00B07CCB">
        <w:rPr>
          <w:rFonts w:asciiTheme="minorHAnsi" w:hAnsiTheme="minorHAnsi" w:cstheme="minorHAnsi"/>
          <w:snapToGrid/>
          <w:color w:val="000000" w:themeColor="text1"/>
          <w:spacing w:val="20"/>
        </w:rPr>
        <w:t xml:space="preserve"> </w:t>
      </w:r>
      <w:r w:rsidRPr="00B07CCB">
        <w:rPr>
          <w:rFonts w:asciiTheme="minorHAnsi" w:hAnsiTheme="minorHAnsi" w:cstheme="minorHAnsi"/>
          <w:snapToGrid/>
          <w:color w:val="000000" w:themeColor="text1"/>
        </w:rPr>
        <w:t>this</w:t>
      </w:r>
      <w:r w:rsidRPr="00B07CCB">
        <w:rPr>
          <w:rFonts w:asciiTheme="minorHAnsi" w:hAnsiTheme="minorHAnsi" w:cstheme="minorHAnsi"/>
          <w:snapToGrid/>
          <w:color w:val="000000" w:themeColor="text1"/>
          <w:spacing w:val="20"/>
        </w:rPr>
        <w:t xml:space="preserve"> </w:t>
      </w:r>
      <w:r w:rsidRPr="00B07CCB">
        <w:rPr>
          <w:rFonts w:asciiTheme="minorHAnsi" w:hAnsiTheme="minorHAnsi" w:cstheme="minorHAnsi"/>
          <w:snapToGrid/>
          <w:color w:val="000000" w:themeColor="text1"/>
        </w:rPr>
        <w:t>section</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shall be</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effective</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upon</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receipt</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of</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written</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notice</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by</w:t>
      </w:r>
      <w:r w:rsidRPr="00B07CCB">
        <w:rPr>
          <w:rFonts w:asciiTheme="minorHAnsi" w:hAnsiTheme="minorHAnsi" w:cstheme="minorHAnsi"/>
          <w:snapToGrid/>
          <w:color w:val="000000" w:themeColor="text1"/>
          <w:spacing w:val="-6"/>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CONTRACTOR</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or</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its</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representative.</w:t>
      </w:r>
    </w:p>
    <w:p w14:paraId="5B27A9FC" w14:textId="77777777" w:rsidR="00B07CCB" w:rsidRPr="00B07CCB" w:rsidRDefault="00B07CCB" w:rsidP="00B07CCB">
      <w:pPr>
        <w:widowControl/>
        <w:ind w:left="1170"/>
        <w:rPr>
          <w:rFonts w:asciiTheme="minorHAnsi" w:hAnsiTheme="minorHAnsi" w:cstheme="minorHAnsi"/>
          <w:snapToGrid/>
          <w:color w:val="000000" w:themeColor="text1"/>
        </w:rPr>
      </w:pPr>
    </w:p>
    <w:p w14:paraId="1BB110ED" w14:textId="77777777" w:rsidR="00B07CCB" w:rsidRPr="00B07CCB" w:rsidRDefault="00B07CCB" w:rsidP="00B07CCB">
      <w:pPr>
        <w:widowControl/>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ALTCEW agrees to promptly notify the CONTRACTOR of any proposed reduction</w:t>
      </w:r>
      <w:r w:rsidRPr="00B07CCB">
        <w:rPr>
          <w:rFonts w:asciiTheme="minorHAnsi" w:hAnsiTheme="minorHAnsi" w:cstheme="minorHAnsi"/>
          <w:snapToGrid/>
          <w:color w:val="000000" w:themeColor="text1"/>
          <w:spacing w:val="50"/>
        </w:rPr>
        <w:t xml:space="preserve"> </w:t>
      </w:r>
      <w:r w:rsidRPr="00B07CCB">
        <w:rPr>
          <w:rFonts w:asciiTheme="minorHAnsi" w:hAnsiTheme="minorHAnsi" w:cstheme="minorHAnsi"/>
          <w:snapToGrid/>
          <w:color w:val="000000" w:themeColor="text1"/>
        </w:rPr>
        <w:t>in funding by State, Federal or other officials. The CONTRACTOR agrees that upon</w:t>
      </w:r>
      <w:r w:rsidRPr="00B07CCB">
        <w:rPr>
          <w:rFonts w:asciiTheme="minorHAnsi" w:hAnsiTheme="minorHAnsi" w:cstheme="minorHAnsi"/>
          <w:snapToGrid/>
          <w:color w:val="000000" w:themeColor="text1"/>
          <w:spacing w:val="49"/>
        </w:rPr>
        <w:t xml:space="preserve"> </w:t>
      </w:r>
      <w:r w:rsidRPr="00B07CCB">
        <w:rPr>
          <w:rFonts w:asciiTheme="minorHAnsi" w:hAnsiTheme="minorHAnsi" w:cstheme="minorHAnsi"/>
          <w:snapToGrid/>
          <w:color w:val="000000" w:themeColor="text1"/>
        </w:rPr>
        <w:t>receipt</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of such notice, it shall take appropriate and reasonable action to reduce its spending</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in the</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affected</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funding</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area</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so</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that</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expenditures</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do</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not</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exceed</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funding</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spacing w:val="2"/>
        </w:rPr>
        <w:t>level</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which would result if said proposed reduction become</w:t>
      </w:r>
      <w:r w:rsidRPr="00B07CCB">
        <w:rPr>
          <w:rFonts w:asciiTheme="minorHAnsi" w:hAnsiTheme="minorHAnsi" w:cstheme="minorHAnsi"/>
          <w:snapToGrid/>
          <w:color w:val="000000" w:themeColor="text1"/>
          <w:spacing w:val="-25"/>
        </w:rPr>
        <w:t xml:space="preserve"> </w:t>
      </w:r>
      <w:r w:rsidRPr="00B07CCB">
        <w:rPr>
          <w:rFonts w:asciiTheme="minorHAnsi" w:hAnsiTheme="minorHAnsi" w:cstheme="minorHAnsi"/>
          <w:snapToGrid/>
          <w:color w:val="000000" w:themeColor="text1"/>
        </w:rPr>
        <w:t>effective.</w:t>
      </w:r>
    </w:p>
    <w:p w14:paraId="72E3088B" w14:textId="77777777" w:rsidR="00B07CCB" w:rsidRPr="00B07CCB" w:rsidRDefault="00B07CCB" w:rsidP="00B07CCB">
      <w:pPr>
        <w:widowControl/>
        <w:rPr>
          <w:rFonts w:asciiTheme="minorHAnsi" w:hAnsiTheme="minorHAnsi" w:cstheme="minorHAnsi"/>
          <w:snapToGrid/>
          <w:color w:val="000000" w:themeColor="text1"/>
        </w:rPr>
      </w:pPr>
    </w:p>
    <w:p w14:paraId="0ACBC266" w14:textId="77777777" w:rsidR="00B07CCB" w:rsidRPr="00B07CCB" w:rsidRDefault="00B07CCB" w:rsidP="00B07CCB">
      <w:pPr>
        <w:widowControl/>
        <w:numPr>
          <w:ilvl w:val="0"/>
          <w:numId w:val="46"/>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Budget Surplus. The CONTRACTOR agrees that funds determined by ALTCEW to be surplus within the budget of subsequent Agreements at the end of the contract period will be subject to cancellation by ALTCEW and will be negotiated if they are to be included in future Agreements. Further, the CONTRACTOR agrees to allow ALTCEW to unilaterally reduce the funds obligated to the CONTRACTOR by subsequent Agreements prior to the termination date of the contract period in the event that the rate of cumulative expenditures under that Agreement, as specified in its budget, is five percent (5%) less than the anticipated cumulative rate at the close of any calendar quarter, provided ALTCEW adheres to the following procedures:</w:t>
      </w:r>
    </w:p>
    <w:p w14:paraId="45ED66F2" w14:textId="77777777" w:rsidR="00B07CCB" w:rsidRPr="00B07CCB" w:rsidRDefault="00B07CCB" w:rsidP="00B07CCB">
      <w:pPr>
        <w:widowControl/>
        <w:rPr>
          <w:rFonts w:asciiTheme="minorHAnsi" w:hAnsiTheme="minorHAnsi" w:cstheme="minorHAnsi"/>
          <w:snapToGrid/>
          <w:color w:val="000000" w:themeColor="text1"/>
        </w:rPr>
      </w:pPr>
    </w:p>
    <w:p w14:paraId="3F932BFA" w14:textId="77777777" w:rsidR="00B07CCB" w:rsidRPr="00B07CCB" w:rsidRDefault="00B07CCB" w:rsidP="00B07CCB">
      <w:pPr>
        <w:widowControl/>
        <w:numPr>
          <w:ilvl w:val="0"/>
          <w:numId w:val="47"/>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ALTCEW</w:t>
      </w:r>
      <w:r w:rsidRPr="00B07CCB">
        <w:rPr>
          <w:rFonts w:asciiTheme="minorHAnsi" w:hAnsiTheme="minorHAnsi" w:cstheme="minorHAnsi"/>
          <w:snapToGrid/>
          <w:color w:val="000000" w:themeColor="text1"/>
          <w:spacing w:val="19"/>
        </w:rPr>
        <w:t xml:space="preserve"> </w:t>
      </w:r>
      <w:r w:rsidRPr="00B07CCB">
        <w:rPr>
          <w:rFonts w:asciiTheme="minorHAnsi" w:hAnsiTheme="minorHAnsi" w:cstheme="minorHAnsi"/>
          <w:snapToGrid/>
          <w:color w:val="000000" w:themeColor="text1"/>
        </w:rPr>
        <w:t>provides</w:t>
      </w:r>
      <w:r w:rsidRPr="00B07CCB">
        <w:rPr>
          <w:rFonts w:asciiTheme="minorHAnsi" w:hAnsiTheme="minorHAnsi" w:cstheme="minorHAnsi"/>
          <w:snapToGrid/>
          <w:color w:val="000000" w:themeColor="text1"/>
          <w:spacing w:val="17"/>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19"/>
        </w:rPr>
        <w:t xml:space="preserve"> </w:t>
      </w:r>
      <w:r w:rsidRPr="00B07CCB">
        <w:rPr>
          <w:rFonts w:asciiTheme="minorHAnsi" w:hAnsiTheme="minorHAnsi" w:cstheme="minorHAnsi"/>
          <w:snapToGrid/>
          <w:color w:val="000000" w:themeColor="text1"/>
        </w:rPr>
        <w:t>CONTRACTOR</w:t>
      </w:r>
      <w:r w:rsidRPr="00B07CCB">
        <w:rPr>
          <w:rFonts w:asciiTheme="minorHAnsi" w:hAnsiTheme="minorHAnsi" w:cstheme="minorHAnsi"/>
          <w:snapToGrid/>
          <w:color w:val="000000" w:themeColor="text1"/>
          <w:spacing w:val="18"/>
        </w:rPr>
        <w:t xml:space="preserve"> </w:t>
      </w:r>
      <w:r w:rsidRPr="00B07CCB">
        <w:rPr>
          <w:rFonts w:asciiTheme="minorHAnsi" w:hAnsiTheme="minorHAnsi" w:cstheme="minorHAnsi"/>
          <w:snapToGrid/>
          <w:color w:val="000000" w:themeColor="text1"/>
        </w:rPr>
        <w:t>15</w:t>
      </w:r>
      <w:r w:rsidRPr="00B07CCB">
        <w:rPr>
          <w:rFonts w:asciiTheme="minorHAnsi" w:hAnsiTheme="minorHAnsi" w:cstheme="minorHAnsi"/>
          <w:snapToGrid/>
          <w:color w:val="000000" w:themeColor="text1"/>
          <w:spacing w:val="16"/>
        </w:rPr>
        <w:t xml:space="preserve"> </w:t>
      </w:r>
      <w:r w:rsidRPr="00B07CCB">
        <w:rPr>
          <w:rFonts w:asciiTheme="minorHAnsi" w:hAnsiTheme="minorHAnsi" w:cstheme="minorHAnsi"/>
          <w:snapToGrid/>
          <w:color w:val="000000" w:themeColor="text1"/>
        </w:rPr>
        <w:t>days</w:t>
      </w:r>
      <w:r w:rsidRPr="00B07CCB">
        <w:rPr>
          <w:rFonts w:asciiTheme="minorHAnsi" w:hAnsiTheme="minorHAnsi" w:cstheme="minorHAnsi"/>
          <w:snapToGrid/>
          <w:color w:val="000000" w:themeColor="text1"/>
          <w:spacing w:val="18"/>
        </w:rPr>
        <w:t xml:space="preserve"> </w:t>
      </w:r>
      <w:r w:rsidRPr="00B07CCB">
        <w:rPr>
          <w:rFonts w:asciiTheme="minorHAnsi" w:hAnsiTheme="minorHAnsi" w:cstheme="minorHAnsi"/>
          <w:snapToGrid/>
          <w:color w:val="000000" w:themeColor="text1"/>
        </w:rPr>
        <w:t>written</w:t>
      </w:r>
      <w:r w:rsidRPr="00B07CCB">
        <w:rPr>
          <w:rFonts w:asciiTheme="minorHAnsi" w:hAnsiTheme="minorHAnsi" w:cstheme="minorHAnsi"/>
          <w:snapToGrid/>
          <w:color w:val="000000" w:themeColor="text1"/>
          <w:spacing w:val="18"/>
        </w:rPr>
        <w:t xml:space="preserve"> </w:t>
      </w:r>
      <w:r w:rsidRPr="00B07CCB">
        <w:rPr>
          <w:rFonts w:asciiTheme="minorHAnsi" w:hAnsiTheme="minorHAnsi" w:cstheme="minorHAnsi"/>
          <w:snapToGrid/>
          <w:color w:val="000000" w:themeColor="text1"/>
        </w:rPr>
        <w:t>notice</w:t>
      </w:r>
      <w:r w:rsidRPr="00B07CCB">
        <w:rPr>
          <w:rFonts w:asciiTheme="minorHAnsi" w:hAnsiTheme="minorHAnsi" w:cstheme="minorHAnsi"/>
          <w:snapToGrid/>
          <w:color w:val="000000" w:themeColor="text1"/>
          <w:spacing w:val="17"/>
        </w:rPr>
        <w:t xml:space="preserve"> </w:t>
      </w:r>
      <w:r w:rsidRPr="00B07CCB">
        <w:rPr>
          <w:rFonts w:asciiTheme="minorHAnsi" w:hAnsiTheme="minorHAnsi" w:cstheme="minorHAnsi"/>
          <w:snapToGrid/>
          <w:color w:val="000000" w:themeColor="text1"/>
        </w:rPr>
        <w:t>of</w:t>
      </w:r>
      <w:r w:rsidRPr="00B07CCB">
        <w:rPr>
          <w:rFonts w:asciiTheme="minorHAnsi" w:hAnsiTheme="minorHAnsi" w:cstheme="minorHAnsi"/>
          <w:snapToGrid/>
          <w:color w:val="000000" w:themeColor="text1"/>
          <w:spacing w:val="18"/>
        </w:rPr>
        <w:t xml:space="preserve"> </w:t>
      </w:r>
      <w:r w:rsidRPr="00B07CCB">
        <w:rPr>
          <w:rFonts w:asciiTheme="minorHAnsi" w:hAnsiTheme="minorHAnsi" w:cstheme="minorHAnsi"/>
          <w:snapToGrid/>
          <w:color w:val="000000" w:themeColor="text1"/>
        </w:rPr>
        <w:t>its</w:t>
      </w:r>
      <w:r w:rsidRPr="00B07CCB">
        <w:rPr>
          <w:rFonts w:asciiTheme="minorHAnsi" w:hAnsiTheme="minorHAnsi" w:cstheme="minorHAnsi"/>
          <w:snapToGrid/>
          <w:color w:val="000000" w:themeColor="text1"/>
          <w:spacing w:val="19"/>
        </w:rPr>
        <w:t xml:space="preserve"> </w:t>
      </w:r>
      <w:r w:rsidRPr="00B07CCB">
        <w:rPr>
          <w:rFonts w:asciiTheme="minorHAnsi" w:hAnsiTheme="minorHAnsi" w:cstheme="minorHAnsi"/>
          <w:snapToGrid/>
          <w:color w:val="000000" w:themeColor="text1"/>
        </w:rPr>
        <w:t>intent</w:t>
      </w:r>
      <w:r w:rsidRPr="00B07CCB">
        <w:rPr>
          <w:rFonts w:asciiTheme="minorHAnsi" w:hAnsiTheme="minorHAnsi" w:cstheme="minorHAnsi"/>
          <w:snapToGrid/>
          <w:color w:val="000000" w:themeColor="text1"/>
          <w:spacing w:val="17"/>
        </w:rPr>
        <w:t xml:space="preserve"> </w:t>
      </w:r>
      <w:r w:rsidRPr="00B07CCB">
        <w:rPr>
          <w:rFonts w:asciiTheme="minorHAnsi" w:hAnsiTheme="minorHAnsi" w:cstheme="minorHAnsi"/>
          <w:snapToGrid/>
          <w:color w:val="000000" w:themeColor="text1"/>
        </w:rPr>
        <w:t>to reduce the obligation;</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and</w:t>
      </w:r>
    </w:p>
    <w:p w14:paraId="0C0AFC67" w14:textId="77777777" w:rsidR="00B07CCB" w:rsidRPr="00B07CCB" w:rsidRDefault="00B07CCB" w:rsidP="00B07CCB">
      <w:pPr>
        <w:widowControl/>
        <w:tabs>
          <w:tab w:val="left" w:pos="1620"/>
        </w:tabs>
        <w:ind w:left="1620"/>
        <w:rPr>
          <w:rFonts w:asciiTheme="minorHAnsi" w:hAnsiTheme="minorHAnsi" w:cstheme="minorHAnsi"/>
          <w:snapToGrid/>
          <w:color w:val="000000" w:themeColor="text1"/>
        </w:rPr>
      </w:pPr>
    </w:p>
    <w:p w14:paraId="1C81A215" w14:textId="77777777" w:rsidR="00B07CCB" w:rsidRPr="00B07CCB" w:rsidRDefault="00B07CCB" w:rsidP="00B07CCB">
      <w:pPr>
        <w:widowControl/>
        <w:numPr>
          <w:ilvl w:val="0"/>
          <w:numId w:val="47"/>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ALTCEW provides the CONTRACTOR an opportunity, during the 15 day waiting period, to appeal the decision to reduce funding.</w:t>
      </w:r>
    </w:p>
    <w:p w14:paraId="3433CEFB" w14:textId="77777777" w:rsidR="00B07CCB" w:rsidRPr="00B07CCB" w:rsidRDefault="00B07CCB" w:rsidP="00B07CCB">
      <w:pPr>
        <w:widowControl/>
        <w:rPr>
          <w:rFonts w:asciiTheme="minorHAnsi" w:hAnsiTheme="minorHAnsi" w:cstheme="minorHAnsi"/>
          <w:snapToGrid/>
          <w:color w:val="000000" w:themeColor="text1"/>
        </w:rPr>
      </w:pPr>
    </w:p>
    <w:p w14:paraId="4298345F" w14:textId="77777777" w:rsidR="00B07CCB" w:rsidRPr="00B07CCB" w:rsidRDefault="00B07CCB" w:rsidP="00B07CCB">
      <w:pPr>
        <w:widowControl/>
        <w:ind w:left="162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Further,</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if</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CONTRACTOR</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fails</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to</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expend</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funds</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up</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to</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level</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identified</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in</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subsequent Agreements budget, the total amount of the award may be reduced</w:t>
      </w:r>
      <w:r w:rsidRPr="00B07CCB">
        <w:rPr>
          <w:rFonts w:asciiTheme="minorHAnsi" w:hAnsiTheme="minorHAnsi" w:cstheme="minorHAnsi"/>
          <w:snapToGrid/>
          <w:color w:val="000000" w:themeColor="text1"/>
          <w:spacing w:val="25"/>
        </w:rPr>
        <w:t xml:space="preserve"> </w:t>
      </w:r>
      <w:r w:rsidRPr="00B07CCB">
        <w:rPr>
          <w:rFonts w:asciiTheme="minorHAnsi" w:hAnsiTheme="minorHAnsi" w:cstheme="minorHAnsi"/>
          <w:snapToGrid/>
          <w:color w:val="000000" w:themeColor="text1"/>
        </w:rPr>
        <w:t>by</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an</w:t>
      </w:r>
      <w:r w:rsidRPr="00B07CCB">
        <w:rPr>
          <w:rFonts w:asciiTheme="minorHAnsi" w:hAnsiTheme="minorHAnsi" w:cstheme="minorHAnsi"/>
          <w:snapToGrid/>
          <w:color w:val="000000" w:themeColor="text1"/>
          <w:spacing w:val="33"/>
        </w:rPr>
        <w:t xml:space="preserve"> </w:t>
      </w:r>
      <w:r w:rsidRPr="00B07CCB">
        <w:rPr>
          <w:rFonts w:asciiTheme="minorHAnsi" w:hAnsiTheme="minorHAnsi" w:cstheme="minorHAnsi"/>
          <w:snapToGrid/>
          <w:color w:val="000000" w:themeColor="text1"/>
        </w:rPr>
        <w:t>amount</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not</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to</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exceed</w:t>
      </w:r>
      <w:r w:rsidRPr="00B07CCB">
        <w:rPr>
          <w:rFonts w:asciiTheme="minorHAnsi" w:hAnsiTheme="minorHAnsi" w:cstheme="minorHAnsi"/>
          <w:snapToGrid/>
          <w:color w:val="000000" w:themeColor="text1"/>
          <w:spacing w:val="31"/>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difference</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between</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estimated</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expenditure</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rate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and the actual cumulative spending rate for the</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period.</w:t>
      </w:r>
    </w:p>
    <w:p w14:paraId="641DFB66" w14:textId="77777777" w:rsidR="00B07CCB" w:rsidRPr="00B07CCB" w:rsidRDefault="00B07CCB" w:rsidP="00B07CCB">
      <w:pPr>
        <w:widowControl/>
        <w:ind w:left="1620"/>
        <w:rPr>
          <w:rFonts w:asciiTheme="minorHAnsi" w:hAnsiTheme="minorHAnsi" w:cstheme="minorHAnsi"/>
          <w:snapToGrid/>
          <w:color w:val="000000" w:themeColor="text1"/>
        </w:rPr>
      </w:pPr>
    </w:p>
    <w:p w14:paraId="6D425E8E" w14:textId="77777777" w:rsidR="00B07CCB" w:rsidRPr="00B07CCB" w:rsidRDefault="00B07CCB" w:rsidP="00B07CCB">
      <w:pPr>
        <w:widowControl/>
        <w:numPr>
          <w:ilvl w:val="0"/>
          <w:numId w:val="64"/>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Training. </w:t>
      </w:r>
      <w:r w:rsidRPr="00B07CCB">
        <w:rPr>
          <w:rFonts w:asciiTheme="minorHAnsi" w:hAnsiTheme="minorHAnsi" w:cstheme="minorHAnsi"/>
          <w:bCs/>
          <w:snapToGrid/>
          <w:color w:val="000000" w:themeColor="text1"/>
        </w:rPr>
        <w:t xml:space="preserve">The </w:t>
      </w:r>
      <w:r w:rsidRPr="00B07CCB">
        <w:rPr>
          <w:rFonts w:asciiTheme="minorHAnsi" w:hAnsiTheme="minorHAnsi" w:cstheme="minorHAnsi"/>
          <w:snapToGrid/>
          <w:color w:val="000000" w:themeColor="text1"/>
        </w:rPr>
        <w:t>CONTRACTOR will provide for such training as may be necessary to enable</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paid and volunteer project personnel to administer and operate the project/program. Costs</w:t>
      </w:r>
      <w:r w:rsidRPr="00B07CCB">
        <w:rPr>
          <w:rFonts w:asciiTheme="minorHAnsi" w:hAnsiTheme="minorHAnsi" w:cstheme="minorHAnsi"/>
          <w:snapToGrid/>
          <w:color w:val="000000" w:themeColor="text1"/>
          <w:spacing w:val="11"/>
        </w:rPr>
        <w:t xml:space="preserve"> </w:t>
      </w:r>
      <w:r w:rsidRPr="00B07CCB">
        <w:rPr>
          <w:rFonts w:asciiTheme="minorHAnsi" w:hAnsiTheme="minorHAnsi" w:cstheme="minorHAnsi"/>
          <w:snapToGrid/>
          <w:color w:val="000000" w:themeColor="text1"/>
        </w:rPr>
        <w:t>for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such training, as warranted, have been included in the budget developed for the</w:t>
      </w:r>
      <w:r w:rsidRPr="00B07CCB">
        <w:rPr>
          <w:rFonts w:asciiTheme="minorHAnsi" w:hAnsiTheme="minorHAnsi" w:cstheme="minorHAnsi"/>
          <w:snapToGrid/>
          <w:color w:val="000000" w:themeColor="text1"/>
          <w:spacing w:val="-29"/>
        </w:rPr>
        <w:t xml:space="preserve"> </w:t>
      </w:r>
      <w:r w:rsidRPr="00B07CCB">
        <w:rPr>
          <w:rFonts w:asciiTheme="minorHAnsi" w:hAnsiTheme="minorHAnsi" w:cstheme="minorHAnsi"/>
          <w:snapToGrid/>
          <w:color w:val="000000" w:themeColor="text1"/>
        </w:rPr>
        <w:t>project</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and submitted as part of this application. It is further agreed that</w:t>
      </w:r>
      <w:r w:rsidRPr="00B07CCB">
        <w:rPr>
          <w:rFonts w:asciiTheme="minorHAnsi" w:hAnsiTheme="minorHAnsi" w:cstheme="minorHAnsi"/>
          <w:snapToGrid/>
          <w:color w:val="000000" w:themeColor="text1"/>
          <w:spacing w:val="-24"/>
        </w:rPr>
        <w:t xml:space="preserve"> </w:t>
      </w:r>
      <w:r w:rsidRPr="00B07CCB">
        <w:rPr>
          <w:rFonts w:asciiTheme="minorHAnsi" w:hAnsiTheme="minorHAnsi" w:cstheme="minorHAnsi"/>
          <w:snapToGrid/>
          <w:color w:val="000000" w:themeColor="text1"/>
        </w:rPr>
        <w:t>project/program</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administrators shall encourage all paid and volunteer project personnel to continue</w:t>
      </w:r>
      <w:r w:rsidRPr="00B07CCB">
        <w:rPr>
          <w:rFonts w:asciiTheme="minorHAnsi" w:hAnsiTheme="minorHAnsi" w:cstheme="minorHAnsi"/>
          <w:snapToGrid/>
          <w:color w:val="000000" w:themeColor="text1"/>
          <w:spacing w:val="-30"/>
        </w:rPr>
        <w:t xml:space="preserve"> </w:t>
      </w:r>
      <w:r w:rsidRPr="00B07CCB">
        <w:rPr>
          <w:rFonts w:asciiTheme="minorHAnsi" w:hAnsiTheme="minorHAnsi" w:cstheme="minorHAnsi"/>
          <w:snapToGrid/>
          <w:color w:val="000000" w:themeColor="text1"/>
        </w:rPr>
        <w:t>their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training in an effort to upgrade their service skills and enhance their understanding of</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aging</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process.</w:t>
      </w:r>
    </w:p>
    <w:p w14:paraId="26325A02" w14:textId="77777777" w:rsidR="00B07CCB" w:rsidRPr="00B07CCB" w:rsidRDefault="00B07CCB" w:rsidP="00B07CCB">
      <w:pPr>
        <w:widowControl/>
        <w:rPr>
          <w:rFonts w:asciiTheme="minorHAnsi" w:hAnsiTheme="minorHAnsi" w:cstheme="minorHAnsi"/>
          <w:snapToGrid/>
          <w:color w:val="000000" w:themeColor="text1"/>
        </w:rPr>
      </w:pPr>
    </w:p>
    <w:p w14:paraId="74B3D245" w14:textId="77777777" w:rsidR="00B07CCB" w:rsidRPr="00B07CCB" w:rsidRDefault="00B07CCB" w:rsidP="00B07CCB">
      <w:pPr>
        <w:widowControl/>
        <w:numPr>
          <w:ilvl w:val="0"/>
          <w:numId w:val="64"/>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Service to Long Term Care Facilities. </w:t>
      </w:r>
      <w:r w:rsidRPr="00B07CCB">
        <w:rPr>
          <w:rFonts w:asciiTheme="minorHAnsi" w:hAnsiTheme="minorHAnsi" w:cstheme="minorHAnsi"/>
          <w:bCs/>
          <w:snapToGrid/>
          <w:color w:val="000000" w:themeColor="text1"/>
        </w:rPr>
        <w:t xml:space="preserve">The </w:t>
      </w:r>
      <w:r w:rsidRPr="00B07CCB">
        <w:rPr>
          <w:rFonts w:asciiTheme="minorHAnsi" w:hAnsiTheme="minorHAnsi" w:cstheme="minorHAnsi"/>
          <w:snapToGrid/>
          <w:color w:val="000000" w:themeColor="text1"/>
        </w:rPr>
        <w:t>CONTRACTOR shall not provide services with</w:t>
      </w:r>
      <w:r w:rsidRPr="00B07CCB">
        <w:rPr>
          <w:rFonts w:asciiTheme="minorHAnsi" w:hAnsiTheme="minorHAnsi" w:cstheme="minorHAnsi"/>
          <w:snapToGrid/>
          <w:color w:val="000000" w:themeColor="text1"/>
          <w:spacing w:val="-35"/>
        </w:rPr>
        <w:t xml:space="preserve"> </w:t>
      </w:r>
      <w:r w:rsidRPr="00B07CCB">
        <w:rPr>
          <w:rFonts w:asciiTheme="minorHAnsi" w:hAnsiTheme="minorHAnsi" w:cstheme="minorHAnsi"/>
          <w:snapToGrid/>
          <w:color w:val="000000" w:themeColor="text1"/>
        </w:rPr>
        <w:t>ALTCEW</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funds to residents of long term care facilities for which other State or Federal funds, such</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as Medicare, Medicaid, or Title XIX, are available. The Long-Term Care Ombudsman</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Program</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and Long-Term Ombudsman Program are not subject to this</w:t>
      </w:r>
      <w:r w:rsidRPr="00B07CCB">
        <w:rPr>
          <w:rFonts w:asciiTheme="minorHAnsi" w:hAnsiTheme="minorHAnsi" w:cstheme="minorHAnsi"/>
          <w:snapToGrid/>
          <w:color w:val="000000" w:themeColor="text1"/>
          <w:spacing w:val="-7"/>
        </w:rPr>
        <w:t xml:space="preserve"> </w:t>
      </w:r>
      <w:r w:rsidRPr="00B07CCB">
        <w:rPr>
          <w:rFonts w:asciiTheme="minorHAnsi" w:hAnsiTheme="minorHAnsi" w:cstheme="minorHAnsi"/>
          <w:snapToGrid/>
          <w:color w:val="000000" w:themeColor="text1"/>
        </w:rPr>
        <w:t xml:space="preserve">restriction. </w:t>
      </w:r>
    </w:p>
    <w:p w14:paraId="31968F36" w14:textId="77777777" w:rsidR="00B07CCB" w:rsidRPr="00B07CCB" w:rsidRDefault="00B07CCB" w:rsidP="00B07CCB">
      <w:pPr>
        <w:widowControl/>
        <w:rPr>
          <w:rFonts w:asciiTheme="minorHAnsi" w:hAnsiTheme="minorHAnsi" w:cstheme="minorHAnsi"/>
          <w:b/>
          <w:bCs/>
          <w:snapToGrid/>
          <w:color w:val="000000" w:themeColor="text1"/>
        </w:rPr>
      </w:pPr>
    </w:p>
    <w:p w14:paraId="7800E50D" w14:textId="77777777" w:rsidR="00B07CCB" w:rsidRPr="00B07CCB" w:rsidRDefault="00B07CCB" w:rsidP="00B07CCB">
      <w:pPr>
        <w:widowControl/>
        <w:numPr>
          <w:ilvl w:val="0"/>
          <w:numId w:val="64"/>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Client Donations. </w:t>
      </w:r>
      <w:r w:rsidRPr="00B07CCB">
        <w:rPr>
          <w:rFonts w:asciiTheme="minorHAnsi" w:hAnsiTheme="minorHAnsi" w:cstheme="minorHAnsi"/>
          <w:snapToGrid/>
          <w:color w:val="000000" w:themeColor="text1"/>
        </w:rPr>
        <w:t>If funded by ALTCEW with Federal or State dollars to operate a</w:t>
      </w:r>
      <w:r w:rsidRPr="00B07CCB">
        <w:rPr>
          <w:rFonts w:asciiTheme="minorHAnsi" w:hAnsiTheme="minorHAnsi" w:cstheme="minorHAnsi"/>
          <w:snapToGrid/>
          <w:color w:val="000000" w:themeColor="text1"/>
          <w:spacing w:val="-20"/>
        </w:rPr>
        <w:t xml:space="preserve"> </w:t>
      </w:r>
      <w:r w:rsidRPr="00B07CCB">
        <w:rPr>
          <w:rFonts w:asciiTheme="minorHAnsi" w:hAnsiTheme="minorHAnsi" w:cstheme="minorHAnsi"/>
          <w:snapToGrid/>
          <w:color w:val="000000" w:themeColor="text1"/>
        </w:rPr>
        <w:t>non-means tested program, the CONTRACTOR will develop and implement a policy of</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accepting</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client</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donations</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in</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accordance</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with</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pertinent</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Federal</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regulations</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that</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must</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be</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adhered</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to include the</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following:</w:t>
      </w:r>
    </w:p>
    <w:p w14:paraId="55602D24" w14:textId="77777777" w:rsidR="00B07CCB" w:rsidRPr="00B07CCB" w:rsidRDefault="00B07CCB" w:rsidP="00B07CCB">
      <w:pPr>
        <w:widowControl/>
        <w:rPr>
          <w:rFonts w:asciiTheme="minorHAnsi" w:hAnsiTheme="minorHAnsi" w:cstheme="minorHAnsi"/>
          <w:snapToGrid/>
          <w:color w:val="000000" w:themeColor="text1"/>
        </w:rPr>
      </w:pPr>
    </w:p>
    <w:p w14:paraId="65B09D03" w14:textId="77777777" w:rsidR="00B07CCB" w:rsidRPr="00B07CCB" w:rsidRDefault="00B07CCB" w:rsidP="00B07CCB">
      <w:pPr>
        <w:widowControl/>
        <w:numPr>
          <w:ilvl w:val="0"/>
          <w:numId w:val="48"/>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Each service provider must:</w:t>
      </w:r>
    </w:p>
    <w:p w14:paraId="43845B40" w14:textId="77777777" w:rsidR="00B07CCB" w:rsidRPr="00B07CCB" w:rsidRDefault="00B07CCB" w:rsidP="00B07CCB">
      <w:pPr>
        <w:widowControl/>
        <w:rPr>
          <w:rFonts w:asciiTheme="minorHAnsi" w:hAnsiTheme="minorHAnsi" w:cstheme="minorHAnsi"/>
          <w:snapToGrid/>
          <w:color w:val="000000" w:themeColor="text1"/>
        </w:rPr>
      </w:pPr>
    </w:p>
    <w:p w14:paraId="47AD73F3" w14:textId="77777777" w:rsidR="00B07CCB" w:rsidRPr="00B07CCB" w:rsidRDefault="00B07CCB" w:rsidP="00B07CCB">
      <w:pPr>
        <w:widowControl/>
        <w:numPr>
          <w:ilvl w:val="0"/>
          <w:numId w:val="49"/>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Provide</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each</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older</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person</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with</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a</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free</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and</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voluntary</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opportunity</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to</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contribute</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to</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cost of the service;</w:t>
      </w:r>
    </w:p>
    <w:p w14:paraId="644618FA" w14:textId="77777777" w:rsidR="00B07CCB" w:rsidRPr="00B07CCB" w:rsidRDefault="00B07CCB" w:rsidP="00B07CCB">
      <w:pPr>
        <w:widowControl/>
        <w:rPr>
          <w:rFonts w:asciiTheme="minorHAnsi" w:hAnsiTheme="minorHAnsi" w:cstheme="minorHAnsi"/>
          <w:snapToGrid/>
          <w:color w:val="000000" w:themeColor="text1"/>
        </w:rPr>
      </w:pPr>
    </w:p>
    <w:p w14:paraId="703917A4" w14:textId="77777777" w:rsidR="00B07CCB" w:rsidRPr="00B07CCB" w:rsidRDefault="00B07CCB" w:rsidP="00B07CCB">
      <w:pPr>
        <w:widowControl/>
        <w:numPr>
          <w:ilvl w:val="0"/>
          <w:numId w:val="49"/>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Protect the privacy of each older person with respect to his or her contribution;</w:t>
      </w:r>
    </w:p>
    <w:p w14:paraId="594CF333" w14:textId="77777777" w:rsidR="00B07CCB" w:rsidRPr="00B07CCB" w:rsidRDefault="00B07CCB" w:rsidP="00B07CCB">
      <w:pPr>
        <w:widowControl/>
        <w:rPr>
          <w:rFonts w:asciiTheme="minorHAnsi" w:hAnsiTheme="minorHAnsi" w:cstheme="minorHAnsi"/>
          <w:snapToGrid/>
          <w:color w:val="000000" w:themeColor="text1"/>
        </w:rPr>
      </w:pPr>
    </w:p>
    <w:p w14:paraId="781AD8D8" w14:textId="77777777" w:rsidR="00B07CCB" w:rsidRPr="00B07CCB" w:rsidRDefault="00B07CCB" w:rsidP="00B07CCB">
      <w:pPr>
        <w:widowControl/>
        <w:numPr>
          <w:ilvl w:val="0"/>
          <w:numId w:val="49"/>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Establish appropriate procedures to safeguard and account for all contributions; and</w:t>
      </w:r>
    </w:p>
    <w:p w14:paraId="38FDD732" w14:textId="77777777" w:rsidR="00B07CCB" w:rsidRPr="00B07CCB" w:rsidRDefault="00B07CCB" w:rsidP="00B07CCB">
      <w:pPr>
        <w:widowControl/>
        <w:rPr>
          <w:rFonts w:asciiTheme="minorHAnsi" w:hAnsiTheme="minorHAnsi" w:cstheme="minorHAnsi"/>
          <w:snapToGrid/>
          <w:color w:val="000000" w:themeColor="text1"/>
        </w:rPr>
      </w:pPr>
    </w:p>
    <w:p w14:paraId="7D357566" w14:textId="77777777" w:rsidR="00B07CCB" w:rsidRPr="00B07CCB" w:rsidRDefault="00B07CCB" w:rsidP="00B07CCB">
      <w:pPr>
        <w:widowControl/>
        <w:numPr>
          <w:ilvl w:val="0"/>
          <w:numId w:val="49"/>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Use all contributions to expand the services of the provider under this Agreement. Nutrition services providers must use all contributions to increase the number of meals served.</w:t>
      </w:r>
    </w:p>
    <w:p w14:paraId="06E5BAE7" w14:textId="77777777" w:rsidR="00B07CCB" w:rsidRPr="00B07CCB" w:rsidRDefault="00B07CCB" w:rsidP="00B07CCB">
      <w:pPr>
        <w:widowControl/>
        <w:rPr>
          <w:rFonts w:asciiTheme="minorHAnsi" w:hAnsiTheme="minorHAnsi" w:cstheme="minorHAnsi"/>
          <w:snapToGrid/>
          <w:color w:val="000000" w:themeColor="text1"/>
        </w:rPr>
      </w:pPr>
    </w:p>
    <w:p w14:paraId="363FD250" w14:textId="77777777" w:rsidR="00B07CCB" w:rsidRPr="00B07CCB" w:rsidRDefault="00B07CCB" w:rsidP="00B07CCB">
      <w:pPr>
        <w:widowControl/>
        <w:numPr>
          <w:ilvl w:val="0"/>
          <w:numId w:val="49"/>
        </w:numPr>
        <w:tabs>
          <w:tab w:val="left" w:pos="1620"/>
        </w:tabs>
        <w:autoSpaceDE w:val="0"/>
        <w:autoSpaceDN w:val="0"/>
        <w:adjustRightInd w:val="0"/>
        <w:ind w:left="1620" w:hanging="45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Program income must be: (i) used prior to contract funds, (ii) accounted for properly within the CONTRACTOR’s accounting records, (iii) expended only within the contract that earned it in accordance with the contract’s objectives, and (iv) reported monthly to ALTCEW.</w:t>
      </w:r>
    </w:p>
    <w:p w14:paraId="497408D9" w14:textId="77777777" w:rsidR="00B07CCB" w:rsidRPr="00B07CCB" w:rsidRDefault="00B07CCB" w:rsidP="00B07CCB">
      <w:pPr>
        <w:widowControl/>
        <w:rPr>
          <w:rFonts w:asciiTheme="minorHAnsi" w:hAnsiTheme="minorHAnsi" w:cstheme="minorHAnsi"/>
          <w:snapToGrid/>
          <w:color w:val="000000" w:themeColor="text1"/>
        </w:rPr>
      </w:pPr>
    </w:p>
    <w:p w14:paraId="0384591C" w14:textId="77777777" w:rsidR="00B07CCB" w:rsidRPr="00B07CCB" w:rsidRDefault="00B07CCB" w:rsidP="00B07CCB">
      <w:pPr>
        <w:widowControl/>
        <w:numPr>
          <w:ilvl w:val="0"/>
          <w:numId w:val="48"/>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Each service provider may develop a suggested contribution schedule for services provided under this Agreement. In developing a contribution schedule, the provider must consider the income ranges of older persons in the community and the provider’s other sources of income.</w:t>
      </w:r>
    </w:p>
    <w:p w14:paraId="075B2659" w14:textId="77777777" w:rsidR="00B07CCB" w:rsidRPr="00B07CCB" w:rsidRDefault="00B07CCB" w:rsidP="00B07CCB">
      <w:pPr>
        <w:widowControl/>
        <w:ind w:left="1170"/>
        <w:rPr>
          <w:rFonts w:asciiTheme="minorHAnsi" w:hAnsiTheme="minorHAnsi" w:cstheme="minorHAnsi"/>
          <w:snapToGrid/>
          <w:color w:val="000000" w:themeColor="text1"/>
        </w:rPr>
      </w:pPr>
    </w:p>
    <w:p w14:paraId="4EDAC706" w14:textId="77777777" w:rsidR="00B07CCB" w:rsidRPr="00B07CCB" w:rsidRDefault="00B07CCB" w:rsidP="00B07CCB">
      <w:pPr>
        <w:widowControl/>
        <w:numPr>
          <w:ilvl w:val="0"/>
          <w:numId w:val="48"/>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A service provider that receives Federal funds under this Agreement may not deny any older person a service because the older person will not or cannot contribute to the cost of the service.</w:t>
      </w:r>
    </w:p>
    <w:p w14:paraId="3A120ED7" w14:textId="77777777" w:rsidR="00B07CCB" w:rsidRPr="00B07CCB" w:rsidRDefault="00B07CCB" w:rsidP="00B07CCB">
      <w:pPr>
        <w:widowControl/>
        <w:rPr>
          <w:rFonts w:asciiTheme="minorHAnsi" w:hAnsiTheme="minorHAnsi" w:cstheme="minorHAnsi"/>
          <w:snapToGrid/>
          <w:color w:val="000000" w:themeColor="text1"/>
        </w:rPr>
      </w:pPr>
    </w:p>
    <w:p w14:paraId="61D029E4" w14:textId="77777777" w:rsidR="00B07CCB" w:rsidRPr="00B07CCB" w:rsidRDefault="00B07CCB" w:rsidP="00B07CCB">
      <w:pPr>
        <w:widowControl/>
        <w:numPr>
          <w:ilvl w:val="0"/>
          <w:numId w:val="48"/>
        </w:numPr>
        <w:autoSpaceDE w:val="0"/>
        <w:autoSpaceDN w:val="0"/>
        <w:adjustRightInd w:val="0"/>
        <w:ind w:left="117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Contributions made by older persons or on behalf of older persons are considered program income.</w:t>
      </w:r>
    </w:p>
    <w:p w14:paraId="09E3FD3A" w14:textId="77777777" w:rsidR="00B07CCB" w:rsidRPr="00B07CCB" w:rsidRDefault="00B07CCB" w:rsidP="00B07CCB">
      <w:pPr>
        <w:widowControl/>
        <w:rPr>
          <w:rFonts w:asciiTheme="minorHAnsi" w:hAnsiTheme="minorHAnsi" w:cstheme="minorHAnsi"/>
          <w:snapToGrid/>
          <w:color w:val="000000" w:themeColor="text1"/>
        </w:rPr>
      </w:pPr>
    </w:p>
    <w:p w14:paraId="0A76550B" w14:textId="77777777" w:rsidR="00B07CCB" w:rsidRPr="00B07CCB" w:rsidRDefault="00B07CCB" w:rsidP="00B07CCB">
      <w:pPr>
        <w:widowControl/>
        <w:numPr>
          <w:ilvl w:val="0"/>
          <w:numId w:val="65"/>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Indemnification. </w:t>
      </w:r>
      <w:r w:rsidRPr="00B07CCB">
        <w:rPr>
          <w:rFonts w:asciiTheme="minorHAnsi" w:hAnsiTheme="minorHAnsi" w:cstheme="minorHAnsi"/>
          <w:bCs/>
          <w:snapToGrid/>
          <w:color w:val="000000" w:themeColor="text1"/>
        </w:rPr>
        <w:t xml:space="preserve">The </w:t>
      </w:r>
      <w:r w:rsidRPr="00B07CCB">
        <w:rPr>
          <w:rFonts w:asciiTheme="minorHAnsi" w:hAnsiTheme="minorHAnsi" w:cstheme="minorHAnsi"/>
          <w:snapToGrid/>
          <w:color w:val="000000" w:themeColor="text1"/>
        </w:rPr>
        <w:t>CONTRACTOR agrees that all services to be rendered or performed</w:t>
      </w:r>
      <w:r w:rsidRPr="00B07CCB">
        <w:rPr>
          <w:rFonts w:asciiTheme="minorHAnsi" w:hAnsiTheme="minorHAnsi" w:cstheme="minorHAnsi"/>
          <w:snapToGrid/>
          <w:color w:val="000000" w:themeColor="text1"/>
          <w:spacing w:val="-36"/>
        </w:rPr>
        <w:t xml:space="preserve"> </w:t>
      </w:r>
      <w:r w:rsidRPr="00B07CCB">
        <w:rPr>
          <w:rFonts w:asciiTheme="minorHAnsi" w:hAnsiTheme="minorHAnsi" w:cstheme="minorHAnsi"/>
          <w:snapToGrid/>
          <w:color w:val="000000" w:themeColor="text1"/>
        </w:rPr>
        <w:t>under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 contract awarded pursuant to this Application will be performed or rendered entirely</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at the Applicant Agency's own risk and the Applicant Agency expressly agrees to</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indemnify</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and to hold harmless ALTCEW and all of its officers, agents, employees, or otherwise,</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from</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any and all liability, loss, or damage. Provided, however, that the provisions of the</w:t>
      </w:r>
      <w:r w:rsidRPr="00B07CCB">
        <w:rPr>
          <w:rFonts w:asciiTheme="minorHAnsi" w:hAnsiTheme="minorHAnsi" w:cstheme="minorHAnsi"/>
          <w:snapToGrid/>
          <w:color w:val="000000" w:themeColor="text1"/>
          <w:spacing w:val="-25"/>
        </w:rPr>
        <w:t xml:space="preserve"> </w:t>
      </w:r>
      <w:r w:rsidRPr="00B07CCB">
        <w:rPr>
          <w:rFonts w:asciiTheme="minorHAnsi" w:hAnsiTheme="minorHAnsi" w:cstheme="minorHAnsi"/>
          <w:snapToGrid/>
          <w:color w:val="000000" w:themeColor="text1"/>
        </w:rPr>
        <w:t>above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shall be inapplicable to the extent that ALTCEW is judicially found solely or</w:t>
      </w:r>
      <w:r w:rsidRPr="00B07CCB">
        <w:rPr>
          <w:rFonts w:asciiTheme="minorHAnsi" w:hAnsiTheme="minorHAnsi" w:cstheme="minorHAnsi"/>
          <w:snapToGrid/>
          <w:color w:val="000000" w:themeColor="text1"/>
          <w:spacing w:val="-22"/>
        </w:rPr>
        <w:t xml:space="preserve"> </w:t>
      </w:r>
      <w:r w:rsidRPr="00B07CCB">
        <w:rPr>
          <w:rFonts w:asciiTheme="minorHAnsi" w:hAnsiTheme="minorHAnsi" w:cstheme="minorHAnsi"/>
          <w:snapToGrid/>
          <w:color w:val="000000" w:themeColor="text1"/>
        </w:rPr>
        <w:t>partially negligent for the damage or</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injury.</w:t>
      </w:r>
    </w:p>
    <w:p w14:paraId="78A93898" w14:textId="77777777" w:rsidR="00B07CCB" w:rsidRPr="00B07CCB" w:rsidRDefault="00B07CCB" w:rsidP="00B07CCB">
      <w:pPr>
        <w:widowControl/>
        <w:rPr>
          <w:rFonts w:asciiTheme="minorHAnsi" w:hAnsiTheme="minorHAnsi" w:cstheme="minorHAnsi"/>
          <w:snapToGrid/>
          <w:color w:val="000000" w:themeColor="text1"/>
        </w:rPr>
      </w:pPr>
    </w:p>
    <w:p w14:paraId="0EED28DE" w14:textId="77777777" w:rsidR="00B07CCB" w:rsidRPr="00B07CCB" w:rsidRDefault="00B07CCB" w:rsidP="00B07CCB">
      <w:pPr>
        <w:widowControl/>
        <w:numPr>
          <w:ilvl w:val="0"/>
          <w:numId w:val="65"/>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Supplanting. </w:t>
      </w:r>
      <w:r w:rsidRPr="00B07CCB">
        <w:rPr>
          <w:rFonts w:asciiTheme="minorHAnsi" w:hAnsiTheme="minorHAnsi" w:cstheme="minorHAnsi"/>
          <w:bCs/>
          <w:snapToGrid/>
          <w:color w:val="000000" w:themeColor="text1"/>
        </w:rPr>
        <w:t xml:space="preserve">The </w:t>
      </w:r>
      <w:r w:rsidRPr="00B07CCB">
        <w:rPr>
          <w:rFonts w:asciiTheme="minorHAnsi" w:hAnsiTheme="minorHAnsi" w:cstheme="minorHAnsi"/>
          <w:snapToGrid/>
          <w:color w:val="000000" w:themeColor="text1"/>
        </w:rPr>
        <w:t>CONTRACTOR agrees that funds provided by ALTCEW to the Applicant</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Agency</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are not used to replace funds from other non-Federal</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sources.</w:t>
      </w:r>
    </w:p>
    <w:p w14:paraId="3B4573B0" w14:textId="77777777" w:rsidR="00B07CCB" w:rsidRPr="00B07CCB" w:rsidRDefault="00B07CCB" w:rsidP="00B07CCB">
      <w:pPr>
        <w:widowControl/>
        <w:rPr>
          <w:rFonts w:asciiTheme="minorHAnsi" w:hAnsiTheme="minorHAnsi" w:cstheme="minorHAnsi"/>
          <w:snapToGrid/>
          <w:color w:val="000000" w:themeColor="text1"/>
        </w:rPr>
      </w:pPr>
    </w:p>
    <w:p w14:paraId="7273F2C3" w14:textId="77777777" w:rsidR="00B07CCB" w:rsidRPr="00B07CCB" w:rsidRDefault="00B07CCB" w:rsidP="00B07CCB">
      <w:pPr>
        <w:widowControl/>
        <w:numPr>
          <w:ilvl w:val="0"/>
          <w:numId w:val="65"/>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Program Publicity.  </w:t>
      </w:r>
      <w:r w:rsidRPr="00B07CCB">
        <w:rPr>
          <w:rFonts w:asciiTheme="minorHAnsi" w:hAnsiTheme="minorHAnsi" w:cstheme="minorHAnsi"/>
          <w:bCs/>
          <w:snapToGrid/>
          <w:color w:val="000000" w:themeColor="text1"/>
        </w:rPr>
        <w:t>The CONTRACTOR is expected to inform older persons and adults with disabilities, their representatives, service providers, and the general public about the availability of their services and how they can be accessed.  To achieve a cohesive information and marketing effort in the ALTCEW service delivery area each type of publicity for ALTCEW funded services in all forms of media must have the following:</w:t>
      </w:r>
    </w:p>
    <w:p w14:paraId="65351C26" w14:textId="77777777" w:rsidR="00B07CCB" w:rsidRPr="00B07CCB" w:rsidRDefault="00B07CCB" w:rsidP="00B07CCB">
      <w:pPr>
        <w:widowControl/>
        <w:ind w:left="720"/>
        <w:contextualSpacing/>
        <w:rPr>
          <w:rFonts w:asciiTheme="minorHAnsi" w:eastAsiaTheme="minorHAnsi" w:hAnsiTheme="minorHAnsi" w:cstheme="minorHAnsi"/>
          <w:snapToGrid/>
          <w:color w:val="000000" w:themeColor="text1"/>
          <w:sz w:val="22"/>
          <w:szCs w:val="22"/>
        </w:rPr>
      </w:pPr>
    </w:p>
    <w:p w14:paraId="4185BAA4" w14:textId="77777777" w:rsidR="00B07CCB" w:rsidRPr="00B07CCB" w:rsidRDefault="00B07CCB" w:rsidP="00B07CCB">
      <w:pPr>
        <w:widowControl/>
        <w:numPr>
          <w:ilvl w:val="1"/>
          <w:numId w:val="9"/>
        </w:numPr>
        <w:autoSpaceDE w:val="0"/>
        <w:autoSpaceDN w:val="0"/>
        <w:adjustRightInd w:val="0"/>
        <w:rPr>
          <w:rFonts w:asciiTheme="minorHAnsi" w:eastAsiaTheme="minorHAnsi" w:hAnsiTheme="minorHAnsi" w:cstheme="minorHAnsi"/>
          <w:snapToGrid/>
          <w:color w:val="000000" w:themeColor="text1"/>
          <w:sz w:val="22"/>
          <w:szCs w:val="22"/>
        </w:rPr>
      </w:pPr>
      <w:r w:rsidRPr="00B07CCB">
        <w:rPr>
          <w:rFonts w:asciiTheme="minorHAnsi" w:eastAsiaTheme="minorHAnsi" w:hAnsiTheme="minorHAnsi" w:cstheme="minorHAnsi"/>
          <w:snapToGrid/>
          <w:color w:val="000000" w:themeColor="text1"/>
          <w:sz w:val="22"/>
          <w:szCs w:val="22"/>
        </w:rPr>
        <w:t xml:space="preserve"> If program is fully funded by ALTCEW: “This program is funded by Aging &amp; Long Term Care of Eastern Washington.”</w:t>
      </w:r>
    </w:p>
    <w:p w14:paraId="42560171" w14:textId="77777777" w:rsidR="00B07CCB" w:rsidRPr="00B07CCB" w:rsidRDefault="00B07CCB" w:rsidP="00B07CCB">
      <w:pPr>
        <w:autoSpaceDE w:val="0"/>
        <w:autoSpaceDN w:val="0"/>
        <w:adjustRightInd w:val="0"/>
        <w:ind w:left="1440"/>
        <w:rPr>
          <w:rFonts w:asciiTheme="minorHAnsi" w:eastAsiaTheme="minorHAnsi" w:hAnsiTheme="minorHAnsi" w:cstheme="minorHAnsi"/>
          <w:snapToGrid/>
          <w:color w:val="000000" w:themeColor="text1"/>
          <w:sz w:val="22"/>
          <w:szCs w:val="22"/>
        </w:rPr>
      </w:pPr>
    </w:p>
    <w:p w14:paraId="78821A0C" w14:textId="77777777" w:rsidR="00B07CCB" w:rsidRPr="00B07CCB" w:rsidRDefault="00B07CCB" w:rsidP="00B07CCB">
      <w:pPr>
        <w:widowControl/>
        <w:numPr>
          <w:ilvl w:val="1"/>
          <w:numId w:val="9"/>
        </w:numPr>
        <w:autoSpaceDE w:val="0"/>
        <w:autoSpaceDN w:val="0"/>
        <w:adjustRightInd w:val="0"/>
        <w:rPr>
          <w:rFonts w:asciiTheme="minorHAnsi" w:eastAsiaTheme="minorHAnsi" w:hAnsiTheme="minorHAnsi" w:cstheme="minorHAnsi"/>
          <w:snapToGrid/>
          <w:color w:val="000000" w:themeColor="text1"/>
          <w:sz w:val="22"/>
          <w:szCs w:val="22"/>
        </w:rPr>
      </w:pPr>
      <w:r w:rsidRPr="00B07CCB">
        <w:rPr>
          <w:rFonts w:asciiTheme="minorHAnsi" w:eastAsiaTheme="minorHAnsi" w:hAnsiTheme="minorHAnsi" w:cstheme="minorHAnsi"/>
          <w:snapToGrid/>
          <w:color w:val="000000" w:themeColor="text1"/>
          <w:sz w:val="22"/>
          <w:szCs w:val="22"/>
        </w:rPr>
        <w:t>If program is partially funded by ALTCEW: “This program is supported by Aging &amp; Long Term Care of Eastern Washington.”</w:t>
      </w:r>
    </w:p>
    <w:p w14:paraId="322E41EF" w14:textId="77777777" w:rsidR="00B07CCB" w:rsidRPr="00B07CCB" w:rsidRDefault="00B07CCB" w:rsidP="00B07CCB">
      <w:pPr>
        <w:autoSpaceDE w:val="0"/>
        <w:autoSpaceDN w:val="0"/>
        <w:adjustRightInd w:val="0"/>
        <w:rPr>
          <w:rFonts w:asciiTheme="minorHAnsi" w:hAnsiTheme="minorHAnsi" w:cstheme="minorHAnsi"/>
          <w:snapToGrid/>
          <w:color w:val="000000" w:themeColor="text1"/>
        </w:rPr>
      </w:pPr>
    </w:p>
    <w:p w14:paraId="33A4462A" w14:textId="77777777" w:rsidR="00B07CCB" w:rsidRPr="00B07CCB" w:rsidRDefault="00B07CCB" w:rsidP="00B07CCB">
      <w:pPr>
        <w:widowControl/>
        <w:numPr>
          <w:ilvl w:val="1"/>
          <w:numId w:val="9"/>
        </w:numPr>
        <w:autoSpaceDE w:val="0"/>
        <w:autoSpaceDN w:val="0"/>
        <w:adjustRightInd w:val="0"/>
        <w:rPr>
          <w:rFonts w:asciiTheme="minorHAnsi" w:eastAsiaTheme="minorHAnsi" w:hAnsiTheme="minorHAnsi" w:cstheme="minorHAnsi"/>
          <w:snapToGrid/>
          <w:color w:val="000000" w:themeColor="text1"/>
          <w:sz w:val="22"/>
          <w:szCs w:val="22"/>
        </w:rPr>
      </w:pPr>
      <w:r w:rsidRPr="00B07CCB">
        <w:rPr>
          <w:rFonts w:asciiTheme="minorHAnsi" w:eastAsiaTheme="minorHAnsi" w:hAnsiTheme="minorHAnsi" w:cstheme="minorHAnsi"/>
          <w:snapToGrid/>
          <w:color w:val="000000" w:themeColor="text1"/>
          <w:sz w:val="22"/>
          <w:szCs w:val="22"/>
        </w:rPr>
        <w:t>Printed materials must include the ALTCEW logo.</w:t>
      </w:r>
    </w:p>
    <w:p w14:paraId="40249904" w14:textId="77777777" w:rsidR="00B07CCB" w:rsidRPr="00B07CCB" w:rsidRDefault="00B07CCB" w:rsidP="00B07CCB">
      <w:pPr>
        <w:autoSpaceDE w:val="0"/>
        <w:autoSpaceDN w:val="0"/>
        <w:adjustRightInd w:val="0"/>
        <w:rPr>
          <w:rFonts w:asciiTheme="minorHAnsi" w:hAnsiTheme="minorHAnsi" w:cstheme="minorHAnsi"/>
          <w:snapToGrid/>
          <w:color w:val="000000" w:themeColor="text1"/>
        </w:rPr>
      </w:pPr>
    </w:p>
    <w:p w14:paraId="570F0D89" w14:textId="77777777" w:rsidR="00B07CCB" w:rsidRPr="00B07CCB" w:rsidRDefault="00B07CCB" w:rsidP="00B07CCB">
      <w:pPr>
        <w:widowControl/>
        <w:numPr>
          <w:ilvl w:val="1"/>
          <w:numId w:val="9"/>
        </w:numPr>
        <w:autoSpaceDE w:val="0"/>
        <w:autoSpaceDN w:val="0"/>
        <w:adjustRightInd w:val="0"/>
        <w:rPr>
          <w:rFonts w:asciiTheme="minorHAnsi" w:eastAsiaTheme="minorHAnsi" w:hAnsiTheme="minorHAnsi" w:cstheme="minorHAnsi"/>
          <w:snapToGrid/>
          <w:color w:val="000000" w:themeColor="text1"/>
          <w:sz w:val="22"/>
          <w:szCs w:val="22"/>
        </w:rPr>
      </w:pPr>
      <w:r w:rsidRPr="00B07CCB">
        <w:rPr>
          <w:rFonts w:asciiTheme="minorHAnsi" w:eastAsiaTheme="minorHAnsi" w:hAnsiTheme="minorHAnsi" w:cstheme="minorHAnsi"/>
          <w:snapToGrid/>
          <w:color w:val="000000" w:themeColor="text1"/>
          <w:sz w:val="22"/>
          <w:szCs w:val="22"/>
        </w:rPr>
        <w:t>Web pages – Pertaining to ALTCEW funded services must have the above language, ALTCEW logo, and hyperlink to www.altcew.org.</w:t>
      </w:r>
    </w:p>
    <w:p w14:paraId="77872DDD" w14:textId="77777777" w:rsidR="00B07CCB" w:rsidRPr="00B07CCB" w:rsidRDefault="00B07CCB" w:rsidP="00B07CCB">
      <w:pPr>
        <w:autoSpaceDE w:val="0"/>
        <w:autoSpaceDN w:val="0"/>
        <w:adjustRightInd w:val="0"/>
        <w:ind w:left="1440"/>
        <w:rPr>
          <w:rFonts w:asciiTheme="minorHAnsi" w:eastAsiaTheme="minorHAnsi" w:hAnsiTheme="minorHAnsi" w:cstheme="minorHAnsi"/>
          <w:snapToGrid/>
          <w:color w:val="000000" w:themeColor="text1"/>
          <w:sz w:val="22"/>
          <w:szCs w:val="22"/>
        </w:rPr>
      </w:pPr>
    </w:p>
    <w:p w14:paraId="17F7631C" w14:textId="77777777" w:rsidR="00B07CCB" w:rsidRPr="00B07CCB" w:rsidRDefault="00B07CCB" w:rsidP="00B07CCB">
      <w:pPr>
        <w:widowControl/>
        <w:numPr>
          <w:ilvl w:val="1"/>
          <w:numId w:val="9"/>
        </w:numPr>
        <w:autoSpaceDE w:val="0"/>
        <w:autoSpaceDN w:val="0"/>
        <w:adjustRightInd w:val="0"/>
        <w:rPr>
          <w:rFonts w:asciiTheme="minorHAnsi" w:eastAsiaTheme="minorHAnsi" w:hAnsiTheme="minorHAnsi" w:cstheme="minorHAnsi"/>
          <w:snapToGrid/>
          <w:color w:val="000000" w:themeColor="text1"/>
          <w:sz w:val="22"/>
          <w:szCs w:val="22"/>
        </w:rPr>
      </w:pPr>
      <w:r w:rsidRPr="00B07CCB">
        <w:rPr>
          <w:rFonts w:asciiTheme="minorHAnsi" w:eastAsiaTheme="minorHAnsi" w:hAnsiTheme="minorHAnsi" w:cstheme="minorHAnsi"/>
          <w:snapToGrid/>
          <w:color w:val="000000" w:themeColor="text1"/>
          <w:sz w:val="22"/>
          <w:szCs w:val="22"/>
        </w:rPr>
        <w:t>All public publicity listed above should be pre-approved by designated ALTCEW staff.  ALTCEW will strive to enhance all publicity, marketing, and outreach efforts by CONTRACTOR to better inform the public of services and useful information to the public we serve.</w:t>
      </w:r>
    </w:p>
    <w:p w14:paraId="08A1EB56" w14:textId="77777777" w:rsidR="00B07CCB" w:rsidRPr="00B07CCB" w:rsidRDefault="00B07CCB" w:rsidP="00B07CCB">
      <w:pPr>
        <w:widowControl/>
        <w:ind w:left="720"/>
        <w:contextualSpacing/>
        <w:rPr>
          <w:rFonts w:asciiTheme="minorHAnsi" w:eastAsiaTheme="minorHAnsi" w:hAnsiTheme="minorHAnsi" w:cstheme="minorHAnsi"/>
          <w:b/>
          <w:bCs/>
          <w:snapToGrid/>
          <w:color w:val="000000" w:themeColor="text1"/>
          <w:sz w:val="22"/>
          <w:szCs w:val="22"/>
        </w:rPr>
      </w:pPr>
    </w:p>
    <w:p w14:paraId="46CE04A1" w14:textId="77777777" w:rsidR="00B07CCB" w:rsidRPr="00B07CCB" w:rsidRDefault="00B07CCB" w:rsidP="00B07CCB">
      <w:pPr>
        <w:widowControl/>
        <w:numPr>
          <w:ilvl w:val="0"/>
          <w:numId w:val="65"/>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Service Levels to Minorities. </w:t>
      </w:r>
      <w:r w:rsidRPr="00B07CCB">
        <w:rPr>
          <w:rFonts w:asciiTheme="minorHAnsi" w:hAnsiTheme="minorHAnsi" w:cstheme="minorHAnsi"/>
          <w:bCs/>
          <w:snapToGrid/>
          <w:color w:val="000000" w:themeColor="text1"/>
        </w:rPr>
        <w:t xml:space="preserve">The </w:t>
      </w:r>
      <w:r w:rsidRPr="00B07CCB">
        <w:rPr>
          <w:rFonts w:asciiTheme="minorHAnsi" w:hAnsiTheme="minorHAnsi" w:cstheme="minorHAnsi"/>
          <w:snapToGrid/>
          <w:color w:val="000000" w:themeColor="text1"/>
        </w:rPr>
        <w:t>CONTRACTOR will provide services to minority and</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Limited English</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Speaking</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persons</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in</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at</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least</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same</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proportion</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as</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they</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are</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present</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population of older individuals in ALTCEW’s Planning and Service area. Case Management services</w:t>
      </w:r>
      <w:r w:rsidRPr="00B07CCB">
        <w:rPr>
          <w:rFonts w:asciiTheme="minorHAnsi" w:hAnsiTheme="minorHAnsi" w:cstheme="minorHAnsi"/>
          <w:snapToGrid/>
          <w:color w:val="000000" w:themeColor="text1"/>
          <w:spacing w:val="-25"/>
        </w:rPr>
        <w:t xml:space="preserve"> </w:t>
      </w:r>
      <w:r w:rsidRPr="00B07CCB">
        <w:rPr>
          <w:rFonts w:asciiTheme="minorHAnsi" w:hAnsiTheme="minorHAnsi" w:cstheme="minorHAnsi"/>
          <w:snapToGrid/>
          <w:color w:val="000000" w:themeColor="text1"/>
        </w:rPr>
        <w:t>will be provided at twice the percentage levels found in the</w:t>
      </w:r>
      <w:r w:rsidRPr="00B07CCB">
        <w:rPr>
          <w:rFonts w:asciiTheme="minorHAnsi" w:hAnsiTheme="minorHAnsi" w:cstheme="minorHAnsi"/>
          <w:snapToGrid/>
          <w:color w:val="000000" w:themeColor="text1"/>
          <w:spacing w:val="-7"/>
        </w:rPr>
        <w:t xml:space="preserve"> </w:t>
      </w:r>
      <w:r w:rsidRPr="00B07CCB">
        <w:rPr>
          <w:rFonts w:asciiTheme="minorHAnsi" w:hAnsiTheme="minorHAnsi" w:cstheme="minorHAnsi"/>
          <w:snapToGrid/>
          <w:color w:val="000000" w:themeColor="text1"/>
        </w:rPr>
        <w:t>population.</w:t>
      </w:r>
    </w:p>
    <w:p w14:paraId="68946BC7" w14:textId="77777777" w:rsidR="00B07CCB" w:rsidRPr="00B07CCB" w:rsidRDefault="00B07CCB" w:rsidP="00B07CCB">
      <w:pPr>
        <w:widowControl/>
        <w:rPr>
          <w:rFonts w:asciiTheme="minorHAnsi" w:hAnsiTheme="minorHAnsi" w:cstheme="minorHAnsi"/>
          <w:snapToGrid/>
          <w:color w:val="000000" w:themeColor="text1"/>
        </w:rPr>
      </w:pPr>
    </w:p>
    <w:p w14:paraId="20F7A296" w14:textId="77777777" w:rsidR="00B07CCB" w:rsidRPr="00B07CCB" w:rsidRDefault="00B07CCB" w:rsidP="00B07CCB">
      <w:pPr>
        <w:widowControl/>
        <w:numPr>
          <w:ilvl w:val="0"/>
          <w:numId w:val="65"/>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Disaster Preparedness. </w:t>
      </w:r>
      <w:r w:rsidRPr="00B07CCB">
        <w:rPr>
          <w:rFonts w:asciiTheme="minorHAnsi" w:hAnsiTheme="minorHAnsi" w:cstheme="minorHAnsi"/>
          <w:bCs/>
          <w:snapToGrid/>
          <w:color w:val="000000" w:themeColor="text1"/>
        </w:rPr>
        <w:t xml:space="preserve">The </w:t>
      </w:r>
      <w:r w:rsidRPr="00B07CCB">
        <w:rPr>
          <w:rFonts w:asciiTheme="minorHAnsi" w:hAnsiTheme="minorHAnsi" w:cstheme="minorHAnsi"/>
          <w:snapToGrid/>
          <w:color w:val="000000" w:themeColor="text1"/>
        </w:rPr>
        <w:t>CONTRACTOR agrees to maintain a business continuity plan</w:t>
      </w:r>
      <w:r w:rsidRPr="00B07CCB">
        <w:rPr>
          <w:rFonts w:asciiTheme="minorHAnsi" w:hAnsiTheme="minorHAnsi" w:cstheme="minorHAnsi"/>
          <w:snapToGrid/>
          <w:color w:val="000000" w:themeColor="text1"/>
          <w:spacing w:val="-21"/>
        </w:rPr>
        <w:t xml:space="preserve"> </w:t>
      </w:r>
      <w:r w:rsidRPr="00B07CCB">
        <w:rPr>
          <w:rFonts w:asciiTheme="minorHAnsi" w:hAnsiTheme="minorHAnsi" w:cstheme="minorHAnsi"/>
          <w:snapToGrid/>
          <w:color w:val="000000" w:themeColor="text1"/>
        </w:rPr>
        <w:t>and develop criteria to identify high risk clients in the community and maintain a list of</w:t>
      </w:r>
      <w:r w:rsidRPr="00B07CCB">
        <w:rPr>
          <w:rFonts w:asciiTheme="minorHAnsi" w:hAnsiTheme="minorHAnsi" w:cstheme="minorHAnsi"/>
          <w:snapToGrid/>
          <w:color w:val="000000" w:themeColor="text1"/>
          <w:spacing w:val="-25"/>
        </w:rPr>
        <w:t xml:space="preserve"> </w:t>
      </w:r>
      <w:r w:rsidRPr="00B07CCB">
        <w:rPr>
          <w:rFonts w:asciiTheme="minorHAnsi" w:hAnsiTheme="minorHAnsi" w:cstheme="minorHAnsi"/>
          <w:snapToGrid/>
          <w:color w:val="000000" w:themeColor="text1"/>
        </w:rPr>
        <w:t>these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clients that can be easily accessed during as emergency or disaster. The Long-Term Care Ombudsman Program and Senior Legal Assistance Program are exempt from</w:t>
      </w:r>
      <w:r w:rsidRPr="00B07CCB">
        <w:rPr>
          <w:rFonts w:asciiTheme="minorHAnsi" w:hAnsiTheme="minorHAnsi" w:cstheme="minorHAnsi"/>
          <w:snapToGrid/>
          <w:color w:val="000000" w:themeColor="text1"/>
          <w:spacing w:val="-14"/>
        </w:rPr>
        <w:t xml:space="preserve"> </w:t>
      </w:r>
      <w:r w:rsidRPr="00B07CCB">
        <w:rPr>
          <w:rFonts w:asciiTheme="minorHAnsi" w:hAnsiTheme="minorHAnsi" w:cstheme="minorHAnsi"/>
          <w:snapToGrid/>
          <w:color w:val="000000" w:themeColor="text1"/>
        </w:rPr>
        <w:t>this requirement. Case Management agencies, as part of the annual assessment</w:t>
      </w:r>
      <w:r w:rsidRPr="00B07CCB">
        <w:rPr>
          <w:rFonts w:asciiTheme="minorHAnsi" w:hAnsiTheme="minorHAnsi" w:cstheme="minorHAnsi"/>
          <w:snapToGrid/>
          <w:color w:val="000000" w:themeColor="text1"/>
          <w:spacing w:val="-16"/>
        </w:rPr>
        <w:t xml:space="preserve"> </w:t>
      </w:r>
      <w:r w:rsidRPr="00B07CCB">
        <w:rPr>
          <w:rFonts w:asciiTheme="minorHAnsi" w:hAnsiTheme="minorHAnsi" w:cstheme="minorHAnsi"/>
          <w:snapToGrid/>
          <w:color w:val="000000" w:themeColor="text1"/>
        </w:rPr>
        <w:t>and/or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significant</w:t>
      </w:r>
      <w:r w:rsidRPr="00B07CCB">
        <w:rPr>
          <w:rFonts w:asciiTheme="minorHAnsi" w:hAnsiTheme="minorHAnsi" w:cstheme="minorHAnsi"/>
          <w:snapToGrid/>
          <w:color w:val="000000" w:themeColor="text1"/>
          <w:spacing w:val="-1"/>
        </w:rPr>
        <w:t xml:space="preserve"> </w:t>
      </w:r>
      <w:r w:rsidRPr="00B07CCB">
        <w:rPr>
          <w:rFonts w:asciiTheme="minorHAnsi" w:hAnsiTheme="minorHAnsi" w:cstheme="minorHAnsi"/>
          <w:snapToGrid/>
          <w:color w:val="000000" w:themeColor="text1"/>
        </w:rPr>
        <w:t>change</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process,</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will</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educate</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new</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clients</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on</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how</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to</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be</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prepared</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for</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emergencies and disasters. Case Managers will use ALTCEW's Home Emergency Preparedness Plan</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and FEMA</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handouts.</w:t>
      </w:r>
    </w:p>
    <w:p w14:paraId="5725208B" w14:textId="77777777" w:rsidR="00B07CCB" w:rsidRPr="00B07CCB" w:rsidRDefault="00B07CCB" w:rsidP="00B07CCB">
      <w:pPr>
        <w:widowControl/>
        <w:rPr>
          <w:rFonts w:asciiTheme="minorHAnsi" w:hAnsiTheme="minorHAnsi" w:cstheme="minorHAnsi"/>
          <w:snapToGrid/>
          <w:color w:val="000000" w:themeColor="text1"/>
        </w:rPr>
      </w:pPr>
    </w:p>
    <w:p w14:paraId="465E5C59" w14:textId="77777777" w:rsidR="00B07CCB" w:rsidRPr="00B07CCB" w:rsidRDefault="00B07CCB" w:rsidP="00B07CCB">
      <w:pPr>
        <w:widowControl/>
        <w:numPr>
          <w:ilvl w:val="0"/>
          <w:numId w:val="65"/>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Confidentiality. </w:t>
      </w:r>
      <w:r w:rsidRPr="00B07CCB">
        <w:rPr>
          <w:rFonts w:asciiTheme="minorHAnsi" w:hAnsiTheme="minorHAnsi" w:cstheme="minorHAnsi"/>
          <w:snapToGrid/>
          <w:color w:val="000000" w:themeColor="text1"/>
        </w:rPr>
        <w:t>In addition to General Terms and Conditions Confidentiality language,</w:t>
      </w:r>
      <w:r w:rsidRPr="00B07CCB">
        <w:rPr>
          <w:rFonts w:asciiTheme="minorHAnsi" w:hAnsiTheme="minorHAnsi" w:cstheme="minorHAnsi"/>
          <w:snapToGrid/>
          <w:color w:val="000000" w:themeColor="text1"/>
          <w:spacing w:val="-36"/>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CONTRACTOR or its subcontractors may disclose information to each other, to ALTCEW,</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or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to appropriate authorities, for purposes directly connected with the services provided</w:t>
      </w:r>
      <w:r w:rsidRPr="00B07CCB">
        <w:rPr>
          <w:rFonts w:asciiTheme="minorHAnsi" w:hAnsiTheme="minorHAnsi" w:cstheme="minorHAnsi"/>
          <w:snapToGrid/>
          <w:color w:val="000000" w:themeColor="text1"/>
          <w:spacing w:val="7"/>
        </w:rPr>
        <w:t xml:space="preserve"> </w:t>
      </w:r>
      <w:r w:rsidRPr="00B07CCB">
        <w:rPr>
          <w:rFonts w:asciiTheme="minorHAnsi" w:hAnsiTheme="minorHAnsi" w:cstheme="minorHAnsi"/>
          <w:snapToGrid/>
          <w:color w:val="000000" w:themeColor="text1"/>
        </w:rPr>
        <w:t>to the client. This includes, but is not limited to, determining eligibility, providing services,</w:t>
      </w:r>
      <w:r w:rsidRPr="00B07CCB">
        <w:rPr>
          <w:rFonts w:asciiTheme="minorHAnsi" w:hAnsiTheme="minorHAnsi" w:cstheme="minorHAnsi"/>
          <w:snapToGrid/>
          <w:color w:val="000000" w:themeColor="text1"/>
          <w:spacing w:val="-34"/>
        </w:rPr>
        <w:t xml:space="preserve"> </w:t>
      </w:r>
      <w:r w:rsidRPr="00B07CCB">
        <w:rPr>
          <w:rFonts w:asciiTheme="minorHAnsi" w:hAnsiTheme="minorHAnsi" w:cstheme="minorHAnsi"/>
          <w:snapToGrid/>
          <w:color w:val="000000" w:themeColor="text1"/>
        </w:rPr>
        <w:t>and participation in disputes, fair hearings, or audits. The CONTRACTOR and its</w:t>
      </w:r>
      <w:r w:rsidRPr="00B07CCB">
        <w:rPr>
          <w:rFonts w:asciiTheme="minorHAnsi" w:hAnsiTheme="minorHAnsi" w:cstheme="minorHAnsi"/>
          <w:snapToGrid/>
          <w:color w:val="000000" w:themeColor="text1"/>
          <w:spacing w:val="-26"/>
        </w:rPr>
        <w:t xml:space="preserve"> </w:t>
      </w:r>
      <w:r w:rsidRPr="00B07CCB">
        <w:rPr>
          <w:rFonts w:asciiTheme="minorHAnsi" w:hAnsiTheme="minorHAnsi" w:cstheme="minorHAnsi"/>
          <w:snapToGrid/>
          <w:color w:val="000000" w:themeColor="text1"/>
        </w:rPr>
        <w:t>subcontractors</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shall disclose information for research, statistical, monitoring and evaluation</w:t>
      </w:r>
      <w:r w:rsidRPr="00B07CCB">
        <w:rPr>
          <w:rFonts w:asciiTheme="minorHAnsi" w:hAnsiTheme="minorHAnsi" w:cstheme="minorHAnsi"/>
          <w:snapToGrid/>
          <w:color w:val="000000" w:themeColor="text1"/>
          <w:spacing w:val="-19"/>
        </w:rPr>
        <w:t xml:space="preserve"> </w:t>
      </w:r>
      <w:r w:rsidRPr="00B07CCB">
        <w:rPr>
          <w:rFonts w:asciiTheme="minorHAnsi" w:hAnsiTheme="minorHAnsi" w:cstheme="minorHAnsi"/>
          <w:snapToGrid/>
          <w:color w:val="000000" w:themeColor="text1"/>
        </w:rPr>
        <w:t>purposes</w:t>
      </w:r>
      <w:r w:rsidRPr="00B07CCB">
        <w:rPr>
          <w:rFonts w:asciiTheme="minorHAnsi" w:hAnsiTheme="minorHAnsi" w:cstheme="minorHAnsi"/>
          <w:snapToGrid/>
          <w:color w:val="000000" w:themeColor="text1"/>
          <w:spacing w:val="-1"/>
          <w:w w:val="99"/>
        </w:rPr>
        <w:t xml:space="preserve"> </w:t>
      </w:r>
      <w:r w:rsidRPr="00B07CCB">
        <w:rPr>
          <w:rFonts w:asciiTheme="minorHAnsi" w:hAnsiTheme="minorHAnsi" w:cstheme="minorHAnsi"/>
          <w:snapToGrid/>
          <w:color w:val="000000" w:themeColor="text1"/>
        </w:rPr>
        <w:t>conducted by ALTCEW, appropriate federal agencies and</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DSHS.</w:t>
      </w:r>
    </w:p>
    <w:p w14:paraId="2D0992BB" w14:textId="77777777" w:rsidR="00B07CCB" w:rsidRPr="00B07CCB" w:rsidRDefault="00B07CCB" w:rsidP="00B07CCB">
      <w:pPr>
        <w:widowControl/>
        <w:ind w:left="810"/>
        <w:rPr>
          <w:rFonts w:asciiTheme="minorHAnsi" w:hAnsiTheme="minorHAnsi" w:cstheme="minorHAnsi"/>
          <w:snapToGrid/>
          <w:color w:val="000000" w:themeColor="text1"/>
        </w:rPr>
      </w:pPr>
    </w:p>
    <w:p w14:paraId="634EE5F3" w14:textId="77777777" w:rsidR="00B07CCB" w:rsidRPr="00B07CCB" w:rsidRDefault="00B07CCB" w:rsidP="00B07CCB">
      <w:pPr>
        <w:widowControl/>
        <w:numPr>
          <w:ilvl w:val="0"/>
          <w:numId w:val="65"/>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Amendment Clause Exception. </w:t>
      </w:r>
      <w:r w:rsidRPr="00B07CCB">
        <w:rPr>
          <w:rFonts w:asciiTheme="minorHAnsi" w:hAnsiTheme="minorHAnsi" w:cstheme="minorHAnsi"/>
          <w:snapToGrid/>
          <w:color w:val="000000" w:themeColor="text1"/>
        </w:rPr>
        <w:t>The only exception to the General Term and</w:t>
      </w:r>
      <w:r w:rsidRPr="00B07CCB">
        <w:rPr>
          <w:rFonts w:asciiTheme="minorHAnsi" w:hAnsiTheme="minorHAnsi" w:cstheme="minorHAnsi"/>
          <w:snapToGrid/>
          <w:color w:val="000000" w:themeColor="text1"/>
          <w:spacing w:val="-17"/>
        </w:rPr>
        <w:t xml:space="preserve"> </w:t>
      </w:r>
      <w:r w:rsidRPr="00B07CCB">
        <w:rPr>
          <w:rFonts w:asciiTheme="minorHAnsi" w:hAnsiTheme="minorHAnsi" w:cstheme="minorHAnsi"/>
          <w:snapToGrid/>
          <w:color w:val="000000" w:themeColor="text1"/>
        </w:rPr>
        <w:t>Condition Amendment clause (clause 1.) is when an amendment must be processed to</w:t>
      </w:r>
      <w:r w:rsidRPr="00B07CCB">
        <w:rPr>
          <w:rFonts w:asciiTheme="minorHAnsi" w:hAnsiTheme="minorHAnsi" w:cstheme="minorHAnsi"/>
          <w:snapToGrid/>
          <w:color w:val="000000" w:themeColor="text1"/>
          <w:spacing w:val="-17"/>
        </w:rPr>
        <w:t xml:space="preserve"> </w:t>
      </w:r>
      <w:r w:rsidRPr="00B07CCB">
        <w:rPr>
          <w:rFonts w:asciiTheme="minorHAnsi" w:hAnsiTheme="minorHAnsi" w:cstheme="minorHAnsi"/>
          <w:snapToGrid/>
          <w:color w:val="000000" w:themeColor="text1"/>
        </w:rPr>
        <w:t>distribute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federal funds to the CONTRACTOR and the funds must be obligated in a Short</w:t>
      </w:r>
      <w:r w:rsidRPr="00B07CCB">
        <w:rPr>
          <w:rFonts w:asciiTheme="minorHAnsi" w:hAnsiTheme="minorHAnsi" w:cstheme="minorHAnsi"/>
          <w:snapToGrid/>
          <w:color w:val="000000" w:themeColor="text1"/>
          <w:spacing w:val="-32"/>
        </w:rPr>
        <w:t xml:space="preserve"> </w:t>
      </w:r>
      <w:r w:rsidRPr="00B07CCB">
        <w:rPr>
          <w:rFonts w:asciiTheme="minorHAnsi" w:hAnsiTheme="minorHAnsi" w:cstheme="minorHAnsi"/>
          <w:snapToGrid/>
          <w:color w:val="000000" w:themeColor="text1"/>
        </w:rPr>
        <w:t>Timeframe. Short Timeframe means ALTCEW is unable to follow their standard contract</w:t>
      </w:r>
      <w:r w:rsidRPr="00B07CCB">
        <w:rPr>
          <w:rFonts w:asciiTheme="minorHAnsi" w:hAnsiTheme="minorHAnsi" w:cstheme="minorHAnsi"/>
          <w:snapToGrid/>
          <w:color w:val="000000" w:themeColor="text1"/>
          <w:spacing w:val="-19"/>
        </w:rPr>
        <w:t xml:space="preserve"> </w:t>
      </w:r>
      <w:r w:rsidRPr="00B07CCB">
        <w:rPr>
          <w:rFonts w:asciiTheme="minorHAnsi" w:hAnsiTheme="minorHAnsi" w:cstheme="minorHAnsi"/>
          <w:snapToGrid/>
          <w:color w:val="000000" w:themeColor="text1"/>
        </w:rPr>
        <w:t>execution procedures to timely obligate the federal funds. By execution of this Agreement,</w:t>
      </w:r>
      <w:r w:rsidRPr="00B07CCB">
        <w:rPr>
          <w:rFonts w:asciiTheme="minorHAnsi" w:hAnsiTheme="minorHAnsi" w:cstheme="minorHAnsi"/>
          <w:snapToGrid/>
          <w:color w:val="000000" w:themeColor="text1"/>
          <w:spacing w:val="-27"/>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CONTRACTOR prospectively agrees to the terms of the federal fund</w:t>
      </w:r>
      <w:r w:rsidRPr="00B07CCB">
        <w:rPr>
          <w:rFonts w:asciiTheme="minorHAnsi" w:hAnsiTheme="minorHAnsi" w:cstheme="minorHAnsi"/>
          <w:snapToGrid/>
          <w:color w:val="000000" w:themeColor="text1"/>
          <w:spacing w:val="-20"/>
        </w:rPr>
        <w:t xml:space="preserve"> </w:t>
      </w:r>
      <w:r w:rsidRPr="00B07CCB">
        <w:rPr>
          <w:rFonts w:asciiTheme="minorHAnsi" w:hAnsiTheme="minorHAnsi" w:cstheme="minorHAnsi"/>
          <w:snapToGrid/>
          <w:color w:val="000000" w:themeColor="text1"/>
        </w:rPr>
        <w:t>distribution amendment, which shall be limited to only adding funds to the CONTRACTOR’s budget.</w:t>
      </w:r>
      <w:r w:rsidRPr="00B07CCB">
        <w:rPr>
          <w:rFonts w:asciiTheme="minorHAnsi" w:hAnsiTheme="minorHAnsi" w:cstheme="minorHAnsi"/>
          <w:snapToGrid/>
          <w:color w:val="000000" w:themeColor="text1"/>
          <w:spacing w:val="-33"/>
        </w:rPr>
        <w:t xml:space="preserve"> </w:t>
      </w:r>
      <w:r w:rsidRPr="00B07CCB">
        <w:rPr>
          <w:rFonts w:asciiTheme="minorHAnsi" w:hAnsiTheme="minorHAnsi" w:cstheme="minorHAnsi"/>
          <w:snapToGrid/>
          <w:color w:val="000000" w:themeColor="text1"/>
        </w:rPr>
        <w:t>The CONTRACTOR’s designated point-of-contact shall also email ALTCEW its acceptance of</w:t>
      </w:r>
      <w:r w:rsidRPr="00B07CCB">
        <w:rPr>
          <w:rFonts w:asciiTheme="minorHAnsi" w:hAnsiTheme="minorHAnsi" w:cstheme="minorHAnsi"/>
          <w:snapToGrid/>
          <w:color w:val="000000" w:themeColor="text1"/>
          <w:spacing w:val="-23"/>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amendment no later than the amendment start</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date.</w:t>
      </w:r>
    </w:p>
    <w:p w14:paraId="64D88932" w14:textId="77777777" w:rsidR="00B07CCB" w:rsidRPr="00B07CCB" w:rsidRDefault="00B07CCB" w:rsidP="00B07CCB">
      <w:pPr>
        <w:widowControl/>
        <w:rPr>
          <w:rFonts w:asciiTheme="minorHAnsi" w:hAnsiTheme="minorHAnsi" w:cstheme="minorHAnsi"/>
          <w:snapToGrid/>
          <w:color w:val="000000" w:themeColor="text1"/>
        </w:rPr>
      </w:pPr>
    </w:p>
    <w:p w14:paraId="62142EE9" w14:textId="77777777" w:rsidR="00B07CCB" w:rsidRPr="00B07CCB" w:rsidRDefault="00B07CCB" w:rsidP="00B07CCB">
      <w:pPr>
        <w:widowControl/>
        <w:numPr>
          <w:ilvl w:val="0"/>
          <w:numId w:val="65"/>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snapToGrid/>
          <w:color w:val="000000" w:themeColor="text1"/>
        </w:rPr>
        <w:t>Duty to Disclose Business</w:t>
      </w:r>
      <w:r w:rsidRPr="00B07CCB">
        <w:rPr>
          <w:rFonts w:asciiTheme="minorHAnsi" w:hAnsiTheme="minorHAnsi" w:cstheme="minorHAnsi"/>
          <w:b/>
          <w:snapToGrid/>
          <w:color w:val="000000" w:themeColor="text1"/>
          <w:spacing w:val="-4"/>
        </w:rPr>
        <w:t xml:space="preserve"> </w:t>
      </w:r>
      <w:r w:rsidRPr="00B07CCB">
        <w:rPr>
          <w:rFonts w:asciiTheme="minorHAnsi" w:hAnsiTheme="minorHAnsi" w:cstheme="minorHAnsi"/>
          <w:b/>
          <w:snapToGrid/>
          <w:color w:val="000000" w:themeColor="text1"/>
        </w:rPr>
        <w:t>Transactions</w:t>
      </w:r>
      <w:r w:rsidRPr="00B07CCB">
        <w:rPr>
          <w:rFonts w:asciiTheme="minorHAnsi" w:hAnsiTheme="minorHAnsi" w:cstheme="minorHAnsi"/>
          <w:snapToGrid/>
          <w:color w:val="000000" w:themeColor="text1"/>
        </w:rPr>
        <w:t xml:space="preserve">.  Pursuant to 42 CFR 455.104, the U.S. Department of Health and Human Services must obtain disclosures and complete required screening to ensure the State does not pay federal funds to excluded persons or entities.  Upon request from ALTCEW, the CONTRACTOR is required to provide certain disclosures from managing employees, specifically those who authorize expenditures.  Failure to comply with requests made under this term may result in denial of payments until the requested information is disclosed.  </w:t>
      </w:r>
    </w:p>
    <w:p w14:paraId="3B588220" w14:textId="77777777" w:rsidR="00B07CCB" w:rsidRPr="00B07CCB" w:rsidRDefault="00B07CCB" w:rsidP="00B07CCB">
      <w:pPr>
        <w:widowControl/>
        <w:ind w:left="810"/>
        <w:rPr>
          <w:rFonts w:asciiTheme="minorHAnsi" w:hAnsiTheme="minorHAnsi" w:cstheme="minorHAnsi"/>
          <w:snapToGrid/>
          <w:color w:val="000000" w:themeColor="text1"/>
        </w:rPr>
      </w:pPr>
    </w:p>
    <w:p w14:paraId="4D84EB87" w14:textId="77777777" w:rsidR="00B07CCB" w:rsidRPr="00B07CCB" w:rsidRDefault="00B07CCB" w:rsidP="00B07CCB">
      <w:pPr>
        <w:widowControl/>
        <w:numPr>
          <w:ilvl w:val="0"/>
          <w:numId w:val="65"/>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snapToGrid/>
          <w:color w:val="000000" w:themeColor="text1"/>
        </w:rPr>
        <w:t>False Claims Act Education Compliance</w:t>
      </w:r>
      <w:r w:rsidRPr="00B07CCB">
        <w:rPr>
          <w:rFonts w:asciiTheme="minorHAnsi" w:hAnsiTheme="minorHAnsi" w:cstheme="minorHAnsi"/>
          <w:snapToGrid/>
          <w:color w:val="000000" w:themeColor="text1"/>
        </w:rPr>
        <w:t>.  Federal law requires any entity receiving annual Medicaid payments of $5 million or more to provide education regarding federal and state false claims laws for all of its employees, contractors and/or agents.  If CONTRACTOR receives at least $5 million or more in annual Medicaid payments, the CONTRACTOR is required to establish and adopt written policies for all employees, including management, and any CONTRACTOR or agent of the entity, including detailed information about both the federal and state False Claims Acts and other applicable provisions of Section 1902(a)(68) of the Social Security Act. The law requires the following:</w:t>
      </w:r>
    </w:p>
    <w:p w14:paraId="7F4C7514" w14:textId="77777777" w:rsidR="00B07CCB" w:rsidRPr="00B07CCB" w:rsidRDefault="00B07CCB" w:rsidP="00B07CCB">
      <w:pPr>
        <w:widowControl/>
        <w:rPr>
          <w:rFonts w:asciiTheme="minorHAnsi" w:hAnsiTheme="minorHAnsi" w:cstheme="minorHAnsi"/>
          <w:b/>
          <w:bCs/>
          <w:snapToGrid/>
          <w:color w:val="000000" w:themeColor="text1"/>
        </w:rPr>
      </w:pPr>
    </w:p>
    <w:p w14:paraId="333474B5" w14:textId="77777777" w:rsidR="00B07CCB" w:rsidRPr="00B07CCB" w:rsidRDefault="00B07CCB" w:rsidP="00B07CCB">
      <w:pPr>
        <w:widowControl/>
        <w:numPr>
          <w:ilvl w:val="1"/>
          <w:numId w:val="50"/>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The CONTRACTOR must establish written policies to include detailed information about the False Claims Act, including references to the Washington State False Claims Act;</w:t>
      </w:r>
    </w:p>
    <w:p w14:paraId="7E6E01B7" w14:textId="77777777" w:rsidR="00B07CCB" w:rsidRPr="00B07CCB" w:rsidRDefault="00B07CCB" w:rsidP="00B07CCB">
      <w:pPr>
        <w:widowControl/>
        <w:ind w:left="1170"/>
        <w:rPr>
          <w:rFonts w:asciiTheme="minorHAnsi" w:hAnsiTheme="minorHAnsi" w:cstheme="minorHAnsi"/>
          <w:snapToGrid/>
          <w:color w:val="000000" w:themeColor="text1"/>
        </w:rPr>
      </w:pPr>
    </w:p>
    <w:p w14:paraId="5D44D200" w14:textId="77777777" w:rsidR="00B07CCB" w:rsidRPr="00B07CCB" w:rsidRDefault="00B07CCB" w:rsidP="00B07CCB">
      <w:pPr>
        <w:widowControl/>
        <w:numPr>
          <w:ilvl w:val="1"/>
          <w:numId w:val="50"/>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Policies regarding the handling and protection of whistleblowers;</w:t>
      </w:r>
    </w:p>
    <w:p w14:paraId="3439220B" w14:textId="77777777" w:rsidR="00B07CCB" w:rsidRPr="00B07CCB" w:rsidRDefault="00B07CCB" w:rsidP="00B07CCB">
      <w:pPr>
        <w:widowControl/>
        <w:ind w:left="1170"/>
        <w:rPr>
          <w:rFonts w:asciiTheme="minorHAnsi" w:hAnsiTheme="minorHAnsi" w:cstheme="minorHAnsi"/>
          <w:snapToGrid/>
          <w:color w:val="000000" w:themeColor="text1"/>
        </w:rPr>
      </w:pPr>
    </w:p>
    <w:p w14:paraId="0EDBC3E2" w14:textId="77777777" w:rsidR="00B07CCB" w:rsidRPr="00B07CCB" w:rsidRDefault="00B07CCB" w:rsidP="00B07CCB">
      <w:pPr>
        <w:widowControl/>
        <w:numPr>
          <w:ilvl w:val="1"/>
          <w:numId w:val="50"/>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 xml:space="preserve">Policies and procedures for detecting and preventing fraud, waste, and abuse; </w:t>
      </w:r>
    </w:p>
    <w:p w14:paraId="1FF67E4F" w14:textId="77777777" w:rsidR="00B07CCB" w:rsidRPr="00B07CCB" w:rsidRDefault="00B07CCB" w:rsidP="00B07CCB">
      <w:pPr>
        <w:widowControl/>
        <w:numPr>
          <w:ilvl w:val="1"/>
          <w:numId w:val="50"/>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snapToGrid/>
          <w:color w:val="000000" w:themeColor="text1"/>
        </w:rPr>
        <w:t>Policies and procedures must be included in an existing employee handbook or policy manual, but there is no requirement to create an employee handbook if none already exists.</w:t>
      </w:r>
    </w:p>
    <w:p w14:paraId="4E5861EF" w14:textId="77777777" w:rsidR="00B07CCB" w:rsidRPr="00B07CCB" w:rsidRDefault="00B07CCB" w:rsidP="00B07CCB">
      <w:pPr>
        <w:widowControl/>
        <w:ind w:left="1170"/>
        <w:rPr>
          <w:rFonts w:asciiTheme="minorHAnsi" w:hAnsiTheme="minorHAnsi" w:cstheme="minorHAnsi"/>
          <w:snapToGrid/>
          <w:color w:val="000000" w:themeColor="text1"/>
        </w:rPr>
      </w:pPr>
    </w:p>
    <w:p w14:paraId="2FB1E15F" w14:textId="77777777" w:rsidR="00B07CCB" w:rsidRPr="00B07CCB" w:rsidRDefault="00B07CCB" w:rsidP="00B07CCB">
      <w:pPr>
        <w:widowControl/>
        <w:numPr>
          <w:ilvl w:val="0"/>
          <w:numId w:val="65"/>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bCs/>
          <w:snapToGrid/>
          <w:color w:val="000000" w:themeColor="text1"/>
        </w:rPr>
        <w:t xml:space="preserve">State or Federal Audit Requests. </w:t>
      </w:r>
      <w:r w:rsidRPr="00B07CCB">
        <w:rPr>
          <w:rFonts w:asciiTheme="minorHAnsi" w:hAnsiTheme="minorHAnsi" w:cstheme="minorHAnsi"/>
          <w:snapToGrid/>
          <w:color w:val="000000" w:themeColor="text1"/>
        </w:rPr>
        <w:t>The CONTRACTOR is required to respond to State</w:t>
      </w:r>
      <w:r w:rsidRPr="00B07CCB">
        <w:rPr>
          <w:rFonts w:asciiTheme="minorHAnsi" w:hAnsiTheme="minorHAnsi" w:cstheme="minorHAnsi"/>
          <w:snapToGrid/>
          <w:color w:val="000000" w:themeColor="text1"/>
          <w:spacing w:val="-14"/>
        </w:rPr>
        <w:t xml:space="preserve"> </w:t>
      </w:r>
      <w:r w:rsidRPr="00B07CCB">
        <w:rPr>
          <w:rFonts w:asciiTheme="minorHAnsi" w:hAnsiTheme="minorHAnsi" w:cstheme="minorHAnsi"/>
          <w:snapToGrid/>
          <w:color w:val="000000" w:themeColor="text1"/>
        </w:rPr>
        <w:t>or</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Federal</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audit</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requests</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for</w:t>
      </w:r>
      <w:r w:rsidRPr="00B07CCB">
        <w:rPr>
          <w:rFonts w:asciiTheme="minorHAnsi" w:hAnsiTheme="minorHAnsi" w:cstheme="minorHAnsi"/>
          <w:snapToGrid/>
          <w:color w:val="000000" w:themeColor="text1"/>
          <w:spacing w:val="-2"/>
        </w:rPr>
        <w:t xml:space="preserve"> </w:t>
      </w:r>
      <w:r w:rsidRPr="00B07CCB">
        <w:rPr>
          <w:rFonts w:asciiTheme="minorHAnsi" w:hAnsiTheme="minorHAnsi" w:cstheme="minorHAnsi"/>
          <w:snapToGrid/>
          <w:color w:val="000000" w:themeColor="text1"/>
        </w:rPr>
        <w:t>records</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or</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documentation,</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within</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timeframe</w:t>
      </w:r>
      <w:r w:rsidRPr="00B07CCB">
        <w:rPr>
          <w:rFonts w:asciiTheme="minorHAnsi" w:hAnsiTheme="minorHAnsi" w:cstheme="minorHAnsi"/>
          <w:snapToGrid/>
          <w:color w:val="000000" w:themeColor="text1"/>
          <w:spacing w:val="-5"/>
        </w:rPr>
        <w:t xml:space="preserve"> </w:t>
      </w:r>
      <w:r w:rsidRPr="00B07CCB">
        <w:rPr>
          <w:rFonts w:asciiTheme="minorHAnsi" w:hAnsiTheme="minorHAnsi" w:cstheme="minorHAnsi"/>
          <w:snapToGrid/>
          <w:color w:val="000000" w:themeColor="text1"/>
        </w:rPr>
        <w:t>provided</w:t>
      </w:r>
      <w:r w:rsidRPr="00B07CCB">
        <w:rPr>
          <w:rFonts w:asciiTheme="minorHAnsi" w:hAnsiTheme="minorHAnsi" w:cstheme="minorHAnsi"/>
          <w:snapToGrid/>
          <w:color w:val="000000" w:themeColor="text1"/>
          <w:spacing w:val="-4"/>
        </w:rPr>
        <w:t xml:space="preserve"> </w:t>
      </w:r>
      <w:r w:rsidRPr="00B07CCB">
        <w:rPr>
          <w:rFonts w:asciiTheme="minorHAnsi" w:hAnsiTheme="minorHAnsi" w:cstheme="minorHAnsi"/>
          <w:snapToGrid/>
          <w:color w:val="000000" w:themeColor="text1"/>
        </w:rPr>
        <w:t>by</w:t>
      </w:r>
      <w:r w:rsidRPr="00B07CCB">
        <w:rPr>
          <w:rFonts w:asciiTheme="minorHAnsi" w:hAnsiTheme="minorHAnsi" w:cstheme="minorHAnsi"/>
          <w:snapToGrid/>
          <w:color w:val="000000" w:themeColor="text1"/>
          <w:spacing w:val="-6"/>
        </w:rPr>
        <w:t xml:space="preserve"> </w:t>
      </w:r>
      <w:r w:rsidRPr="00B07CCB">
        <w:rPr>
          <w:rFonts w:asciiTheme="minorHAnsi" w:hAnsiTheme="minorHAnsi" w:cstheme="minorHAnsi"/>
          <w:snapToGrid/>
          <w:color w:val="000000" w:themeColor="text1"/>
        </w:rPr>
        <w:t>the</w:t>
      </w:r>
      <w:r w:rsidRPr="00B07CCB">
        <w:rPr>
          <w:rFonts w:asciiTheme="minorHAnsi" w:hAnsiTheme="minorHAnsi" w:cstheme="minorHAnsi"/>
          <w:snapToGrid/>
          <w:color w:val="000000" w:themeColor="text1"/>
          <w:w w:val="99"/>
        </w:rPr>
        <w:t xml:space="preserve"> </w:t>
      </w:r>
      <w:r w:rsidRPr="00B07CCB">
        <w:rPr>
          <w:rFonts w:asciiTheme="minorHAnsi" w:hAnsiTheme="minorHAnsi" w:cstheme="minorHAnsi"/>
          <w:snapToGrid/>
          <w:color w:val="000000" w:themeColor="text1"/>
        </w:rPr>
        <w:t>requestor. The CONTRACTOR must provide all records requested to either State or</w:t>
      </w:r>
      <w:r w:rsidRPr="00B07CCB">
        <w:rPr>
          <w:rFonts w:asciiTheme="minorHAnsi" w:hAnsiTheme="minorHAnsi" w:cstheme="minorHAnsi"/>
          <w:snapToGrid/>
          <w:color w:val="000000" w:themeColor="text1"/>
          <w:spacing w:val="-28"/>
        </w:rPr>
        <w:t xml:space="preserve"> </w:t>
      </w:r>
      <w:r w:rsidRPr="00B07CCB">
        <w:rPr>
          <w:rFonts w:asciiTheme="minorHAnsi" w:hAnsiTheme="minorHAnsi" w:cstheme="minorHAnsi"/>
          <w:snapToGrid/>
          <w:color w:val="000000" w:themeColor="text1"/>
        </w:rPr>
        <w:t>Federal agency staff or their</w:t>
      </w:r>
      <w:r w:rsidRPr="00B07CCB">
        <w:rPr>
          <w:rFonts w:asciiTheme="minorHAnsi" w:hAnsiTheme="minorHAnsi" w:cstheme="minorHAnsi"/>
          <w:snapToGrid/>
          <w:color w:val="000000" w:themeColor="text1"/>
          <w:spacing w:val="-3"/>
        </w:rPr>
        <w:t xml:space="preserve"> </w:t>
      </w:r>
      <w:r w:rsidRPr="00B07CCB">
        <w:rPr>
          <w:rFonts w:asciiTheme="minorHAnsi" w:hAnsiTheme="minorHAnsi" w:cstheme="minorHAnsi"/>
          <w:snapToGrid/>
          <w:color w:val="000000" w:themeColor="text1"/>
        </w:rPr>
        <w:t>designees.</w:t>
      </w:r>
    </w:p>
    <w:p w14:paraId="561FC14B" w14:textId="77777777" w:rsidR="00B07CCB" w:rsidRPr="00B07CCB" w:rsidRDefault="00B07CCB" w:rsidP="00B07CCB">
      <w:pPr>
        <w:widowControl/>
        <w:ind w:left="810"/>
        <w:rPr>
          <w:rFonts w:asciiTheme="minorHAnsi" w:hAnsiTheme="minorHAnsi" w:cstheme="minorHAnsi"/>
          <w:snapToGrid/>
          <w:color w:val="000000" w:themeColor="text1"/>
        </w:rPr>
      </w:pPr>
      <w:bookmarkStart w:id="226" w:name="_Hlk107991310"/>
    </w:p>
    <w:p w14:paraId="1B47348A" w14:textId="77777777" w:rsidR="00B07CCB" w:rsidRPr="00B07CCB" w:rsidRDefault="00B07CCB" w:rsidP="00B07CCB">
      <w:pPr>
        <w:widowControl/>
        <w:numPr>
          <w:ilvl w:val="0"/>
          <w:numId w:val="65"/>
        </w:numPr>
        <w:autoSpaceDE w:val="0"/>
        <w:autoSpaceDN w:val="0"/>
        <w:adjustRightInd w:val="0"/>
        <w:rPr>
          <w:rFonts w:asciiTheme="minorHAnsi" w:hAnsiTheme="minorHAnsi" w:cstheme="minorHAnsi"/>
          <w:snapToGrid/>
          <w:color w:val="000000" w:themeColor="text1"/>
        </w:rPr>
      </w:pPr>
      <w:r w:rsidRPr="00B07CCB">
        <w:rPr>
          <w:rFonts w:asciiTheme="minorHAnsi" w:hAnsiTheme="minorHAnsi" w:cstheme="minorHAnsi"/>
          <w:b/>
          <w:snapToGrid/>
          <w:color w:val="000000" w:themeColor="text1"/>
        </w:rPr>
        <w:t>Unique Identifier Number.</w:t>
      </w:r>
      <w:r w:rsidRPr="00B07CCB">
        <w:rPr>
          <w:rFonts w:asciiTheme="minorHAnsi" w:hAnsiTheme="minorHAnsi" w:cstheme="minorHAnsi"/>
          <w:snapToGrid/>
          <w:color w:val="000000" w:themeColor="text1"/>
        </w:rPr>
        <w:t xml:space="preserve"> In accordance with the Federal Funding Accountability and Transparency Act (FFATA, Public Law 109-282) Data Universal Numbering System (DUNS Number) implemented on October 1, 2010; However, effective April 4, 2022, the federal government has replaced the DUNS Number with Unique Identifier Number (UEI). the CONTRACTOR must provide their UEI Number for this Agreement. The UEI number is listed on Page 1 of this Agreement.  If the UEI Number changes, the CONTRACTOR must immediately notify the ALTCEW contact listed on Page 1 of this Agreement and provide the correct UEI Number.</w:t>
      </w:r>
      <w:bookmarkEnd w:id="226"/>
    </w:p>
    <w:p w14:paraId="15B740E4" w14:textId="77777777" w:rsidR="00B07CCB" w:rsidRPr="00B07CCB" w:rsidRDefault="00B07CCB" w:rsidP="00B07CCB">
      <w:pPr>
        <w:widowControl/>
        <w:rPr>
          <w:rFonts w:asciiTheme="minorHAnsi" w:eastAsiaTheme="minorHAnsi" w:hAnsiTheme="minorHAnsi" w:cstheme="minorHAnsi"/>
          <w:b/>
          <w:color w:val="000000" w:themeColor="text1"/>
          <w:szCs w:val="24"/>
        </w:rPr>
      </w:pPr>
      <w:r w:rsidRPr="00B07CCB">
        <w:rPr>
          <w:rFonts w:asciiTheme="minorHAnsi" w:eastAsiaTheme="minorHAnsi" w:hAnsiTheme="minorHAnsi" w:cstheme="minorHAnsi"/>
          <w:b/>
          <w:color w:val="000000" w:themeColor="text1"/>
          <w:szCs w:val="24"/>
        </w:rPr>
        <w:br w:type="page"/>
      </w:r>
    </w:p>
    <w:p w14:paraId="32412B7E" w14:textId="77777777" w:rsidR="00B07CCB" w:rsidRPr="00B07CCB" w:rsidRDefault="00B07CCB" w:rsidP="00B07CCB">
      <w:pPr>
        <w:tabs>
          <w:tab w:val="left" w:pos="37"/>
          <w:tab w:val="left" w:pos="396"/>
        </w:tabs>
        <w:snapToGrid w:val="0"/>
        <w:rPr>
          <w:rFonts w:asciiTheme="minorHAnsi" w:eastAsiaTheme="minorHAnsi" w:hAnsiTheme="minorHAnsi" w:cstheme="minorHAnsi"/>
          <w:b/>
          <w:color w:val="000000" w:themeColor="text1"/>
          <w:szCs w:val="24"/>
        </w:rPr>
      </w:pPr>
      <w:r w:rsidRPr="00B07CCB">
        <w:rPr>
          <w:rFonts w:asciiTheme="minorHAnsi" w:eastAsiaTheme="minorHAnsi" w:hAnsiTheme="minorHAnsi" w:cstheme="minorHAnsi"/>
          <w:b/>
          <w:color w:val="000000" w:themeColor="text1"/>
          <w:szCs w:val="24"/>
        </w:rPr>
        <w:t>For the Applicant Agency:</w:t>
      </w:r>
    </w:p>
    <w:p w14:paraId="092E5140" w14:textId="77777777" w:rsidR="00B07CCB" w:rsidRPr="00B07CCB" w:rsidRDefault="00B07CCB" w:rsidP="00B07CCB">
      <w:pPr>
        <w:tabs>
          <w:tab w:val="left" w:pos="-324"/>
          <w:tab w:val="left" w:pos="37"/>
          <w:tab w:val="left" w:pos="396"/>
          <w:tab w:val="left" w:pos="756"/>
          <w:tab w:val="left" w:pos="11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snapToGrid w:val="0"/>
        <w:rPr>
          <w:rFonts w:asciiTheme="minorHAnsi" w:eastAsiaTheme="minorHAnsi" w:hAnsiTheme="minorHAnsi" w:cstheme="minorHAnsi"/>
          <w:color w:val="000000" w:themeColor="text1"/>
          <w:szCs w:val="24"/>
        </w:rPr>
      </w:pPr>
    </w:p>
    <w:p w14:paraId="50EFBADF" w14:textId="77777777" w:rsidR="00B07CCB" w:rsidRPr="00B07CCB" w:rsidRDefault="00B07CCB" w:rsidP="00B07CCB">
      <w:pPr>
        <w:tabs>
          <w:tab w:val="left" w:pos="-324"/>
          <w:tab w:val="left" w:pos="37"/>
          <w:tab w:val="left" w:pos="396"/>
          <w:tab w:val="left" w:pos="756"/>
          <w:tab w:val="left" w:pos="11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snapToGrid w:val="0"/>
        <w:rPr>
          <w:rFonts w:asciiTheme="minorHAnsi" w:eastAsiaTheme="minorHAnsi" w:hAnsiTheme="minorHAnsi" w:cstheme="minorHAnsi"/>
          <w:color w:val="000000" w:themeColor="text1"/>
          <w:szCs w:val="24"/>
        </w:rPr>
      </w:pPr>
      <w:r w:rsidRPr="00B07CCB">
        <w:rPr>
          <w:rFonts w:asciiTheme="minorHAnsi" w:eastAsiaTheme="minorHAnsi" w:hAnsiTheme="minorHAnsi" w:cstheme="minorHAnsi"/>
          <w:color w:val="000000" w:themeColor="text1"/>
          <w:szCs w:val="24"/>
        </w:rPr>
        <w:t>_____________________________________</w:t>
      </w:r>
    </w:p>
    <w:p w14:paraId="17E0E6D0" w14:textId="77777777" w:rsidR="00B07CCB" w:rsidRPr="00B07CCB" w:rsidRDefault="00B07CCB" w:rsidP="00B07CCB">
      <w:pPr>
        <w:tabs>
          <w:tab w:val="left" w:pos="-324"/>
          <w:tab w:val="left" w:pos="37"/>
          <w:tab w:val="left" w:pos="396"/>
          <w:tab w:val="left" w:pos="756"/>
          <w:tab w:val="left" w:pos="1116"/>
          <w:tab w:val="left" w:pos="3636"/>
          <w:tab w:val="left" w:pos="4356"/>
          <w:tab w:val="left" w:pos="5076"/>
          <w:tab w:val="left" w:pos="5796"/>
          <w:tab w:val="left" w:pos="6300"/>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snapToGrid w:val="0"/>
        <w:rPr>
          <w:rFonts w:asciiTheme="minorHAnsi" w:eastAsiaTheme="minorHAnsi" w:hAnsiTheme="minorHAnsi" w:cstheme="minorHAnsi"/>
          <w:color w:val="000000" w:themeColor="text1"/>
          <w:szCs w:val="24"/>
        </w:rPr>
      </w:pPr>
      <w:r w:rsidRPr="00B07CCB">
        <w:rPr>
          <w:rFonts w:asciiTheme="minorHAnsi" w:eastAsiaTheme="minorHAnsi" w:hAnsiTheme="minorHAnsi" w:cstheme="minorHAnsi"/>
          <w:color w:val="000000" w:themeColor="text1"/>
          <w:szCs w:val="24"/>
        </w:rPr>
        <w:t>Signature</w:t>
      </w:r>
    </w:p>
    <w:p w14:paraId="2A037F53" w14:textId="77777777" w:rsidR="00B07CCB" w:rsidRPr="00B07CCB" w:rsidRDefault="00B07CCB" w:rsidP="00B07CCB">
      <w:pPr>
        <w:tabs>
          <w:tab w:val="left" w:pos="-324"/>
          <w:tab w:val="left" w:pos="37"/>
          <w:tab w:val="left" w:pos="396"/>
          <w:tab w:val="left" w:pos="756"/>
          <w:tab w:val="left" w:pos="11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snapToGrid w:val="0"/>
        <w:rPr>
          <w:rFonts w:asciiTheme="minorHAnsi" w:eastAsiaTheme="minorHAnsi" w:hAnsiTheme="minorHAnsi" w:cstheme="minorHAnsi"/>
          <w:color w:val="000000" w:themeColor="text1"/>
          <w:szCs w:val="24"/>
        </w:rPr>
      </w:pPr>
    </w:p>
    <w:p w14:paraId="63384ABF" w14:textId="77777777" w:rsidR="00B07CCB" w:rsidRPr="00B07CCB" w:rsidRDefault="00B07CCB" w:rsidP="00B07CCB">
      <w:pPr>
        <w:tabs>
          <w:tab w:val="left" w:pos="-324"/>
          <w:tab w:val="left" w:pos="37"/>
          <w:tab w:val="left" w:pos="396"/>
          <w:tab w:val="left" w:pos="756"/>
          <w:tab w:val="left" w:pos="11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snapToGrid w:val="0"/>
        <w:rPr>
          <w:rFonts w:asciiTheme="minorHAnsi" w:eastAsiaTheme="minorHAnsi" w:hAnsiTheme="minorHAnsi" w:cstheme="minorHAnsi"/>
          <w:color w:val="000000" w:themeColor="text1"/>
          <w:szCs w:val="24"/>
        </w:rPr>
      </w:pPr>
      <w:r w:rsidRPr="00B07CCB">
        <w:rPr>
          <w:rFonts w:asciiTheme="minorHAnsi" w:eastAsiaTheme="minorHAnsi" w:hAnsiTheme="minorHAnsi" w:cstheme="minorHAnsi"/>
          <w:color w:val="000000" w:themeColor="text1"/>
          <w:szCs w:val="24"/>
        </w:rPr>
        <w:t>_____________________________________</w:t>
      </w:r>
    </w:p>
    <w:p w14:paraId="0198790D" w14:textId="77777777" w:rsidR="00B07CCB" w:rsidRPr="00B07CCB" w:rsidRDefault="00B07CCB" w:rsidP="00B07CCB">
      <w:pPr>
        <w:tabs>
          <w:tab w:val="left" w:pos="-324"/>
          <w:tab w:val="left" w:pos="37"/>
          <w:tab w:val="left" w:pos="396"/>
          <w:tab w:val="left" w:pos="756"/>
          <w:tab w:val="left" w:pos="11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snapToGrid w:val="0"/>
        <w:rPr>
          <w:rFonts w:asciiTheme="minorHAnsi" w:eastAsiaTheme="minorHAnsi" w:hAnsiTheme="minorHAnsi" w:cstheme="minorHAnsi"/>
          <w:color w:val="000000" w:themeColor="text1"/>
          <w:szCs w:val="24"/>
        </w:rPr>
      </w:pPr>
      <w:r w:rsidRPr="00B07CCB">
        <w:rPr>
          <w:rFonts w:asciiTheme="minorHAnsi" w:eastAsiaTheme="minorHAnsi" w:hAnsiTheme="minorHAnsi" w:cstheme="minorHAnsi"/>
          <w:color w:val="000000" w:themeColor="text1"/>
          <w:szCs w:val="24"/>
        </w:rPr>
        <w:t>Title</w:t>
      </w:r>
    </w:p>
    <w:p w14:paraId="51689E45" w14:textId="77777777" w:rsidR="00B07CCB" w:rsidRPr="00B07CCB" w:rsidRDefault="00B07CCB" w:rsidP="00B07CCB">
      <w:pPr>
        <w:tabs>
          <w:tab w:val="left" w:pos="-324"/>
          <w:tab w:val="left" w:pos="37"/>
          <w:tab w:val="left" w:pos="396"/>
          <w:tab w:val="left" w:pos="756"/>
          <w:tab w:val="left" w:pos="11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snapToGrid w:val="0"/>
        <w:rPr>
          <w:rFonts w:asciiTheme="minorHAnsi" w:eastAsiaTheme="minorHAnsi" w:hAnsiTheme="minorHAnsi" w:cstheme="minorHAnsi"/>
          <w:color w:val="000000" w:themeColor="text1"/>
          <w:szCs w:val="24"/>
        </w:rPr>
      </w:pPr>
    </w:p>
    <w:p w14:paraId="358C9FE6" w14:textId="77777777" w:rsidR="00B07CCB" w:rsidRPr="00B07CCB" w:rsidRDefault="00B07CCB" w:rsidP="00B07CCB">
      <w:pPr>
        <w:tabs>
          <w:tab w:val="left" w:pos="-324"/>
          <w:tab w:val="left" w:pos="37"/>
          <w:tab w:val="left" w:pos="396"/>
          <w:tab w:val="left" w:pos="756"/>
          <w:tab w:val="left" w:pos="11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snapToGrid w:val="0"/>
        <w:rPr>
          <w:rFonts w:asciiTheme="minorHAnsi" w:eastAsiaTheme="minorHAnsi" w:hAnsiTheme="minorHAnsi" w:cstheme="minorHAnsi"/>
          <w:color w:val="000000" w:themeColor="text1"/>
          <w:szCs w:val="24"/>
        </w:rPr>
      </w:pPr>
      <w:r w:rsidRPr="00B07CCB">
        <w:rPr>
          <w:rFonts w:asciiTheme="minorHAnsi" w:eastAsiaTheme="minorHAnsi" w:hAnsiTheme="minorHAnsi" w:cstheme="minorHAnsi"/>
          <w:color w:val="000000" w:themeColor="text1"/>
          <w:szCs w:val="24"/>
        </w:rPr>
        <w:t>_____________________________________</w:t>
      </w:r>
    </w:p>
    <w:p w14:paraId="6EDF0FE5" w14:textId="77777777" w:rsidR="00B07CCB" w:rsidRPr="00B07CCB" w:rsidRDefault="00B07CCB" w:rsidP="00B07CCB">
      <w:pPr>
        <w:tabs>
          <w:tab w:val="left" w:pos="-324"/>
          <w:tab w:val="left" w:pos="37"/>
          <w:tab w:val="left" w:pos="396"/>
          <w:tab w:val="left" w:pos="756"/>
          <w:tab w:val="left" w:pos="11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snapToGrid w:val="0"/>
        <w:rPr>
          <w:rFonts w:asciiTheme="minorHAnsi" w:eastAsiaTheme="minorHAnsi" w:hAnsiTheme="minorHAnsi" w:cstheme="minorHAnsi"/>
          <w:color w:val="000000" w:themeColor="text1"/>
          <w:szCs w:val="24"/>
        </w:rPr>
      </w:pPr>
      <w:r w:rsidRPr="00B07CCB">
        <w:rPr>
          <w:rFonts w:asciiTheme="minorHAnsi" w:eastAsiaTheme="minorHAnsi" w:hAnsiTheme="minorHAnsi" w:cstheme="minorHAnsi"/>
          <w:color w:val="000000" w:themeColor="text1"/>
          <w:szCs w:val="24"/>
        </w:rPr>
        <w:t>Date</w:t>
      </w:r>
    </w:p>
    <w:p w14:paraId="7E71C01F" w14:textId="77777777" w:rsidR="00B07CCB" w:rsidRPr="00B07CCB" w:rsidRDefault="00B07CCB" w:rsidP="00B07CCB">
      <w:pPr>
        <w:tabs>
          <w:tab w:val="left" w:pos="-324"/>
          <w:tab w:val="left" w:pos="37"/>
          <w:tab w:val="left" w:pos="396"/>
          <w:tab w:val="left" w:pos="756"/>
          <w:tab w:val="left" w:pos="11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snapToGrid w:val="0"/>
        <w:rPr>
          <w:rFonts w:asciiTheme="minorHAnsi" w:eastAsiaTheme="minorHAnsi" w:hAnsiTheme="minorHAnsi" w:cstheme="minorHAnsi"/>
          <w:b/>
          <w:color w:val="000000" w:themeColor="text1"/>
          <w:szCs w:val="24"/>
        </w:rPr>
      </w:pPr>
    </w:p>
    <w:p w14:paraId="6CE44FE2" w14:textId="77777777" w:rsidR="00B07CCB" w:rsidRPr="00B07CCB" w:rsidRDefault="00B07CCB" w:rsidP="00B07CCB">
      <w:pPr>
        <w:tabs>
          <w:tab w:val="left" w:pos="-324"/>
          <w:tab w:val="left" w:pos="37"/>
          <w:tab w:val="left" w:pos="396"/>
          <w:tab w:val="left" w:pos="756"/>
          <w:tab w:val="left" w:pos="11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snapToGrid w:val="0"/>
        <w:rPr>
          <w:rFonts w:asciiTheme="minorHAnsi" w:eastAsiaTheme="minorHAnsi" w:hAnsiTheme="minorHAnsi" w:cstheme="minorHAnsi"/>
          <w:b/>
          <w:color w:val="000000" w:themeColor="text1"/>
          <w:szCs w:val="24"/>
        </w:rPr>
      </w:pPr>
      <w:r w:rsidRPr="00B07CCB">
        <w:rPr>
          <w:rFonts w:asciiTheme="minorHAnsi" w:eastAsiaTheme="minorHAnsi" w:hAnsiTheme="minorHAnsi" w:cstheme="minorHAnsi"/>
          <w:b/>
          <w:color w:val="000000" w:themeColor="text1"/>
          <w:szCs w:val="24"/>
        </w:rPr>
        <w:t>Agency Name and Mailing Address:</w:t>
      </w:r>
    </w:p>
    <w:p w14:paraId="0DD97D3A" w14:textId="77777777" w:rsidR="00B07CCB" w:rsidRPr="00B07CCB" w:rsidRDefault="00B07CCB" w:rsidP="00B07CCB">
      <w:pPr>
        <w:tabs>
          <w:tab w:val="left" w:pos="-324"/>
          <w:tab w:val="left" w:pos="37"/>
          <w:tab w:val="left" w:pos="396"/>
          <w:tab w:val="left" w:pos="756"/>
          <w:tab w:val="left" w:pos="11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snapToGrid w:val="0"/>
        <w:rPr>
          <w:rFonts w:asciiTheme="minorHAnsi" w:eastAsiaTheme="minorHAnsi" w:hAnsiTheme="minorHAnsi" w:cstheme="minorHAnsi"/>
          <w:color w:val="000000" w:themeColor="text1"/>
          <w:szCs w:val="24"/>
        </w:rPr>
      </w:pPr>
    </w:p>
    <w:p w14:paraId="6BA5D1BD" w14:textId="77777777" w:rsidR="00B07CCB" w:rsidRPr="00B07CCB" w:rsidRDefault="00B07CCB" w:rsidP="00B07CCB">
      <w:pPr>
        <w:tabs>
          <w:tab w:val="left" w:pos="-324"/>
          <w:tab w:val="left" w:pos="37"/>
          <w:tab w:val="left" w:pos="396"/>
          <w:tab w:val="left" w:pos="756"/>
          <w:tab w:val="left" w:pos="11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snapToGrid w:val="0"/>
        <w:rPr>
          <w:rFonts w:asciiTheme="minorHAnsi" w:eastAsiaTheme="minorHAnsi" w:hAnsiTheme="minorHAnsi" w:cstheme="minorHAnsi"/>
          <w:color w:val="000000" w:themeColor="text1"/>
          <w:szCs w:val="24"/>
        </w:rPr>
      </w:pPr>
      <w:r w:rsidRPr="00B07CCB">
        <w:rPr>
          <w:rFonts w:asciiTheme="minorHAnsi" w:eastAsiaTheme="minorHAnsi" w:hAnsiTheme="minorHAnsi" w:cstheme="minorHAnsi"/>
          <w:color w:val="000000" w:themeColor="text1"/>
          <w:szCs w:val="24"/>
        </w:rPr>
        <w:t>_________________________________</w:t>
      </w:r>
    </w:p>
    <w:p w14:paraId="536C3E4A" w14:textId="77777777" w:rsidR="00B07CCB" w:rsidRPr="00B07CCB" w:rsidRDefault="00B07CCB" w:rsidP="00B07CCB">
      <w:pPr>
        <w:tabs>
          <w:tab w:val="left" w:pos="-324"/>
          <w:tab w:val="left" w:pos="37"/>
          <w:tab w:val="left" w:pos="396"/>
          <w:tab w:val="left" w:pos="756"/>
          <w:tab w:val="left" w:pos="11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snapToGrid w:val="0"/>
        <w:rPr>
          <w:rFonts w:asciiTheme="minorHAnsi" w:eastAsiaTheme="minorHAnsi" w:hAnsiTheme="minorHAnsi" w:cstheme="minorHAnsi"/>
          <w:color w:val="000000" w:themeColor="text1"/>
          <w:szCs w:val="24"/>
        </w:rPr>
      </w:pPr>
    </w:p>
    <w:p w14:paraId="7A9E75D2" w14:textId="77777777" w:rsidR="00B07CCB" w:rsidRPr="00B07CCB" w:rsidRDefault="00B07CCB" w:rsidP="00B07CCB">
      <w:pPr>
        <w:tabs>
          <w:tab w:val="left" w:pos="-324"/>
          <w:tab w:val="left" w:pos="37"/>
          <w:tab w:val="left" w:pos="396"/>
          <w:tab w:val="left" w:pos="756"/>
          <w:tab w:val="left" w:pos="1116"/>
          <w:tab w:val="left" w:pos="3636"/>
          <w:tab w:val="left" w:pos="4356"/>
          <w:tab w:val="left" w:pos="5076"/>
          <w:tab w:val="left" w:pos="5796"/>
          <w:tab w:val="left" w:pos="6516"/>
          <w:tab w:val="left" w:pos="7236"/>
          <w:tab w:val="left" w:pos="7956"/>
          <w:tab w:val="left" w:pos="8676"/>
          <w:tab w:val="left" w:pos="9396"/>
          <w:tab w:val="left" w:pos="10116"/>
          <w:tab w:val="left" w:pos="10836"/>
          <w:tab w:val="left" w:pos="11556"/>
          <w:tab w:val="left" w:pos="12276"/>
          <w:tab w:val="left" w:pos="12996"/>
          <w:tab w:val="left" w:pos="13716"/>
          <w:tab w:val="left" w:pos="14436"/>
          <w:tab w:val="left" w:pos="15156"/>
          <w:tab w:val="left" w:pos="15876"/>
          <w:tab w:val="left" w:pos="16596"/>
          <w:tab w:val="left" w:pos="17316"/>
          <w:tab w:val="left" w:pos="18036"/>
          <w:tab w:val="left" w:pos="18756"/>
        </w:tabs>
        <w:snapToGrid w:val="0"/>
        <w:rPr>
          <w:rFonts w:asciiTheme="minorHAnsi" w:eastAsiaTheme="minorHAnsi" w:hAnsiTheme="minorHAnsi" w:cstheme="minorHAnsi"/>
          <w:color w:val="000000" w:themeColor="text1"/>
          <w:szCs w:val="24"/>
        </w:rPr>
      </w:pPr>
      <w:r w:rsidRPr="00B07CCB">
        <w:rPr>
          <w:rFonts w:asciiTheme="minorHAnsi" w:eastAsiaTheme="minorHAnsi" w:hAnsiTheme="minorHAnsi" w:cstheme="minorHAnsi"/>
          <w:color w:val="000000" w:themeColor="text1"/>
          <w:szCs w:val="24"/>
        </w:rPr>
        <w:t>_________________________________</w:t>
      </w:r>
    </w:p>
    <w:p w14:paraId="2C1AEA6F" w14:textId="77777777" w:rsidR="00B07CCB" w:rsidRPr="00B07CCB" w:rsidRDefault="00B07CCB" w:rsidP="00B07CCB">
      <w:pPr>
        <w:tabs>
          <w:tab w:val="left" w:pos="-324"/>
          <w:tab w:val="left" w:pos="37"/>
          <w:tab w:val="left" w:pos="396"/>
          <w:tab w:val="left" w:pos="756"/>
        </w:tabs>
        <w:snapToGrid w:val="0"/>
        <w:rPr>
          <w:rFonts w:asciiTheme="minorHAnsi" w:eastAsiaTheme="minorHAnsi" w:hAnsiTheme="minorHAnsi" w:cstheme="minorHAnsi"/>
          <w:color w:val="000000" w:themeColor="text1"/>
          <w:szCs w:val="24"/>
        </w:rPr>
      </w:pPr>
    </w:p>
    <w:p w14:paraId="1FA06298" w14:textId="77777777" w:rsidR="00B07CCB" w:rsidRPr="00B07CCB" w:rsidRDefault="00B07CCB" w:rsidP="00B07CCB">
      <w:pPr>
        <w:tabs>
          <w:tab w:val="left" w:pos="-324"/>
          <w:tab w:val="left" w:pos="37"/>
          <w:tab w:val="left" w:pos="396"/>
          <w:tab w:val="left" w:pos="756"/>
        </w:tabs>
        <w:snapToGrid w:val="0"/>
        <w:rPr>
          <w:rFonts w:asciiTheme="minorHAnsi" w:eastAsiaTheme="minorHAnsi" w:hAnsiTheme="minorHAnsi" w:cstheme="minorHAnsi"/>
          <w:color w:val="000000" w:themeColor="text1"/>
          <w:szCs w:val="24"/>
        </w:rPr>
      </w:pPr>
      <w:r w:rsidRPr="00B07CCB">
        <w:rPr>
          <w:rFonts w:asciiTheme="minorHAnsi" w:eastAsiaTheme="minorHAnsi" w:hAnsiTheme="minorHAnsi" w:cstheme="minorHAnsi"/>
          <w:color w:val="000000" w:themeColor="text1"/>
          <w:szCs w:val="24"/>
        </w:rPr>
        <w:t>_________________________________</w:t>
      </w:r>
    </w:p>
    <w:p w14:paraId="66F31285" w14:textId="77777777" w:rsidR="00B07CCB" w:rsidRPr="00B07CCB" w:rsidRDefault="00B07CCB" w:rsidP="00B07CCB">
      <w:pPr>
        <w:tabs>
          <w:tab w:val="center" w:pos="4680"/>
        </w:tabs>
        <w:rPr>
          <w:rFonts w:asciiTheme="minorHAnsi" w:eastAsiaTheme="minorHAnsi" w:hAnsiTheme="minorHAnsi" w:cstheme="minorHAnsi"/>
          <w:color w:val="000000" w:themeColor="text1"/>
          <w:szCs w:val="24"/>
        </w:rPr>
      </w:pPr>
    </w:p>
    <w:p w14:paraId="161A6617" w14:textId="77777777" w:rsidR="00B07CCB" w:rsidRPr="00B07CCB" w:rsidRDefault="00B07CCB" w:rsidP="00B07CCB">
      <w:pPr>
        <w:tabs>
          <w:tab w:val="center" w:pos="4680"/>
        </w:tabs>
        <w:rPr>
          <w:rFonts w:asciiTheme="minorHAnsi" w:hAnsiTheme="minorHAnsi" w:cstheme="minorHAnsi"/>
          <w:color w:val="000000" w:themeColor="text1"/>
          <w:sz w:val="28"/>
          <w:szCs w:val="28"/>
        </w:rPr>
      </w:pPr>
      <w:r w:rsidRPr="00B07CCB">
        <w:rPr>
          <w:rFonts w:asciiTheme="minorHAnsi" w:eastAsiaTheme="minorHAnsi" w:hAnsiTheme="minorHAnsi" w:cstheme="minorHAnsi"/>
          <w:color w:val="000000" w:themeColor="text1"/>
          <w:szCs w:val="24"/>
        </w:rPr>
        <w:t>_________________________________</w:t>
      </w:r>
    </w:p>
    <w:p w14:paraId="0DCB37CE" w14:textId="77777777" w:rsidR="00B07CCB" w:rsidRPr="00B07CCB" w:rsidRDefault="00B07CCB" w:rsidP="00B07CCB">
      <w:pPr>
        <w:widowControl/>
        <w:rPr>
          <w:rFonts w:asciiTheme="minorHAnsi" w:hAnsiTheme="minorHAnsi" w:cstheme="minorHAnsi"/>
          <w:b/>
          <w:color w:val="000000" w:themeColor="text1"/>
          <w:sz w:val="28"/>
          <w:szCs w:val="28"/>
        </w:rPr>
      </w:pPr>
      <w:r w:rsidRPr="00B07CCB">
        <w:rPr>
          <w:rFonts w:asciiTheme="minorHAnsi" w:hAnsiTheme="minorHAnsi" w:cstheme="minorHAnsi"/>
          <w:b/>
          <w:color w:val="000000" w:themeColor="text1"/>
          <w:sz w:val="28"/>
          <w:szCs w:val="28"/>
        </w:rPr>
        <w:br w:type="page"/>
      </w:r>
    </w:p>
    <w:p w14:paraId="7A4018FF" w14:textId="77777777" w:rsidR="000B01A6" w:rsidRPr="000B01A6" w:rsidRDefault="000B01A6" w:rsidP="000B01A6">
      <w:pPr>
        <w:tabs>
          <w:tab w:val="center" w:pos="4680"/>
        </w:tabs>
        <w:rPr>
          <w:rFonts w:asciiTheme="minorHAnsi" w:hAnsiTheme="minorHAnsi" w:cstheme="minorHAnsi"/>
          <w:bCs/>
          <w:color w:val="000000" w:themeColor="text1"/>
          <w:szCs w:val="24"/>
        </w:rPr>
      </w:pPr>
      <w:bookmarkStart w:id="227" w:name="_Hlk109810947"/>
    </w:p>
    <w:p w14:paraId="080BF5D0" w14:textId="77777777" w:rsidR="000B01A6" w:rsidRPr="000B01A6" w:rsidRDefault="000B01A6" w:rsidP="000B01A6">
      <w:pPr>
        <w:tabs>
          <w:tab w:val="center" w:pos="4680"/>
        </w:tabs>
        <w:rPr>
          <w:rFonts w:asciiTheme="minorHAnsi" w:hAnsiTheme="minorHAnsi" w:cstheme="minorHAnsi"/>
          <w:bCs/>
          <w:color w:val="000000" w:themeColor="text1"/>
          <w:szCs w:val="24"/>
        </w:rPr>
      </w:pPr>
    </w:p>
    <w:p w14:paraId="4DE1D3C0" w14:textId="77777777" w:rsidR="000B01A6" w:rsidRPr="000B01A6" w:rsidRDefault="000B01A6" w:rsidP="000B01A6">
      <w:pPr>
        <w:tabs>
          <w:tab w:val="center" w:pos="4680"/>
        </w:tabs>
        <w:rPr>
          <w:rFonts w:asciiTheme="minorHAnsi" w:hAnsiTheme="minorHAnsi" w:cstheme="minorHAnsi"/>
          <w:bCs/>
          <w:color w:val="000000" w:themeColor="text1"/>
          <w:szCs w:val="24"/>
        </w:rPr>
      </w:pPr>
    </w:p>
    <w:p w14:paraId="6B854683" w14:textId="77777777" w:rsidR="000B01A6" w:rsidRPr="000B01A6" w:rsidRDefault="000B01A6" w:rsidP="000B01A6">
      <w:pPr>
        <w:tabs>
          <w:tab w:val="center" w:pos="4680"/>
        </w:tabs>
        <w:rPr>
          <w:rFonts w:asciiTheme="minorHAnsi" w:hAnsiTheme="minorHAnsi" w:cstheme="minorHAnsi"/>
          <w:bCs/>
          <w:color w:val="000000" w:themeColor="text1"/>
          <w:szCs w:val="24"/>
        </w:rPr>
      </w:pPr>
    </w:p>
    <w:p w14:paraId="72EF00A7" w14:textId="77777777" w:rsidR="000B01A6" w:rsidRPr="000B01A6" w:rsidRDefault="000B01A6" w:rsidP="000B01A6">
      <w:pPr>
        <w:tabs>
          <w:tab w:val="center" w:pos="4680"/>
        </w:tabs>
        <w:rPr>
          <w:rFonts w:asciiTheme="minorHAnsi" w:hAnsiTheme="minorHAnsi" w:cstheme="minorHAnsi"/>
          <w:bCs/>
          <w:color w:val="000000" w:themeColor="text1"/>
          <w:szCs w:val="24"/>
        </w:rPr>
      </w:pPr>
    </w:p>
    <w:p w14:paraId="55F90A9E" w14:textId="77777777" w:rsidR="000B01A6" w:rsidRPr="000B01A6" w:rsidRDefault="000B01A6" w:rsidP="000B01A6">
      <w:pPr>
        <w:tabs>
          <w:tab w:val="center" w:pos="4680"/>
        </w:tabs>
        <w:rPr>
          <w:rFonts w:asciiTheme="minorHAnsi" w:hAnsiTheme="minorHAnsi" w:cstheme="minorHAnsi"/>
          <w:bCs/>
          <w:color w:val="000000" w:themeColor="text1"/>
          <w:szCs w:val="24"/>
        </w:rPr>
      </w:pPr>
    </w:p>
    <w:p w14:paraId="4E19244B" w14:textId="77777777" w:rsidR="000B01A6" w:rsidRPr="000B01A6" w:rsidRDefault="000B01A6" w:rsidP="000B01A6">
      <w:pPr>
        <w:tabs>
          <w:tab w:val="center" w:pos="4680"/>
        </w:tabs>
        <w:rPr>
          <w:rFonts w:asciiTheme="minorHAnsi" w:hAnsiTheme="minorHAnsi" w:cstheme="minorHAnsi"/>
          <w:bCs/>
          <w:color w:val="000000" w:themeColor="text1"/>
          <w:szCs w:val="24"/>
        </w:rPr>
      </w:pPr>
    </w:p>
    <w:p w14:paraId="3592235E" w14:textId="77777777" w:rsidR="000B01A6" w:rsidRPr="000B01A6" w:rsidRDefault="000B01A6" w:rsidP="000B01A6">
      <w:pPr>
        <w:tabs>
          <w:tab w:val="center" w:pos="4680"/>
        </w:tabs>
        <w:rPr>
          <w:rFonts w:asciiTheme="minorHAnsi" w:hAnsiTheme="minorHAnsi" w:cstheme="minorHAnsi"/>
          <w:bCs/>
          <w:color w:val="000000" w:themeColor="text1"/>
          <w:szCs w:val="24"/>
        </w:rPr>
      </w:pPr>
    </w:p>
    <w:p w14:paraId="4263A9FC" w14:textId="77777777" w:rsidR="000B01A6" w:rsidRPr="000B01A6" w:rsidRDefault="000B01A6" w:rsidP="000B01A6">
      <w:pPr>
        <w:tabs>
          <w:tab w:val="center" w:pos="4680"/>
        </w:tabs>
        <w:rPr>
          <w:rFonts w:asciiTheme="minorHAnsi" w:hAnsiTheme="minorHAnsi" w:cstheme="minorHAnsi"/>
          <w:bCs/>
          <w:color w:val="000000" w:themeColor="text1"/>
          <w:szCs w:val="24"/>
        </w:rPr>
      </w:pPr>
    </w:p>
    <w:p w14:paraId="047D046A" w14:textId="77777777" w:rsidR="000B01A6" w:rsidRPr="000B01A6" w:rsidRDefault="000B01A6" w:rsidP="000B01A6">
      <w:pPr>
        <w:tabs>
          <w:tab w:val="center" w:pos="4680"/>
        </w:tabs>
        <w:rPr>
          <w:rFonts w:asciiTheme="minorHAnsi" w:hAnsiTheme="minorHAnsi" w:cstheme="minorHAnsi"/>
          <w:bCs/>
          <w:color w:val="000000" w:themeColor="text1"/>
          <w:szCs w:val="24"/>
        </w:rPr>
      </w:pPr>
    </w:p>
    <w:p w14:paraId="4B1EFE25" w14:textId="7B5A77A0" w:rsidR="000B01A6" w:rsidRPr="000B01A6" w:rsidRDefault="000B01A6" w:rsidP="000B01A6">
      <w:pPr>
        <w:keepNext/>
        <w:widowControl/>
        <w:jc w:val="center"/>
        <w:outlineLvl w:val="0"/>
        <w:rPr>
          <w:rFonts w:asciiTheme="minorHAnsi" w:hAnsiTheme="minorHAnsi"/>
          <w:b/>
          <w:snapToGrid/>
        </w:rPr>
      </w:pPr>
      <w:bookmarkStart w:id="228" w:name="_EXHIBIT_B"/>
      <w:bookmarkStart w:id="229" w:name="_Toc109653676"/>
      <w:bookmarkStart w:id="230" w:name="_Toc109808473"/>
      <w:bookmarkEnd w:id="228"/>
      <w:r w:rsidRPr="000B01A6">
        <w:rPr>
          <w:rFonts w:asciiTheme="minorHAnsi" w:hAnsiTheme="minorHAnsi" w:cstheme="minorHAnsi"/>
          <w:b/>
          <w:snapToGrid/>
          <w:sz w:val="36"/>
          <w:szCs w:val="36"/>
        </w:rPr>
        <w:t>EXHIBIT B</w:t>
      </w:r>
      <w:bookmarkEnd w:id="229"/>
      <w:bookmarkEnd w:id="230"/>
    </w:p>
    <w:p w14:paraId="7F08AEA6" w14:textId="77777777" w:rsidR="000B01A6" w:rsidRPr="000B01A6" w:rsidRDefault="000B01A6" w:rsidP="000B01A6">
      <w:pPr>
        <w:tabs>
          <w:tab w:val="center" w:pos="4680"/>
        </w:tabs>
        <w:jc w:val="center"/>
        <w:rPr>
          <w:rFonts w:asciiTheme="minorHAnsi" w:hAnsiTheme="minorHAnsi" w:cstheme="minorHAnsi"/>
          <w:color w:val="000000" w:themeColor="text1"/>
          <w:sz w:val="32"/>
          <w:szCs w:val="32"/>
        </w:rPr>
      </w:pPr>
    </w:p>
    <w:p w14:paraId="0B211503" w14:textId="77777777" w:rsidR="000B01A6" w:rsidRPr="000B01A6" w:rsidRDefault="000B01A6" w:rsidP="000B01A6">
      <w:pPr>
        <w:keepNext/>
        <w:tabs>
          <w:tab w:val="center" w:pos="4752"/>
        </w:tabs>
        <w:jc w:val="center"/>
        <w:outlineLvl w:val="1"/>
        <w:rPr>
          <w:rFonts w:asciiTheme="minorHAnsi" w:hAnsiTheme="minorHAnsi" w:cstheme="minorHAnsi"/>
          <w:b/>
          <w:bCs/>
          <w:color w:val="000000" w:themeColor="text1"/>
          <w:sz w:val="28"/>
          <w:szCs w:val="32"/>
        </w:rPr>
      </w:pPr>
      <w:bookmarkStart w:id="231" w:name="_Toc109653677"/>
      <w:bookmarkStart w:id="232" w:name="_Toc109808474"/>
      <w:r w:rsidRPr="000B01A6">
        <w:rPr>
          <w:rFonts w:asciiTheme="minorHAnsi" w:hAnsiTheme="minorHAnsi" w:cstheme="minorHAnsi"/>
          <w:b/>
          <w:bCs/>
          <w:color w:val="000000" w:themeColor="text1"/>
          <w:sz w:val="28"/>
          <w:szCs w:val="32"/>
        </w:rPr>
        <w:t>TECHNICAL APPLICATION SPECIFICATIONS</w:t>
      </w:r>
      <w:bookmarkEnd w:id="231"/>
      <w:bookmarkEnd w:id="232"/>
    </w:p>
    <w:p w14:paraId="0F2FCD90" w14:textId="77777777" w:rsidR="000B01A6" w:rsidRPr="000B01A6" w:rsidRDefault="000B01A6" w:rsidP="000B01A6">
      <w:pPr>
        <w:widowControl/>
        <w:rPr>
          <w:rFonts w:asciiTheme="minorHAnsi" w:hAnsiTheme="minorHAnsi" w:cstheme="minorHAnsi"/>
          <w:color w:val="000000" w:themeColor="text1"/>
        </w:rPr>
      </w:pPr>
      <w:r w:rsidRPr="000B01A6">
        <w:rPr>
          <w:rFonts w:asciiTheme="minorHAnsi" w:hAnsiTheme="minorHAnsi" w:cstheme="minorHAnsi"/>
          <w:color w:val="000000" w:themeColor="text1"/>
        </w:rPr>
        <w:br w:type="page"/>
      </w:r>
      <w:bookmarkEnd w:id="227"/>
    </w:p>
    <w:p w14:paraId="6C7198F1" w14:textId="77777777" w:rsidR="00F37226" w:rsidRPr="00337DE6" w:rsidRDefault="00F37226" w:rsidP="00F37226">
      <w:pPr>
        <w:jc w:val="center"/>
        <w:rPr>
          <w:b/>
          <w:bCs/>
          <w:sz w:val="28"/>
          <w:szCs w:val="28"/>
        </w:rPr>
      </w:pPr>
      <w:bookmarkStart w:id="233" w:name="_Hlk109728699"/>
      <w:bookmarkEnd w:id="221"/>
      <w:bookmarkEnd w:id="222"/>
      <w:r w:rsidRPr="00337DE6">
        <w:rPr>
          <w:b/>
          <w:bCs/>
          <w:sz w:val="28"/>
          <w:szCs w:val="28"/>
        </w:rPr>
        <w:t>TECHNICAL APPLICATION SPECIFICATIONS</w:t>
      </w:r>
    </w:p>
    <w:p w14:paraId="5D0542B8" w14:textId="77777777" w:rsidR="00F37226" w:rsidRPr="002410B7" w:rsidRDefault="00F37226" w:rsidP="00F37226">
      <w:pPr>
        <w:rPr>
          <w:rFonts w:asciiTheme="minorHAnsi" w:hAnsiTheme="minorHAnsi" w:cstheme="minorHAnsi"/>
        </w:rPr>
      </w:pPr>
    </w:p>
    <w:p w14:paraId="2DDD7FB6" w14:textId="77777777" w:rsidR="00F37226" w:rsidRPr="00337DE6" w:rsidRDefault="00F37226" w:rsidP="00F37226">
      <w:pPr>
        <w:rPr>
          <w:rFonts w:asciiTheme="minorHAnsi" w:hAnsiTheme="minorHAnsi" w:cstheme="minorHAnsi"/>
          <w:b/>
          <w:szCs w:val="24"/>
        </w:rPr>
      </w:pPr>
      <w:r w:rsidRPr="00337DE6">
        <w:rPr>
          <w:rFonts w:asciiTheme="minorHAnsi" w:hAnsiTheme="minorHAnsi" w:cstheme="minorHAnsi"/>
          <w:b/>
          <w:szCs w:val="24"/>
        </w:rPr>
        <w:t>SENIOR NUTRITION</w:t>
      </w:r>
      <w:r w:rsidRPr="00337DE6">
        <w:rPr>
          <w:rFonts w:asciiTheme="minorHAnsi" w:hAnsiTheme="minorHAnsi" w:cstheme="minorHAnsi"/>
          <w:b/>
          <w:szCs w:val="24"/>
        </w:rPr>
        <w:tab/>
      </w:r>
      <w:r w:rsidRPr="00337DE6">
        <w:rPr>
          <w:rFonts w:asciiTheme="minorHAnsi" w:hAnsiTheme="minorHAnsi" w:cstheme="minorHAnsi"/>
          <w:b/>
          <w:szCs w:val="24"/>
        </w:rPr>
        <w:tab/>
      </w:r>
      <w:r w:rsidRPr="00337DE6">
        <w:rPr>
          <w:rFonts w:asciiTheme="minorHAnsi" w:hAnsiTheme="minorHAnsi" w:cstheme="minorHAnsi"/>
          <w:b/>
          <w:szCs w:val="24"/>
        </w:rPr>
        <w:tab/>
      </w:r>
      <w:r w:rsidRPr="00337DE6">
        <w:rPr>
          <w:rFonts w:asciiTheme="minorHAnsi" w:hAnsiTheme="minorHAnsi" w:cstheme="minorHAnsi"/>
          <w:b/>
          <w:szCs w:val="24"/>
        </w:rPr>
        <w:tab/>
      </w:r>
      <w:r w:rsidRPr="00337DE6">
        <w:rPr>
          <w:rFonts w:asciiTheme="minorHAnsi" w:hAnsiTheme="minorHAnsi" w:cstheme="minorHAnsi"/>
          <w:b/>
          <w:szCs w:val="24"/>
        </w:rPr>
        <w:tab/>
      </w:r>
      <w:r w:rsidRPr="00337DE6">
        <w:rPr>
          <w:rFonts w:asciiTheme="minorHAnsi" w:hAnsiTheme="minorHAnsi" w:cstheme="minorHAnsi"/>
          <w:b/>
          <w:szCs w:val="24"/>
        </w:rPr>
        <w:tab/>
      </w:r>
      <w:r w:rsidRPr="00337DE6">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sidRPr="00337DE6">
        <w:rPr>
          <w:rFonts w:asciiTheme="minorHAnsi" w:hAnsiTheme="minorHAnsi" w:cstheme="minorHAnsi"/>
          <w:b/>
          <w:szCs w:val="24"/>
          <w:u w:val="single"/>
        </w:rPr>
        <w:t xml:space="preserve">Total Possible: </w:t>
      </w:r>
      <w:r>
        <w:rPr>
          <w:rFonts w:asciiTheme="minorHAnsi" w:hAnsiTheme="minorHAnsi" w:cstheme="minorHAnsi"/>
          <w:b/>
          <w:szCs w:val="24"/>
          <w:u w:val="single"/>
        </w:rPr>
        <w:t>78</w:t>
      </w:r>
      <w:r w:rsidRPr="00337DE6">
        <w:rPr>
          <w:rFonts w:asciiTheme="minorHAnsi" w:hAnsiTheme="minorHAnsi" w:cstheme="minorHAnsi"/>
          <w:b/>
          <w:szCs w:val="24"/>
          <w:u w:val="single"/>
        </w:rPr>
        <w:t xml:space="preserve"> points</w:t>
      </w:r>
    </w:p>
    <w:p w14:paraId="25792E0E" w14:textId="77777777" w:rsidR="00F37226" w:rsidRPr="002410B7" w:rsidRDefault="00F37226" w:rsidP="00F37226">
      <w:pPr>
        <w:tabs>
          <w:tab w:val="left" w:pos="630"/>
        </w:tabs>
        <w:ind w:left="720" w:hanging="720"/>
        <w:rPr>
          <w:rFonts w:asciiTheme="minorHAnsi" w:hAnsiTheme="minorHAnsi" w:cstheme="minorHAnsi"/>
          <w:szCs w:val="24"/>
        </w:rPr>
      </w:pPr>
    </w:p>
    <w:p w14:paraId="34E886C2" w14:textId="77777777" w:rsidR="00F37226" w:rsidRPr="002410B7" w:rsidRDefault="00F37226" w:rsidP="00F37226">
      <w:pPr>
        <w:rPr>
          <w:rFonts w:asciiTheme="minorHAnsi" w:hAnsiTheme="minorHAnsi" w:cstheme="minorHAnsi"/>
          <w:szCs w:val="24"/>
        </w:rPr>
      </w:pPr>
      <w:r w:rsidRPr="002410B7">
        <w:rPr>
          <w:rFonts w:asciiTheme="minorHAnsi" w:hAnsiTheme="minorHAnsi" w:cstheme="minorHAnsi"/>
          <w:szCs w:val="24"/>
        </w:rPr>
        <w:t xml:space="preserve">Service specifications for Senior Nutrition include the Program Standards provided in Exhibit E. </w:t>
      </w:r>
    </w:p>
    <w:p w14:paraId="578698BE" w14:textId="77777777" w:rsidR="00F37226" w:rsidRPr="002410B7" w:rsidRDefault="00F37226" w:rsidP="00F37226">
      <w:pPr>
        <w:tabs>
          <w:tab w:val="left" w:pos="-1440"/>
        </w:tabs>
        <w:rPr>
          <w:rFonts w:asciiTheme="minorHAnsi" w:hAnsiTheme="minorHAnsi" w:cstheme="minorHAnsi"/>
          <w:szCs w:val="24"/>
        </w:rPr>
      </w:pPr>
    </w:p>
    <w:p w14:paraId="619E89D0" w14:textId="77777777" w:rsidR="00F37226" w:rsidRPr="002410B7" w:rsidRDefault="00F37226" w:rsidP="00F37226">
      <w:pPr>
        <w:tabs>
          <w:tab w:val="left" w:pos="-1440"/>
        </w:tabs>
        <w:ind w:right="-180"/>
        <w:rPr>
          <w:rFonts w:asciiTheme="minorHAnsi" w:hAnsiTheme="minorHAnsi" w:cstheme="minorHAnsi"/>
          <w:b/>
          <w:szCs w:val="24"/>
        </w:rPr>
      </w:pPr>
      <w:r w:rsidRPr="002410B7">
        <w:rPr>
          <w:rFonts w:asciiTheme="minorHAnsi" w:hAnsiTheme="minorHAnsi" w:cstheme="minorHAnsi"/>
          <w:b/>
          <w:szCs w:val="24"/>
        </w:rPr>
        <w:t>Technical Proposal</w:t>
      </w:r>
    </w:p>
    <w:p w14:paraId="1A19D3C5" w14:textId="77777777" w:rsidR="00F37226" w:rsidRPr="002410B7" w:rsidRDefault="00F37226" w:rsidP="00F37226">
      <w:pPr>
        <w:tabs>
          <w:tab w:val="left" w:pos="-1440"/>
        </w:tabs>
        <w:ind w:right="-180"/>
        <w:rPr>
          <w:rFonts w:asciiTheme="minorHAnsi" w:hAnsiTheme="minorHAnsi" w:cstheme="minorHAnsi"/>
          <w:szCs w:val="24"/>
        </w:rPr>
      </w:pPr>
    </w:p>
    <w:p w14:paraId="6BDDF2EC" w14:textId="77777777" w:rsidR="00F37226" w:rsidRPr="002410B7" w:rsidRDefault="00F37226" w:rsidP="00F37226">
      <w:pPr>
        <w:tabs>
          <w:tab w:val="left" w:pos="-1440"/>
        </w:tabs>
        <w:ind w:right="-180"/>
        <w:rPr>
          <w:rFonts w:asciiTheme="minorHAnsi" w:hAnsiTheme="minorHAnsi" w:cstheme="minorHAnsi"/>
          <w:szCs w:val="24"/>
        </w:rPr>
      </w:pPr>
      <w:r w:rsidRPr="002410B7">
        <w:rPr>
          <w:rFonts w:asciiTheme="minorHAnsi" w:hAnsiTheme="minorHAnsi" w:cstheme="minorHAnsi"/>
          <w:szCs w:val="24"/>
        </w:rPr>
        <w:t xml:space="preserve">The technical proposal provides a complete description of the proposed model of service delivery as described in the Technical Specifications and the Service Specifications. Responses should clearly and concisely convey why your proposed approach will be successful. </w:t>
      </w:r>
    </w:p>
    <w:p w14:paraId="3CBD3714" w14:textId="77777777" w:rsidR="00F37226" w:rsidRPr="002410B7" w:rsidRDefault="00F37226" w:rsidP="00F37226">
      <w:pPr>
        <w:tabs>
          <w:tab w:val="left" w:pos="-1440"/>
          <w:tab w:val="left" w:pos="0"/>
        </w:tabs>
        <w:rPr>
          <w:rFonts w:asciiTheme="minorHAnsi" w:hAnsiTheme="minorHAnsi" w:cstheme="minorHAnsi"/>
          <w:b/>
          <w:szCs w:val="24"/>
        </w:rPr>
      </w:pPr>
    </w:p>
    <w:p w14:paraId="41F6D11C" w14:textId="77777777" w:rsidR="00F37226" w:rsidRPr="002410B7" w:rsidRDefault="00F37226" w:rsidP="00F37226">
      <w:pPr>
        <w:tabs>
          <w:tab w:val="left" w:pos="-1440"/>
          <w:tab w:val="left" w:pos="0"/>
        </w:tabs>
        <w:rPr>
          <w:rFonts w:asciiTheme="minorHAnsi" w:hAnsiTheme="minorHAnsi" w:cstheme="minorHAnsi"/>
          <w:b/>
          <w:szCs w:val="24"/>
        </w:rPr>
      </w:pPr>
      <w:r w:rsidRPr="002410B7">
        <w:rPr>
          <w:rFonts w:asciiTheme="minorHAnsi" w:hAnsiTheme="minorHAnsi" w:cstheme="minorHAnsi"/>
          <w:b/>
          <w:szCs w:val="24"/>
        </w:rPr>
        <w:t>Number and Title each response with the alpha/numeric title as it appears on the left.</w:t>
      </w:r>
    </w:p>
    <w:p w14:paraId="34C0E6A8" w14:textId="77777777" w:rsidR="00F37226" w:rsidRPr="002410B7" w:rsidRDefault="00F37226" w:rsidP="00F37226">
      <w:pPr>
        <w:rPr>
          <w:rFonts w:asciiTheme="minorHAnsi" w:hAnsiTheme="minorHAnsi" w:cstheme="minorHAnsi"/>
          <w:szCs w:val="24"/>
        </w:rPr>
      </w:pPr>
    </w:p>
    <w:p w14:paraId="675D7972" w14:textId="77777777" w:rsidR="00F37226" w:rsidRPr="002410B7" w:rsidRDefault="00F37226" w:rsidP="00F37226">
      <w:pPr>
        <w:autoSpaceDE w:val="0"/>
        <w:autoSpaceDN w:val="0"/>
        <w:adjustRightInd w:val="0"/>
        <w:rPr>
          <w:rFonts w:asciiTheme="minorHAnsi" w:hAnsiTheme="minorHAnsi" w:cstheme="minorHAnsi"/>
          <w:b/>
          <w:color w:val="000000"/>
          <w:szCs w:val="24"/>
        </w:rPr>
      </w:pPr>
      <w:r w:rsidRPr="002410B7">
        <w:rPr>
          <w:rFonts w:asciiTheme="minorHAnsi" w:hAnsiTheme="minorHAnsi" w:cstheme="minorHAnsi"/>
          <w:b/>
          <w:color w:val="000000"/>
          <w:szCs w:val="24"/>
        </w:rPr>
        <w:t>TA-1</w:t>
      </w:r>
      <w:r w:rsidRPr="002410B7">
        <w:rPr>
          <w:rFonts w:asciiTheme="minorHAnsi" w:hAnsiTheme="minorHAnsi" w:cstheme="minorHAnsi"/>
          <w:b/>
          <w:color w:val="000000"/>
          <w:szCs w:val="24"/>
        </w:rPr>
        <w:tab/>
        <w:t>Agency Experience and Service Delivery (3 points possible)</w:t>
      </w:r>
    </w:p>
    <w:p w14:paraId="0808F005" w14:textId="77777777" w:rsidR="00F37226" w:rsidRPr="002410B7" w:rsidRDefault="00F37226" w:rsidP="00F37226">
      <w:pPr>
        <w:numPr>
          <w:ilvl w:val="0"/>
          <w:numId w:val="53"/>
        </w:numPr>
        <w:suppressAutoHyphens/>
        <w:snapToGrid w:val="0"/>
        <w:ind w:left="1080"/>
        <w:rPr>
          <w:rFonts w:asciiTheme="minorHAnsi" w:hAnsiTheme="minorHAnsi" w:cstheme="minorHAnsi"/>
          <w:b/>
          <w:szCs w:val="24"/>
        </w:rPr>
      </w:pPr>
      <w:r w:rsidRPr="002410B7">
        <w:rPr>
          <w:rFonts w:asciiTheme="minorHAnsi" w:hAnsiTheme="minorHAnsi" w:cstheme="minorHAnsi"/>
          <w:szCs w:val="24"/>
        </w:rPr>
        <w:t xml:space="preserve">Describe relevant agency experience in delivering the proposed services.  </w:t>
      </w:r>
      <w:r w:rsidRPr="002410B7">
        <w:rPr>
          <w:rFonts w:asciiTheme="minorHAnsi" w:hAnsiTheme="minorHAnsi" w:cstheme="minorHAnsi"/>
          <w:b/>
          <w:szCs w:val="24"/>
        </w:rPr>
        <w:t>(1 point)</w:t>
      </w:r>
    </w:p>
    <w:p w14:paraId="59ECAEFB" w14:textId="77777777" w:rsidR="00F37226" w:rsidRPr="002410B7" w:rsidRDefault="00F37226" w:rsidP="00F37226">
      <w:pPr>
        <w:numPr>
          <w:ilvl w:val="0"/>
          <w:numId w:val="53"/>
        </w:numPr>
        <w:suppressAutoHyphens/>
        <w:autoSpaceDE w:val="0"/>
        <w:autoSpaceDN w:val="0"/>
        <w:adjustRightInd w:val="0"/>
        <w:snapToGrid w:val="0"/>
        <w:ind w:left="1080"/>
        <w:rPr>
          <w:rFonts w:asciiTheme="minorHAnsi" w:hAnsiTheme="minorHAnsi" w:cstheme="minorHAnsi"/>
          <w:szCs w:val="24"/>
        </w:rPr>
      </w:pPr>
      <w:r w:rsidRPr="002410B7">
        <w:rPr>
          <w:rFonts w:asciiTheme="minorHAnsi" w:hAnsiTheme="minorHAnsi" w:cstheme="minorHAnsi"/>
          <w:szCs w:val="24"/>
        </w:rPr>
        <w:t xml:space="preserve">Include where and when (locations, times, days of week, etc.) services will be delivered, and by whom.  </w:t>
      </w:r>
      <w:r w:rsidRPr="002410B7">
        <w:rPr>
          <w:rFonts w:asciiTheme="minorHAnsi" w:hAnsiTheme="minorHAnsi" w:cstheme="minorHAnsi"/>
          <w:b/>
          <w:szCs w:val="24"/>
        </w:rPr>
        <w:t>(1 point)</w:t>
      </w:r>
    </w:p>
    <w:p w14:paraId="6801B1BE" w14:textId="77777777" w:rsidR="00F37226" w:rsidRPr="002C05D4" w:rsidRDefault="00F37226" w:rsidP="00F37226">
      <w:pPr>
        <w:numPr>
          <w:ilvl w:val="0"/>
          <w:numId w:val="53"/>
        </w:numPr>
        <w:autoSpaceDE w:val="0"/>
        <w:autoSpaceDN w:val="0"/>
        <w:adjustRightInd w:val="0"/>
        <w:snapToGrid w:val="0"/>
        <w:ind w:left="1080"/>
        <w:rPr>
          <w:rFonts w:asciiTheme="minorHAnsi" w:hAnsiTheme="minorHAnsi" w:cstheme="minorHAnsi"/>
          <w:szCs w:val="24"/>
        </w:rPr>
      </w:pPr>
      <w:r w:rsidRPr="002410B7">
        <w:rPr>
          <w:rFonts w:asciiTheme="minorHAnsi" w:hAnsiTheme="minorHAnsi" w:cstheme="minorHAnsi"/>
          <w:szCs w:val="24"/>
        </w:rPr>
        <w:t xml:space="preserve">Describe how you will achieve the functions of the program as described in the program definition and the units of service definition. </w:t>
      </w:r>
      <w:r w:rsidRPr="002410B7">
        <w:rPr>
          <w:rFonts w:asciiTheme="minorHAnsi" w:hAnsiTheme="minorHAnsi" w:cstheme="minorHAnsi"/>
          <w:b/>
          <w:szCs w:val="24"/>
        </w:rPr>
        <w:t>(1 point)</w:t>
      </w:r>
    </w:p>
    <w:p w14:paraId="240CA8B5" w14:textId="77777777" w:rsidR="00F37226" w:rsidRPr="002410B7" w:rsidRDefault="00F37226" w:rsidP="00F37226">
      <w:pPr>
        <w:autoSpaceDE w:val="0"/>
        <w:autoSpaceDN w:val="0"/>
        <w:adjustRightInd w:val="0"/>
        <w:snapToGrid w:val="0"/>
        <w:ind w:left="1080"/>
        <w:rPr>
          <w:rFonts w:asciiTheme="minorHAnsi" w:hAnsiTheme="minorHAnsi" w:cstheme="minorHAnsi"/>
          <w:szCs w:val="24"/>
        </w:rPr>
      </w:pPr>
    </w:p>
    <w:p w14:paraId="14B0E3B3" w14:textId="77777777" w:rsidR="00F37226" w:rsidRPr="002410B7" w:rsidRDefault="00F37226" w:rsidP="00F37226">
      <w:pPr>
        <w:tabs>
          <w:tab w:val="left" w:pos="720"/>
        </w:tabs>
        <w:autoSpaceDE w:val="0"/>
        <w:autoSpaceDN w:val="0"/>
        <w:adjustRightInd w:val="0"/>
        <w:ind w:left="720" w:hanging="720"/>
        <w:rPr>
          <w:rFonts w:asciiTheme="minorHAnsi" w:hAnsiTheme="minorHAnsi" w:cstheme="minorHAnsi"/>
          <w:b/>
          <w:szCs w:val="24"/>
        </w:rPr>
      </w:pPr>
      <w:r w:rsidRPr="002410B7">
        <w:rPr>
          <w:rFonts w:asciiTheme="minorHAnsi" w:hAnsiTheme="minorHAnsi" w:cstheme="minorHAnsi"/>
          <w:b/>
          <w:szCs w:val="24"/>
        </w:rPr>
        <w:t>TA-2</w:t>
      </w:r>
      <w:r w:rsidRPr="002410B7">
        <w:rPr>
          <w:rFonts w:asciiTheme="minorHAnsi" w:hAnsiTheme="minorHAnsi" w:cstheme="minorHAnsi"/>
          <w:b/>
          <w:szCs w:val="24"/>
        </w:rPr>
        <w:tab/>
        <w:t>Targeting/Outreach/ Publicity (9 points possible)</w:t>
      </w:r>
    </w:p>
    <w:p w14:paraId="611C097D" w14:textId="77777777" w:rsidR="00F37226" w:rsidRPr="002410B7" w:rsidRDefault="00F37226" w:rsidP="00F37226">
      <w:pPr>
        <w:numPr>
          <w:ilvl w:val="0"/>
          <w:numId w:val="53"/>
        </w:numPr>
        <w:suppressAutoHyphens/>
        <w:snapToGrid w:val="0"/>
        <w:ind w:left="1080"/>
        <w:rPr>
          <w:rFonts w:asciiTheme="minorHAnsi" w:hAnsiTheme="minorHAnsi" w:cstheme="minorHAnsi"/>
          <w:szCs w:val="24"/>
        </w:rPr>
      </w:pPr>
      <w:r w:rsidRPr="002410B7">
        <w:rPr>
          <w:rFonts w:asciiTheme="minorHAnsi" w:hAnsiTheme="minorHAnsi" w:cstheme="minorHAnsi"/>
          <w:szCs w:val="24"/>
        </w:rPr>
        <w:t xml:space="preserve">Describe the target population to be served. </w:t>
      </w:r>
      <w:r w:rsidRPr="002410B7">
        <w:rPr>
          <w:rFonts w:asciiTheme="minorHAnsi" w:hAnsiTheme="minorHAnsi" w:cstheme="minorHAnsi"/>
          <w:b/>
          <w:szCs w:val="24"/>
        </w:rPr>
        <w:t>(1 point)</w:t>
      </w:r>
    </w:p>
    <w:p w14:paraId="0BA4FAD9" w14:textId="77777777" w:rsidR="00F37226" w:rsidRPr="002410B7" w:rsidRDefault="00F37226" w:rsidP="00F37226">
      <w:pPr>
        <w:numPr>
          <w:ilvl w:val="0"/>
          <w:numId w:val="53"/>
        </w:numPr>
        <w:suppressAutoHyphens/>
        <w:snapToGrid w:val="0"/>
        <w:ind w:left="1080"/>
        <w:rPr>
          <w:rFonts w:asciiTheme="minorHAnsi" w:hAnsiTheme="minorHAnsi" w:cstheme="minorHAnsi"/>
          <w:b/>
          <w:szCs w:val="24"/>
        </w:rPr>
      </w:pPr>
      <w:r w:rsidRPr="002410B7">
        <w:rPr>
          <w:rFonts w:asciiTheme="minorHAnsi" w:hAnsiTheme="minorHAnsi" w:cstheme="minorHAnsi"/>
          <w:szCs w:val="24"/>
        </w:rPr>
        <w:t xml:space="preserve">How will you determine eligibility? </w:t>
      </w:r>
      <w:r w:rsidRPr="002410B7">
        <w:rPr>
          <w:rFonts w:asciiTheme="minorHAnsi" w:hAnsiTheme="minorHAnsi" w:cstheme="minorHAnsi"/>
          <w:b/>
          <w:szCs w:val="24"/>
        </w:rPr>
        <w:t>(1 point)</w:t>
      </w:r>
    </w:p>
    <w:p w14:paraId="533802AA" w14:textId="77777777" w:rsidR="00F37226" w:rsidRPr="002410B7" w:rsidRDefault="00F37226" w:rsidP="00F37226">
      <w:pPr>
        <w:numPr>
          <w:ilvl w:val="0"/>
          <w:numId w:val="53"/>
        </w:numPr>
        <w:suppressAutoHyphens/>
        <w:snapToGrid w:val="0"/>
        <w:ind w:left="1080"/>
        <w:rPr>
          <w:rFonts w:asciiTheme="minorHAnsi" w:hAnsiTheme="minorHAnsi" w:cstheme="minorHAnsi"/>
          <w:szCs w:val="24"/>
        </w:rPr>
      </w:pPr>
      <w:r w:rsidRPr="002410B7">
        <w:rPr>
          <w:rFonts w:asciiTheme="minorHAnsi" w:hAnsiTheme="minorHAnsi" w:cstheme="minorHAnsi"/>
          <w:szCs w:val="24"/>
        </w:rPr>
        <w:t xml:space="preserve">Describe how your program will recruit the priority populations listed in the units of service definitions. </w:t>
      </w:r>
      <w:r w:rsidRPr="002410B7">
        <w:rPr>
          <w:rFonts w:asciiTheme="minorHAnsi" w:hAnsiTheme="minorHAnsi" w:cstheme="minorHAnsi"/>
          <w:b/>
          <w:szCs w:val="24"/>
        </w:rPr>
        <w:t>(1 point)</w:t>
      </w:r>
    </w:p>
    <w:p w14:paraId="26CB1790" w14:textId="77777777" w:rsidR="00F37226" w:rsidRPr="002410B7" w:rsidRDefault="00F37226" w:rsidP="00F37226">
      <w:pPr>
        <w:numPr>
          <w:ilvl w:val="0"/>
          <w:numId w:val="53"/>
        </w:numPr>
        <w:suppressAutoHyphens/>
        <w:snapToGrid w:val="0"/>
        <w:ind w:left="1080"/>
        <w:rPr>
          <w:rFonts w:asciiTheme="minorHAnsi" w:hAnsiTheme="minorHAnsi" w:cstheme="minorHAnsi"/>
          <w:szCs w:val="24"/>
        </w:rPr>
      </w:pPr>
      <w:r w:rsidRPr="002410B7">
        <w:rPr>
          <w:rFonts w:asciiTheme="minorHAnsi" w:hAnsiTheme="minorHAnsi" w:cstheme="minorHAnsi"/>
          <w:szCs w:val="24"/>
        </w:rPr>
        <w:t xml:space="preserve">Describe how you will solicit and incorporate input from the target community and populations into your program and ongoing services. </w:t>
      </w:r>
      <w:r w:rsidRPr="002410B7">
        <w:rPr>
          <w:rFonts w:asciiTheme="minorHAnsi" w:hAnsiTheme="minorHAnsi" w:cstheme="minorHAnsi"/>
          <w:b/>
          <w:szCs w:val="24"/>
        </w:rPr>
        <w:t>(3 points)</w:t>
      </w:r>
    </w:p>
    <w:p w14:paraId="5853C70D" w14:textId="77777777" w:rsidR="00F37226" w:rsidRPr="002C05D4" w:rsidRDefault="00F37226" w:rsidP="00F37226">
      <w:pPr>
        <w:numPr>
          <w:ilvl w:val="0"/>
          <w:numId w:val="53"/>
        </w:numPr>
        <w:suppressAutoHyphens/>
        <w:snapToGrid w:val="0"/>
        <w:ind w:left="1080"/>
        <w:rPr>
          <w:rFonts w:asciiTheme="minorHAnsi" w:hAnsiTheme="minorHAnsi" w:cstheme="minorHAnsi"/>
          <w:szCs w:val="24"/>
        </w:rPr>
      </w:pPr>
      <w:r w:rsidRPr="002410B7">
        <w:rPr>
          <w:rFonts w:asciiTheme="minorHAnsi" w:hAnsiTheme="minorHAnsi" w:cstheme="minorHAnsi"/>
          <w:szCs w:val="24"/>
        </w:rPr>
        <w:t xml:space="preserve">Describe plans for publicizing the programs during the coming year. </w:t>
      </w:r>
      <w:r w:rsidRPr="002410B7">
        <w:rPr>
          <w:rFonts w:asciiTheme="minorHAnsi" w:hAnsiTheme="minorHAnsi" w:cstheme="minorHAnsi"/>
          <w:b/>
          <w:szCs w:val="24"/>
        </w:rPr>
        <w:t>(3 points)</w:t>
      </w:r>
    </w:p>
    <w:p w14:paraId="21083277" w14:textId="77777777" w:rsidR="00F37226" w:rsidRPr="002410B7" w:rsidRDefault="00F37226" w:rsidP="00F37226">
      <w:pPr>
        <w:suppressAutoHyphens/>
        <w:snapToGrid w:val="0"/>
        <w:ind w:left="1080"/>
        <w:rPr>
          <w:rFonts w:asciiTheme="minorHAnsi" w:hAnsiTheme="minorHAnsi" w:cstheme="minorHAnsi"/>
          <w:szCs w:val="24"/>
        </w:rPr>
      </w:pPr>
    </w:p>
    <w:p w14:paraId="5284B28E" w14:textId="77777777" w:rsidR="00F37226" w:rsidRPr="002410B7" w:rsidRDefault="00F37226" w:rsidP="00F37226">
      <w:pPr>
        <w:autoSpaceDE w:val="0"/>
        <w:autoSpaceDN w:val="0"/>
        <w:adjustRightInd w:val="0"/>
        <w:ind w:left="360" w:hanging="360"/>
        <w:rPr>
          <w:rFonts w:asciiTheme="minorHAnsi" w:hAnsiTheme="minorHAnsi" w:cstheme="minorHAnsi"/>
          <w:b/>
          <w:szCs w:val="24"/>
        </w:rPr>
      </w:pPr>
      <w:r w:rsidRPr="002410B7">
        <w:rPr>
          <w:rFonts w:asciiTheme="minorHAnsi" w:hAnsiTheme="minorHAnsi" w:cstheme="minorHAnsi"/>
          <w:b/>
          <w:szCs w:val="24"/>
        </w:rPr>
        <w:t>TA-3</w:t>
      </w:r>
      <w:r w:rsidRPr="002410B7">
        <w:rPr>
          <w:rFonts w:asciiTheme="minorHAnsi" w:hAnsiTheme="minorHAnsi" w:cstheme="minorHAnsi"/>
          <w:b/>
          <w:szCs w:val="24"/>
        </w:rPr>
        <w:tab/>
        <w:t>Internal Record Keeping System (10 points possible)</w:t>
      </w:r>
    </w:p>
    <w:p w14:paraId="47C2DBAF" w14:textId="77777777" w:rsidR="00F37226" w:rsidRPr="002410B7" w:rsidRDefault="00F37226" w:rsidP="00F37226">
      <w:pPr>
        <w:numPr>
          <w:ilvl w:val="0"/>
          <w:numId w:val="53"/>
        </w:numPr>
        <w:suppressAutoHyphens/>
        <w:snapToGrid w:val="0"/>
        <w:ind w:left="1080"/>
        <w:rPr>
          <w:rFonts w:asciiTheme="minorHAnsi" w:hAnsiTheme="minorHAnsi" w:cstheme="minorHAnsi"/>
          <w:szCs w:val="24"/>
        </w:rPr>
      </w:pPr>
      <w:r w:rsidRPr="002410B7">
        <w:rPr>
          <w:rFonts w:asciiTheme="minorHAnsi" w:hAnsiTheme="minorHAnsi" w:cstheme="minorHAnsi"/>
          <w:szCs w:val="24"/>
        </w:rPr>
        <w:t>Describe what program data collection and documentation methods will be used?</w:t>
      </w:r>
      <w:r>
        <w:rPr>
          <w:rFonts w:asciiTheme="minorHAnsi" w:hAnsiTheme="minorHAnsi" w:cstheme="minorHAnsi"/>
          <w:szCs w:val="24"/>
        </w:rPr>
        <w:br/>
      </w:r>
      <w:r w:rsidRPr="002410B7">
        <w:rPr>
          <w:rFonts w:asciiTheme="minorHAnsi" w:hAnsiTheme="minorHAnsi" w:cstheme="minorHAnsi"/>
          <w:b/>
          <w:szCs w:val="24"/>
        </w:rPr>
        <w:t>(5 points)</w:t>
      </w:r>
    </w:p>
    <w:p w14:paraId="1972AA35" w14:textId="77777777" w:rsidR="00F37226" w:rsidRPr="002410B7" w:rsidRDefault="00F37226" w:rsidP="00F37226">
      <w:pPr>
        <w:numPr>
          <w:ilvl w:val="0"/>
          <w:numId w:val="53"/>
        </w:numPr>
        <w:suppressAutoHyphens/>
        <w:snapToGrid w:val="0"/>
        <w:ind w:left="1080"/>
        <w:rPr>
          <w:rFonts w:asciiTheme="minorHAnsi" w:hAnsiTheme="minorHAnsi" w:cstheme="minorHAnsi"/>
          <w:szCs w:val="24"/>
        </w:rPr>
      </w:pPr>
      <w:r w:rsidRPr="002410B7">
        <w:rPr>
          <w:rFonts w:asciiTheme="minorHAnsi" w:hAnsiTheme="minorHAnsi" w:cstheme="minorHAnsi"/>
          <w:szCs w:val="24"/>
        </w:rPr>
        <w:t xml:space="preserve">How will the agency assure timely and accurate reports to ALTCEW? </w:t>
      </w:r>
      <w:r w:rsidRPr="002410B7">
        <w:rPr>
          <w:rFonts w:asciiTheme="minorHAnsi" w:hAnsiTheme="minorHAnsi" w:cstheme="minorHAnsi"/>
          <w:b/>
          <w:szCs w:val="24"/>
        </w:rPr>
        <w:t>(3 points)</w:t>
      </w:r>
    </w:p>
    <w:p w14:paraId="5EF880BA" w14:textId="77777777" w:rsidR="00F37226" w:rsidRPr="002C05D4" w:rsidRDefault="00F37226" w:rsidP="00F37226">
      <w:pPr>
        <w:numPr>
          <w:ilvl w:val="0"/>
          <w:numId w:val="53"/>
        </w:numPr>
        <w:suppressAutoHyphens/>
        <w:snapToGrid w:val="0"/>
        <w:ind w:left="1080"/>
        <w:rPr>
          <w:rFonts w:asciiTheme="minorHAnsi" w:hAnsiTheme="minorHAnsi" w:cstheme="minorHAnsi"/>
          <w:szCs w:val="24"/>
        </w:rPr>
      </w:pPr>
      <w:r w:rsidRPr="002410B7">
        <w:rPr>
          <w:rFonts w:asciiTheme="minorHAnsi" w:hAnsiTheme="minorHAnsi" w:cstheme="minorHAnsi"/>
          <w:szCs w:val="24"/>
        </w:rPr>
        <w:t xml:space="preserve">How is client information safeguarded? </w:t>
      </w:r>
      <w:r w:rsidRPr="002410B7">
        <w:rPr>
          <w:rFonts w:asciiTheme="minorHAnsi" w:hAnsiTheme="minorHAnsi" w:cstheme="minorHAnsi"/>
          <w:b/>
          <w:szCs w:val="24"/>
        </w:rPr>
        <w:t>(2 points)</w:t>
      </w:r>
    </w:p>
    <w:p w14:paraId="7E6F58BA" w14:textId="77777777" w:rsidR="00F37226" w:rsidRPr="002D570C" w:rsidRDefault="00F37226" w:rsidP="00F37226">
      <w:pPr>
        <w:suppressAutoHyphens/>
        <w:snapToGrid w:val="0"/>
        <w:ind w:left="1080"/>
        <w:rPr>
          <w:rFonts w:asciiTheme="minorHAnsi" w:hAnsiTheme="minorHAnsi" w:cstheme="minorHAnsi"/>
          <w:szCs w:val="24"/>
        </w:rPr>
      </w:pPr>
    </w:p>
    <w:p w14:paraId="10ABCCC3" w14:textId="77777777" w:rsidR="00F37226" w:rsidRPr="002410B7" w:rsidRDefault="00F37226" w:rsidP="00F37226">
      <w:pPr>
        <w:autoSpaceDE w:val="0"/>
        <w:autoSpaceDN w:val="0"/>
        <w:adjustRightInd w:val="0"/>
        <w:rPr>
          <w:rFonts w:asciiTheme="minorHAnsi" w:hAnsiTheme="minorHAnsi" w:cstheme="minorHAnsi"/>
          <w:b/>
          <w:szCs w:val="24"/>
        </w:rPr>
      </w:pPr>
      <w:r w:rsidRPr="002410B7">
        <w:rPr>
          <w:rFonts w:asciiTheme="minorHAnsi" w:hAnsiTheme="minorHAnsi" w:cstheme="minorHAnsi"/>
          <w:b/>
          <w:szCs w:val="24"/>
        </w:rPr>
        <w:t>TA-4</w:t>
      </w:r>
      <w:r w:rsidRPr="002410B7">
        <w:rPr>
          <w:rFonts w:asciiTheme="minorHAnsi" w:hAnsiTheme="minorHAnsi" w:cstheme="minorHAnsi"/>
          <w:b/>
          <w:szCs w:val="24"/>
        </w:rPr>
        <w:tab/>
        <w:t>Program Staffing (4 points possible)</w:t>
      </w:r>
    </w:p>
    <w:p w14:paraId="29DB0B9D" w14:textId="77777777" w:rsidR="00F37226" w:rsidRPr="002410B7" w:rsidRDefault="00F37226" w:rsidP="00F37226">
      <w:pPr>
        <w:numPr>
          <w:ilvl w:val="0"/>
          <w:numId w:val="53"/>
        </w:numPr>
        <w:suppressAutoHyphens/>
        <w:snapToGrid w:val="0"/>
        <w:ind w:left="1080"/>
        <w:rPr>
          <w:rFonts w:asciiTheme="minorHAnsi" w:hAnsiTheme="minorHAnsi" w:cstheme="minorHAnsi"/>
          <w:szCs w:val="24"/>
        </w:rPr>
      </w:pPr>
      <w:r w:rsidRPr="002410B7">
        <w:rPr>
          <w:rFonts w:asciiTheme="minorHAnsi" w:hAnsiTheme="minorHAnsi" w:cstheme="minorHAnsi"/>
          <w:szCs w:val="24"/>
        </w:rPr>
        <w:t xml:space="preserve">Provide a resume for the Program Director, a list of staff and a brief job description for all key personnel who will have a significant role in program coordination and service delivery.  </w:t>
      </w:r>
      <w:r w:rsidRPr="002410B7">
        <w:rPr>
          <w:rFonts w:asciiTheme="minorHAnsi" w:hAnsiTheme="minorHAnsi" w:cstheme="minorHAnsi"/>
          <w:b/>
          <w:szCs w:val="24"/>
        </w:rPr>
        <w:t>(1 point)</w:t>
      </w:r>
    </w:p>
    <w:p w14:paraId="53595768" w14:textId="77777777" w:rsidR="00F37226" w:rsidRPr="002410B7" w:rsidRDefault="00F37226" w:rsidP="00F37226">
      <w:pPr>
        <w:numPr>
          <w:ilvl w:val="0"/>
          <w:numId w:val="53"/>
        </w:numPr>
        <w:suppressAutoHyphens/>
        <w:snapToGrid w:val="0"/>
        <w:ind w:left="1080"/>
        <w:rPr>
          <w:rFonts w:asciiTheme="minorHAnsi" w:hAnsiTheme="minorHAnsi" w:cstheme="minorHAnsi"/>
          <w:szCs w:val="24"/>
        </w:rPr>
      </w:pPr>
      <w:r w:rsidRPr="002410B7">
        <w:rPr>
          <w:rFonts w:asciiTheme="minorHAnsi" w:hAnsiTheme="minorHAnsi" w:cstheme="minorHAnsi"/>
          <w:szCs w:val="24"/>
        </w:rPr>
        <w:t xml:space="preserve">Identify the staff who will be working on the proposed service and the number of FTEs (full-time equivalents) by funding source. The information is compared with the total of the salaries line item for all budgets prepared. Complete form TA-4 Program Staffing located in Exhibit D Forms.xlsx.  </w:t>
      </w:r>
      <w:r w:rsidRPr="002410B7">
        <w:rPr>
          <w:rFonts w:asciiTheme="minorHAnsi" w:hAnsiTheme="minorHAnsi" w:cstheme="minorHAnsi"/>
          <w:b/>
          <w:szCs w:val="24"/>
        </w:rPr>
        <w:t>(1 point)</w:t>
      </w:r>
    </w:p>
    <w:p w14:paraId="257B14AA" w14:textId="77777777" w:rsidR="00F37226" w:rsidRPr="002410B7" w:rsidRDefault="00F37226" w:rsidP="00F37226">
      <w:pPr>
        <w:numPr>
          <w:ilvl w:val="0"/>
          <w:numId w:val="53"/>
        </w:numPr>
        <w:suppressAutoHyphens/>
        <w:snapToGrid w:val="0"/>
        <w:ind w:left="1080"/>
        <w:rPr>
          <w:rFonts w:asciiTheme="minorHAnsi" w:hAnsiTheme="minorHAnsi" w:cstheme="minorHAnsi"/>
          <w:szCs w:val="24"/>
        </w:rPr>
      </w:pPr>
      <w:r w:rsidRPr="002410B7">
        <w:rPr>
          <w:rFonts w:asciiTheme="minorHAnsi" w:hAnsiTheme="minorHAnsi" w:cstheme="minorHAnsi"/>
          <w:szCs w:val="24"/>
        </w:rPr>
        <w:t xml:space="preserve">List the supervisory relationships and key staff responsible for the programs. Provide a simple organizational chart based upon the people listed on the staff chart. Complete form TA-4 Key Program Personnel located in Exhibit D Forms.xlsx. </w:t>
      </w:r>
      <w:r w:rsidRPr="002410B7">
        <w:rPr>
          <w:rFonts w:asciiTheme="minorHAnsi" w:hAnsiTheme="minorHAnsi" w:cstheme="minorHAnsi"/>
          <w:b/>
          <w:szCs w:val="24"/>
        </w:rPr>
        <w:t>(1 point)</w:t>
      </w:r>
    </w:p>
    <w:p w14:paraId="7DD4761A" w14:textId="77777777" w:rsidR="00F37226" w:rsidRPr="002C05D4" w:rsidRDefault="00F37226" w:rsidP="00F37226">
      <w:pPr>
        <w:numPr>
          <w:ilvl w:val="0"/>
          <w:numId w:val="53"/>
        </w:numPr>
        <w:suppressAutoHyphens/>
        <w:snapToGrid w:val="0"/>
        <w:ind w:left="1080"/>
        <w:rPr>
          <w:rFonts w:asciiTheme="minorHAnsi" w:hAnsiTheme="minorHAnsi" w:cstheme="minorHAnsi"/>
          <w:szCs w:val="24"/>
        </w:rPr>
      </w:pPr>
      <w:r w:rsidRPr="002410B7">
        <w:rPr>
          <w:rFonts w:asciiTheme="minorHAnsi" w:hAnsiTheme="minorHAnsi" w:cstheme="minorHAnsi"/>
          <w:szCs w:val="24"/>
        </w:rPr>
        <w:t xml:space="preserve">Describe plans for recruiting volunteers, if applicable.  Include plans for compliance with laws related to the protection of vulnerable adults. </w:t>
      </w:r>
      <w:r w:rsidRPr="002410B7">
        <w:rPr>
          <w:rFonts w:asciiTheme="minorHAnsi" w:hAnsiTheme="minorHAnsi" w:cstheme="minorHAnsi"/>
          <w:b/>
          <w:szCs w:val="24"/>
        </w:rPr>
        <w:t>(1 point)</w:t>
      </w:r>
    </w:p>
    <w:p w14:paraId="5AC3B410" w14:textId="77777777" w:rsidR="00F37226" w:rsidRPr="002410B7" w:rsidRDefault="00F37226" w:rsidP="00F37226">
      <w:pPr>
        <w:suppressAutoHyphens/>
        <w:snapToGrid w:val="0"/>
        <w:ind w:left="1080"/>
        <w:rPr>
          <w:rFonts w:asciiTheme="minorHAnsi" w:hAnsiTheme="minorHAnsi" w:cstheme="minorHAnsi"/>
          <w:szCs w:val="24"/>
        </w:rPr>
      </w:pPr>
    </w:p>
    <w:p w14:paraId="20DFA3F4" w14:textId="77777777" w:rsidR="00F37226" w:rsidRPr="002410B7" w:rsidRDefault="00F37226" w:rsidP="00F37226">
      <w:pPr>
        <w:rPr>
          <w:rFonts w:asciiTheme="minorHAnsi" w:hAnsiTheme="minorHAnsi" w:cstheme="minorHAnsi"/>
          <w:b/>
          <w:szCs w:val="24"/>
        </w:rPr>
      </w:pPr>
      <w:r w:rsidRPr="002410B7">
        <w:rPr>
          <w:rFonts w:asciiTheme="minorHAnsi" w:hAnsiTheme="minorHAnsi" w:cstheme="minorHAnsi"/>
          <w:b/>
          <w:szCs w:val="24"/>
        </w:rPr>
        <w:t>TA-5</w:t>
      </w:r>
      <w:r w:rsidRPr="002410B7">
        <w:rPr>
          <w:rFonts w:asciiTheme="minorHAnsi" w:hAnsiTheme="minorHAnsi" w:cstheme="minorHAnsi"/>
          <w:b/>
          <w:szCs w:val="24"/>
        </w:rPr>
        <w:tab/>
        <w:t>Quantitative Program Objectives (15 points possible)</w:t>
      </w:r>
    </w:p>
    <w:p w14:paraId="3EA18ED3" w14:textId="77777777" w:rsidR="00F37226" w:rsidRPr="002410B7" w:rsidRDefault="00F37226" w:rsidP="00F37226">
      <w:pPr>
        <w:rPr>
          <w:rFonts w:asciiTheme="minorHAnsi" w:hAnsiTheme="minorHAnsi" w:cstheme="minorHAnsi"/>
          <w:b/>
          <w:szCs w:val="24"/>
        </w:rPr>
      </w:pPr>
    </w:p>
    <w:p w14:paraId="56F0FD8E" w14:textId="77777777" w:rsidR="00F37226" w:rsidRPr="002410B7" w:rsidRDefault="00F37226" w:rsidP="00F37226">
      <w:pPr>
        <w:pStyle w:val="ListParagraph"/>
        <w:contextualSpacing w:val="0"/>
        <w:rPr>
          <w:rFonts w:asciiTheme="minorHAnsi" w:hAnsiTheme="minorHAnsi" w:cstheme="minorHAnsi"/>
          <w:szCs w:val="24"/>
        </w:rPr>
      </w:pPr>
      <w:r w:rsidRPr="002410B7">
        <w:rPr>
          <w:rFonts w:asciiTheme="minorHAnsi" w:hAnsiTheme="minorHAnsi" w:cstheme="minorHAnsi"/>
          <w:szCs w:val="24"/>
        </w:rPr>
        <w:t>Quantitative Objectives must contain the number of unduplicated persons and the number of units of service proposed to be delivered by quarter for the year in each service as shown in the quantitative forms in Exhibit D.  Number of persons is a cumulative number meaning that the first quarter should include all persons being served in that quarter.  Subsequent quarters show the incremental increase in persons served.  Once served, a person is always included in the total for the year.  Below is an example:</w:t>
      </w:r>
    </w:p>
    <w:p w14:paraId="763C26AC" w14:textId="77777777" w:rsidR="00F37226" w:rsidRPr="002410B7" w:rsidRDefault="00F37226" w:rsidP="00F37226">
      <w:pPr>
        <w:pStyle w:val="ListParagraph"/>
        <w:contextualSpacing w:val="0"/>
        <w:rPr>
          <w:rFonts w:asciiTheme="minorHAnsi" w:hAnsiTheme="minorHAnsi" w:cstheme="minorHAnsi"/>
          <w:szCs w:val="24"/>
        </w:rPr>
      </w:pPr>
    </w:p>
    <w:tbl>
      <w:tblPr>
        <w:tblStyle w:val="TableGrid"/>
        <w:tblW w:w="0" w:type="auto"/>
        <w:tblInd w:w="720" w:type="dxa"/>
        <w:tblLook w:val="04A0" w:firstRow="1" w:lastRow="0" w:firstColumn="1" w:lastColumn="0" w:noHBand="0" w:noVBand="1"/>
      </w:tblPr>
      <w:tblGrid>
        <w:gridCol w:w="1870"/>
        <w:gridCol w:w="1870"/>
        <w:gridCol w:w="1870"/>
        <w:gridCol w:w="1870"/>
        <w:gridCol w:w="1870"/>
      </w:tblGrid>
      <w:tr w:rsidR="00F37226" w:rsidRPr="00660931" w14:paraId="1245BEB2" w14:textId="77777777" w:rsidTr="00513359">
        <w:tc>
          <w:tcPr>
            <w:tcW w:w="1870" w:type="dxa"/>
          </w:tcPr>
          <w:p w14:paraId="7CA47883" w14:textId="77777777" w:rsidR="00F37226" w:rsidRPr="00660931" w:rsidRDefault="00F37226" w:rsidP="00513359">
            <w:pPr>
              <w:pStyle w:val="ListParagraph"/>
              <w:spacing w:line="276" w:lineRule="auto"/>
              <w:ind w:left="0"/>
              <w:rPr>
                <w:rFonts w:asciiTheme="minorHAnsi" w:hAnsiTheme="minorHAnsi" w:cstheme="minorHAnsi"/>
                <w:szCs w:val="24"/>
              </w:rPr>
            </w:pPr>
          </w:p>
        </w:tc>
        <w:tc>
          <w:tcPr>
            <w:tcW w:w="1870" w:type="dxa"/>
            <w:tcBorders>
              <w:right w:val="nil"/>
            </w:tcBorders>
          </w:tcPr>
          <w:p w14:paraId="4CB0264F" w14:textId="77777777" w:rsidR="00F37226" w:rsidRPr="00660931" w:rsidRDefault="00F37226" w:rsidP="00513359">
            <w:pPr>
              <w:pStyle w:val="ListParagraph"/>
              <w:spacing w:line="276" w:lineRule="auto"/>
              <w:ind w:left="0"/>
              <w:jc w:val="right"/>
              <w:rPr>
                <w:rFonts w:asciiTheme="minorHAnsi" w:hAnsiTheme="minorHAnsi" w:cstheme="minorHAnsi"/>
                <w:szCs w:val="24"/>
              </w:rPr>
            </w:pPr>
            <w:r w:rsidRPr="00660931">
              <w:rPr>
                <w:rFonts w:asciiTheme="minorHAnsi" w:hAnsiTheme="minorHAnsi" w:cstheme="minorHAnsi"/>
                <w:szCs w:val="24"/>
              </w:rPr>
              <w:t>Total Persons</w:t>
            </w:r>
          </w:p>
        </w:tc>
        <w:tc>
          <w:tcPr>
            <w:tcW w:w="1870" w:type="dxa"/>
            <w:tcBorders>
              <w:left w:val="nil"/>
            </w:tcBorders>
          </w:tcPr>
          <w:p w14:paraId="1CBA941F" w14:textId="77777777" w:rsidR="00F37226" w:rsidRPr="00660931" w:rsidRDefault="00F37226" w:rsidP="00513359">
            <w:pPr>
              <w:pStyle w:val="ListParagraph"/>
              <w:spacing w:line="276" w:lineRule="auto"/>
              <w:ind w:left="0"/>
              <w:jc w:val="center"/>
              <w:rPr>
                <w:rFonts w:asciiTheme="minorHAnsi" w:hAnsiTheme="minorHAnsi" w:cstheme="minorHAnsi"/>
                <w:szCs w:val="24"/>
              </w:rPr>
            </w:pPr>
          </w:p>
        </w:tc>
        <w:tc>
          <w:tcPr>
            <w:tcW w:w="1870" w:type="dxa"/>
            <w:tcBorders>
              <w:right w:val="nil"/>
            </w:tcBorders>
          </w:tcPr>
          <w:p w14:paraId="3CD1208F"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Units of Service</w:t>
            </w:r>
          </w:p>
        </w:tc>
        <w:tc>
          <w:tcPr>
            <w:tcW w:w="1870" w:type="dxa"/>
            <w:tcBorders>
              <w:left w:val="nil"/>
            </w:tcBorders>
          </w:tcPr>
          <w:p w14:paraId="3DDAE9BD" w14:textId="77777777" w:rsidR="00F37226" w:rsidRPr="00660931" w:rsidRDefault="00F37226" w:rsidP="00513359">
            <w:pPr>
              <w:pStyle w:val="ListParagraph"/>
              <w:spacing w:line="276" w:lineRule="auto"/>
              <w:ind w:left="0"/>
              <w:jc w:val="center"/>
              <w:rPr>
                <w:rFonts w:asciiTheme="minorHAnsi" w:hAnsiTheme="minorHAnsi" w:cstheme="minorHAnsi"/>
                <w:szCs w:val="24"/>
              </w:rPr>
            </w:pPr>
          </w:p>
        </w:tc>
      </w:tr>
      <w:tr w:rsidR="00F37226" w:rsidRPr="00660931" w14:paraId="590416FA" w14:textId="77777777" w:rsidTr="00513359">
        <w:tc>
          <w:tcPr>
            <w:tcW w:w="1870" w:type="dxa"/>
          </w:tcPr>
          <w:p w14:paraId="18B16DA3" w14:textId="77777777" w:rsidR="00F37226" w:rsidRPr="00660931" w:rsidRDefault="00F37226" w:rsidP="00513359">
            <w:pPr>
              <w:pStyle w:val="ListParagraph"/>
              <w:spacing w:line="276" w:lineRule="auto"/>
              <w:ind w:left="0"/>
              <w:rPr>
                <w:rFonts w:asciiTheme="minorHAnsi" w:hAnsiTheme="minorHAnsi" w:cstheme="minorHAnsi"/>
                <w:szCs w:val="24"/>
              </w:rPr>
            </w:pPr>
          </w:p>
        </w:tc>
        <w:tc>
          <w:tcPr>
            <w:tcW w:w="1870" w:type="dxa"/>
          </w:tcPr>
          <w:p w14:paraId="69C7B7D1"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New this QTR</w:t>
            </w:r>
          </w:p>
        </w:tc>
        <w:tc>
          <w:tcPr>
            <w:tcW w:w="1870" w:type="dxa"/>
          </w:tcPr>
          <w:p w14:paraId="2DE3B035"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YTD</w:t>
            </w:r>
          </w:p>
        </w:tc>
        <w:tc>
          <w:tcPr>
            <w:tcW w:w="1870" w:type="dxa"/>
          </w:tcPr>
          <w:p w14:paraId="12EBAE95"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This QTR</w:t>
            </w:r>
          </w:p>
        </w:tc>
        <w:tc>
          <w:tcPr>
            <w:tcW w:w="1870" w:type="dxa"/>
          </w:tcPr>
          <w:p w14:paraId="76954EFC"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YTD</w:t>
            </w:r>
          </w:p>
        </w:tc>
      </w:tr>
      <w:tr w:rsidR="00F37226" w:rsidRPr="00660931" w14:paraId="59B24C18" w14:textId="77777777" w:rsidTr="00513359">
        <w:tc>
          <w:tcPr>
            <w:tcW w:w="1870" w:type="dxa"/>
          </w:tcPr>
          <w:p w14:paraId="0CF2515C" w14:textId="77777777" w:rsidR="00F37226" w:rsidRPr="00660931" w:rsidRDefault="00F37226" w:rsidP="00513359">
            <w:pPr>
              <w:pStyle w:val="ListParagraph"/>
              <w:spacing w:line="276" w:lineRule="auto"/>
              <w:ind w:left="0"/>
              <w:rPr>
                <w:rFonts w:asciiTheme="minorHAnsi" w:hAnsiTheme="minorHAnsi" w:cstheme="minorHAnsi"/>
                <w:szCs w:val="24"/>
              </w:rPr>
            </w:pPr>
            <w:r w:rsidRPr="00660931">
              <w:rPr>
                <w:rFonts w:asciiTheme="minorHAnsi" w:hAnsiTheme="minorHAnsi" w:cstheme="minorHAnsi"/>
                <w:szCs w:val="24"/>
              </w:rPr>
              <w:t>Jan-March</w:t>
            </w:r>
          </w:p>
        </w:tc>
        <w:tc>
          <w:tcPr>
            <w:tcW w:w="1870" w:type="dxa"/>
          </w:tcPr>
          <w:p w14:paraId="4727F669"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321</w:t>
            </w:r>
          </w:p>
        </w:tc>
        <w:tc>
          <w:tcPr>
            <w:tcW w:w="1870" w:type="dxa"/>
          </w:tcPr>
          <w:p w14:paraId="6324F8A1"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321</w:t>
            </w:r>
          </w:p>
        </w:tc>
        <w:tc>
          <w:tcPr>
            <w:tcW w:w="1870" w:type="dxa"/>
          </w:tcPr>
          <w:p w14:paraId="1C631434"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3,500</w:t>
            </w:r>
          </w:p>
        </w:tc>
        <w:tc>
          <w:tcPr>
            <w:tcW w:w="1870" w:type="dxa"/>
          </w:tcPr>
          <w:p w14:paraId="200ACEF5"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3,500</w:t>
            </w:r>
          </w:p>
        </w:tc>
      </w:tr>
      <w:tr w:rsidR="00F37226" w:rsidRPr="00660931" w14:paraId="4C169C46" w14:textId="77777777" w:rsidTr="00513359">
        <w:tc>
          <w:tcPr>
            <w:tcW w:w="1870" w:type="dxa"/>
          </w:tcPr>
          <w:p w14:paraId="281E0C50" w14:textId="77777777" w:rsidR="00F37226" w:rsidRPr="00660931" w:rsidRDefault="00F37226" w:rsidP="00513359">
            <w:pPr>
              <w:pStyle w:val="ListParagraph"/>
              <w:spacing w:line="276" w:lineRule="auto"/>
              <w:ind w:left="0"/>
              <w:rPr>
                <w:rFonts w:asciiTheme="minorHAnsi" w:hAnsiTheme="minorHAnsi" w:cstheme="minorHAnsi"/>
                <w:szCs w:val="24"/>
              </w:rPr>
            </w:pPr>
            <w:r w:rsidRPr="00660931">
              <w:rPr>
                <w:rFonts w:asciiTheme="minorHAnsi" w:hAnsiTheme="minorHAnsi" w:cstheme="minorHAnsi"/>
                <w:szCs w:val="24"/>
              </w:rPr>
              <w:t>April-June</w:t>
            </w:r>
          </w:p>
        </w:tc>
        <w:tc>
          <w:tcPr>
            <w:tcW w:w="1870" w:type="dxa"/>
          </w:tcPr>
          <w:p w14:paraId="23CB1981"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55</w:t>
            </w:r>
          </w:p>
        </w:tc>
        <w:tc>
          <w:tcPr>
            <w:tcW w:w="1870" w:type="dxa"/>
          </w:tcPr>
          <w:p w14:paraId="419E256E"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376</w:t>
            </w:r>
          </w:p>
        </w:tc>
        <w:tc>
          <w:tcPr>
            <w:tcW w:w="1870" w:type="dxa"/>
          </w:tcPr>
          <w:p w14:paraId="6B0ED64F"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2,500</w:t>
            </w:r>
          </w:p>
        </w:tc>
        <w:tc>
          <w:tcPr>
            <w:tcW w:w="1870" w:type="dxa"/>
          </w:tcPr>
          <w:p w14:paraId="33407D60"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6,000</w:t>
            </w:r>
          </w:p>
        </w:tc>
      </w:tr>
      <w:tr w:rsidR="00F37226" w:rsidRPr="00660931" w14:paraId="588A53A7" w14:textId="77777777" w:rsidTr="00513359">
        <w:tc>
          <w:tcPr>
            <w:tcW w:w="1870" w:type="dxa"/>
          </w:tcPr>
          <w:p w14:paraId="1A75FF73" w14:textId="77777777" w:rsidR="00F37226" w:rsidRPr="00660931" w:rsidRDefault="00F37226" w:rsidP="00513359">
            <w:pPr>
              <w:pStyle w:val="ListParagraph"/>
              <w:spacing w:line="276" w:lineRule="auto"/>
              <w:ind w:left="0"/>
              <w:rPr>
                <w:rFonts w:asciiTheme="minorHAnsi" w:hAnsiTheme="minorHAnsi" w:cstheme="minorHAnsi"/>
                <w:szCs w:val="24"/>
              </w:rPr>
            </w:pPr>
            <w:r w:rsidRPr="00660931">
              <w:rPr>
                <w:rFonts w:asciiTheme="minorHAnsi" w:hAnsiTheme="minorHAnsi" w:cstheme="minorHAnsi"/>
                <w:szCs w:val="24"/>
              </w:rPr>
              <w:t>July-Sept</w:t>
            </w:r>
          </w:p>
        </w:tc>
        <w:tc>
          <w:tcPr>
            <w:tcW w:w="1870" w:type="dxa"/>
          </w:tcPr>
          <w:p w14:paraId="3BD5A656"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69</w:t>
            </w:r>
          </w:p>
        </w:tc>
        <w:tc>
          <w:tcPr>
            <w:tcW w:w="1870" w:type="dxa"/>
          </w:tcPr>
          <w:p w14:paraId="0E5AF6A1"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445</w:t>
            </w:r>
          </w:p>
        </w:tc>
        <w:tc>
          <w:tcPr>
            <w:tcW w:w="1870" w:type="dxa"/>
          </w:tcPr>
          <w:p w14:paraId="52B4399B"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2,800</w:t>
            </w:r>
          </w:p>
        </w:tc>
        <w:tc>
          <w:tcPr>
            <w:tcW w:w="1870" w:type="dxa"/>
          </w:tcPr>
          <w:p w14:paraId="6712D536"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8,800</w:t>
            </w:r>
          </w:p>
        </w:tc>
      </w:tr>
      <w:tr w:rsidR="00F37226" w:rsidRPr="00660931" w14:paraId="7869284A" w14:textId="77777777" w:rsidTr="00513359">
        <w:tc>
          <w:tcPr>
            <w:tcW w:w="1870" w:type="dxa"/>
          </w:tcPr>
          <w:p w14:paraId="4DB8221B" w14:textId="77777777" w:rsidR="00F37226" w:rsidRPr="00660931" w:rsidRDefault="00F37226" w:rsidP="00513359">
            <w:pPr>
              <w:pStyle w:val="ListParagraph"/>
              <w:spacing w:line="276" w:lineRule="auto"/>
              <w:ind w:left="0"/>
              <w:rPr>
                <w:rFonts w:asciiTheme="minorHAnsi" w:hAnsiTheme="minorHAnsi" w:cstheme="minorHAnsi"/>
                <w:szCs w:val="24"/>
              </w:rPr>
            </w:pPr>
            <w:r w:rsidRPr="00660931">
              <w:rPr>
                <w:rFonts w:asciiTheme="minorHAnsi" w:hAnsiTheme="minorHAnsi" w:cstheme="minorHAnsi"/>
                <w:szCs w:val="24"/>
              </w:rPr>
              <w:t>Oct-Dec</w:t>
            </w:r>
          </w:p>
        </w:tc>
        <w:tc>
          <w:tcPr>
            <w:tcW w:w="1870" w:type="dxa"/>
          </w:tcPr>
          <w:p w14:paraId="2C0149FD"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55</w:t>
            </w:r>
          </w:p>
        </w:tc>
        <w:tc>
          <w:tcPr>
            <w:tcW w:w="1870" w:type="dxa"/>
          </w:tcPr>
          <w:p w14:paraId="48804321"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500</w:t>
            </w:r>
          </w:p>
        </w:tc>
        <w:tc>
          <w:tcPr>
            <w:tcW w:w="1870" w:type="dxa"/>
          </w:tcPr>
          <w:p w14:paraId="7B9C291E"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3,800</w:t>
            </w:r>
          </w:p>
        </w:tc>
        <w:tc>
          <w:tcPr>
            <w:tcW w:w="1870" w:type="dxa"/>
          </w:tcPr>
          <w:p w14:paraId="30E265D3"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12,600</w:t>
            </w:r>
          </w:p>
        </w:tc>
      </w:tr>
      <w:tr w:rsidR="00F37226" w:rsidRPr="00660931" w14:paraId="35867218" w14:textId="77777777" w:rsidTr="00513359">
        <w:tc>
          <w:tcPr>
            <w:tcW w:w="1870" w:type="dxa"/>
          </w:tcPr>
          <w:p w14:paraId="753B9A83" w14:textId="77777777" w:rsidR="00F37226" w:rsidRPr="00660931" w:rsidRDefault="00F37226" w:rsidP="00513359">
            <w:pPr>
              <w:pStyle w:val="ListParagraph"/>
              <w:spacing w:line="276" w:lineRule="auto"/>
              <w:ind w:left="0"/>
              <w:rPr>
                <w:rFonts w:asciiTheme="minorHAnsi" w:hAnsiTheme="minorHAnsi" w:cstheme="minorHAnsi"/>
                <w:szCs w:val="24"/>
              </w:rPr>
            </w:pPr>
            <w:r w:rsidRPr="00660931">
              <w:rPr>
                <w:rFonts w:asciiTheme="minorHAnsi" w:hAnsiTheme="minorHAnsi" w:cstheme="minorHAnsi"/>
                <w:szCs w:val="24"/>
              </w:rPr>
              <w:t>TOTAL</w:t>
            </w:r>
          </w:p>
        </w:tc>
        <w:tc>
          <w:tcPr>
            <w:tcW w:w="1870" w:type="dxa"/>
          </w:tcPr>
          <w:p w14:paraId="0AA388B5" w14:textId="77777777" w:rsidR="00F37226" w:rsidRPr="00660931" w:rsidRDefault="00F37226" w:rsidP="00513359">
            <w:pPr>
              <w:pStyle w:val="ListParagraph"/>
              <w:spacing w:line="276" w:lineRule="auto"/>
              <w:ind w:left="0"/>
              <w:jc w:val="center"/>
              <w:rPr>
                <w:rFonts w:asciiTheme="minorHAnsi" w:hAnsiTheme="minorHAnsi" w:cstheme="minorHAnsi"/>
                <w:szCs w:val="24"/>
              </w:rPr>
            </w:pPr>
          </w:p>
        </w:tc>
        <w:tc>
          <w:tcPr>
            <w:tcW w:w="1870" w:type="dxa"/>
          </w:tcPr>
          <w:p w14:paraId="3EC037A2"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500</w:t>
            </w:r>
          </w:p>
        </w:tc>
        <w:tc>
          <w:tcPr>
            <w:tcW w:w="1870" w:type="dxa"/>
          </w:tcPr>
          <w:p w14:paraId="6F231E4F" w14:textId="77777777" w:rsidR="00F37226" w:rsidRPr="00660931" w:rsidRDefault="00F37226" w:rsidP="00513359">
            <w:pPr>
              <w:pStyle w:val="ListParagraph"/>
              <w:spacing w:line="276" w:lineRule="auto"/>
              <w:ind w:left="0"/>
              <w:jc w:val="center"/>
              <w:rPr>
                <w:rFonts w:asciiTheme="minorHAnsi" w:hAnsiTheme="minorHAnsi" w:cstheme="minorHAnsi"/>
                <w:szCs w:val="24"/>
              </w:rPr>
            </w:pPr>
          </w:p>
        </w:tc>
        <w:tc>
          <w:tcPr>
            <w:tcW w:w="1870" w:type="dxa"/>
          </w:tcPr>
          <w:p w14:paraId="314EC273" w14:textId="77777777" w:rsidR="00F37226" w:rsidRPr="00660931" w:rsidRDefault="00F37226" w:rsidP="00513359">
            <w:pPr>
              <w:pStyle w:val="ListParagraph"/>
              <w:spacing w:line="276" w:lineRule="auto"/>
              <w:ind w:left="0"/>
              <w:jc w:val="center"/>
              <w:rPr>
                <w:rFonts w:asciiTheme="minorHAnsi" w:hAnsiTheme="minorHAnsi" w:cstheme="minorHAnsi"/>
                <w:szCs w:val="24"/>
              </w:rPr>
            </w:pPr>
            <w:r w:rsidRPr="00660931">
              <w:rPr>
                <w:rFonts w:asciiTheme="minorHAnsi" w:hAnsiTheme="minorHAnsi" w:cstheme="minorHAnsi"/>
                <w:szCs w:val="24"/>
              </w:rPr>
              <w:t>12,600</w:t>
            </w:r>
          </w:p>
        </w:tc>
      </w:tr>
    </w:tbl>
    <w:p w14:paraId="01D3E507" w14:textId="77777777" w:rsidR="00F37226" w:rsidRPr="002410B7" w:rsidRDefault="00F37226" w:rsidP="00F37226">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16"/>
        <w:rPr>
          <w:rFonts w:asciiTheme="minorHAnsi" w:hAnsiTheme="minorHAnsi" w:cstheme="minorHAnsi"/>
          <w:b/>
          <w:szCs w:val="24"/>
        </w:rPr>
      </w:pPr>
    </w:p>
    <w:p w14:paraId="3905FD02" w14:textId="77777777" w:rsidR="00F37226" w:rsidRPr="002410B7" w:rsidRDefault="00F37226" w:rsidP="00F37226">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16"/>
        <w:rPr>
          <w:rFonts w:asciiTheme="minorHAnsi" w:hAnsiTheme="minorHAnsi" w:cstheme="minorHAnsi"/>
          <w:szCs w:val="24"/>
        </w:rPr>
      </w:pPr>
      <w:r w:rsidRPr="002410B7">
        <w:rPr>
          <w:rFonts w:asciiTheme="minorHAnsi" w:hAnsiTheme="minorHAnsi" w:cstheme="minorHAnsi"/>
          <w:szCs w:val="24"/>
        </w:rPr>
        <w:t>Number of units in the quarter is the number of units to be provided in that quarter.  The sum of all quarters equals the units to be provided for the year.  The number of persons and number of units should be reasonable in comparison to the financial award.  If the award is on a unit rate basis, the unit rate should be calculated by dividing projected revenue (prior to the deduction of any projected project income) by the number of projected units.</w:t>
      </w:r>
    </w:p>
    <w:p w14:paraId="35C809CD" w14:textId="77777777" w:rsidR="00F37226" w:rsidRPr="002410B7" w:rsidRDefault="00F37226" w:rsidP="00F37226">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16"/>
        <w:rPr>
          <w:rFonts w:asciiTheme="minorHAnsi" w:hAnsiTheme="minorHAnsi" w:cstheme="minorHAnsi"/>
          <w:b/>
          <w:szCs w:val="24"/>
        </w:rPr>
      </w:pPr>
    </w:p>
    <w:p w14:paraId="562CC04F" w14:textId="77777777" w:rsidR="00F37226" w:rsidRPr="002410B7" w:rsidRDefault="00F37226" w:rsidP="00F37226">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16"/>
        <w:rPr>
          <w:rFonts w:asciiTheme="minorHAnsi" w:hAnsiTheme="minorHAnsi" w:cstheme="minorHAnsi"/>
          <w:b/>
          <w:szCs w:val="24"/>
        </w:rPr>
      </w:pPr>
      <w:r w:rsidRPr="002410B7">
        <w:rPr>
          <w:rFonts w:asciiTheme="minorHAnsi" w:hAnsiTheme="minorHAnsi" w:cstheme="minorHAnsi"/>
          <w:b/>
          <w:szCs w:val="24"/>
        </w:rPr>
        <w:t xml:space="preserve">Complete form TA-5 Quant. Objectives located in Exhibit D Forms.xlsx  </w:t>
      </w:r>
    </w:p>
    <w:p w14:paraId="0DDA7171" w14:textId="77777777" w:rsidR="00F37226" w:rsidRPr="002410B7" w:rsidRDefault="00F37226" w:rsidP="00F37226">
      <w:pPr>
        <w:rPr>
          <w:rFonts w:asciiTheme="minorHAnsi" w:hAnsiTheme="minorHAnsi" w:cstheme="minorHAnsi"/>
          <w:b/>
          <w:szCs w:val="24"/>
        </w:rPr>
      </w:pPr>
    </w:p>
    <w:p w14:paraId="103EAE42" w14:textId="77777777" w:rsidR="00F37226" w:rsidRDefault="00F37226" w:rsidP="00F37226">
      <w:pPr>
        <w:tabs>
          <w:tab w:val="left" w:pos="-108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36" w:hanging="720"/>
        <w:rPr>
          <w:rFonts w:asciiTheme="minorHAnsi" w:hAnsiTheme="minorHAnsi" w:cstheme="minorHAnsi"/>
          <w:b/>
          <w:szCs w:val="24"/>
        </w:rPr>
      </w:pPr>
      <w:r w:rsidRPr="002410B7">
        <w:rPr>
          <w:rFonts w:asciiTheme="minorHAnsi" w:hAnsiTheme="minorHAnsi" w:cstheme="minorHAnsi"/>
          <w:b/>
          <w:szCs w:val="24"/>
        </w:rPr>
        <w:t>TA-6</w:t>
      </w:r>
      <w:r w:rsidRPr="002410B7">
        <w:rPr>
          <w:rFonts w:asciiTheme="minorHAnsi" w:hAnsiTheme="minorHAnsi" w:cstheme="minorHAnsi"/>
          <w:b/>
          <w:szCs w:val="24"/>
        </w:rPr>
        <w:tab/>
        <w:t>Volunteer Utilization (5 points possible)</w:t>
      </w:r>
    </w:p>
    <w:p w14:paraId="4FAFC1EA" w14:textId="77777777" w:rsidR="00F37226" w:rsidRPr="002410B7" w:rsidRDefault="00F37226" w:rsidP="00F37226">
      <w:pPr>
        <w:tabs>
          <w:tab w:val="left" w:pos="-108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36" w:hanging="720"/>
        <w:rPr>
          <w:rFonts w:asciiTheme="minorHAnsi" w:hAnsiTheme="minorHAnsi" w:cstheme="minorHAnsi"/>
          <w:b/>
          <w:szCs w:val="24"/>
          <w:u w:val="single"/>
        </w:rPr>
      </w:pPr>
    </w:p>
    <w:p w14:paraId="24AF00BB" w14:textId="77777777" w:rsidR="00F37226" w:rsidRPr="002410B7" w:rsidRDefault="00F37226" w:rsidP="00F37226">
      <w:pPr>
        <w:pStyle w:val="ListParagraph"/>
        <w:numPr>
          <w:ilvl w:val="0"/>
          <w:numId w:val="66"/>
        </w:numPr>
        <w:tabs>
          <w:tab w:val="left" w:pos="-1080"/>
          <w:tab w:val="left" w:pos="-720"/>
          <w:tab w:val="left" w:pos="0"/>
          <w:tab w:val="left" w:pos="720"/>
          <w:tab w:val="left" w:pos="1170"/>
        </w:tabs>
        <w:ind w:right="-216"/>
        <w:contextualSpacing w:val="0"/>
        <w:rPr>
          <w:rFonts w:asciiTheme="minorHAnsi" w:hAnsiTheme="minorHAnsi" w:cstheme="minorHAnsi"/>
          <w:szCs w:val="24"/>
        </w:rPr>
      </w:pPr>
      <w:r w:rsidRPr="002410B7">
        <w:rPr>
          <w:rFonts w:asciiTheme="minorHAnsi" w:hAnsiTheme="minorHAnsi" w:cstheme="minorHAnsi"/>
          <w:szCs w:val="24"/>
        </w:rPr>
        <w:t xml:space="preserve">Summarize your overall plan for utilizing volunteers.  Please describe your orientation process, training requirements, and evaluation process.  </w:t>
      </w:r>
      <w:r w:rsidRPr="002410B7">
        <w:rPr>
          <w:rFonts w:asciiTheme="minorHAnsi" w:hAnsiTheme="minorHAnsi" w:cstheme="minorHAnsi"/>
          <w:b/>
          <w:szCs w:val="24"/>
        </w:rPr>
        <w:t>(5 points)</w:t>
      </w:r>
    </w:p>
    <w:p w14:paraId="68BBCDCA" w14:textId="77777777" w:rsidR="00F37226" w:rsidRPr="002410B7" w:rsidRDefault="00F37226" w:rsidP="00F37226">
      <w:pPr>
        <w:widowControl/>
        <w:numPr>
          <w:ilvl w:val="0"/>
          <w:numId w:val="67"/>
        </w:numPr>
        <w:tabs>
          <w:tab w:val="left" w:pos="-1080"/>
          <w:tab w:val="left" w:pos="-720"/>
          <w:tab w:val="left" w:pos="360"/>
          <w:tab w:val="left" w:pos="1440"/>
          <w:tab w:val="left" w:pos="1980"/>
          <w:tab w:val="left" w:pos="2160"/>
          <w:tab w:val="left" w:pos="2700"/>
          <w:tab w:val="left" w:pos="2880"/>
          <w:tab w:val="left" w:pos="3330"/>
          <w:tab w:val="left" w:pos="4320"/>
        </w:tabs>
        <w:spacing w:after="60"/>
        <w:rPr>
          <w:rFonts w:asciiTheme="minorHAnsi" w:hAnsiTheme="minorHAnsi" w:cstheme="minorHAnsi"/>
          <w:szCs w:val="24"/>
        </w:rPr>
      </w:pPr>
      <w:r w:rsidRPr="002410B7">
        <w:rPr>
          <w:rFonts w:asciiTheme="minorHAnsi" w:hAnsiTheme="minorHAnsi" w:cstheme="minorHAnsi"/>
          <w:szCs w:val="24"/>
        </w:rPr>
        <w:t>Identify by job title, the positions within the program to be filled by volunteers.</w:t>
      </w:r>
    </w:p>
    <w:p w14:paraId="07D29FA5" w14:textId="77777777" w:rsidR="00F37226" w:rsidRPr="002410B7" w:rsidRDefault="00F37226" w:rsidP="00F37226">
      <w:pPr>
        <w:widowControl/>
        <w:numPr>
          <w:ilvl w:val="0"/>
          <w:numId w:val="67"/>
        </w:numPr>
        <w:tabs>
          <w:tab w:val="left" w:pos="-1080"/>
          <w:tab w:val="left" w:pos="-720"/>
          <w:tab w:val="left" w:pos="360"/>
          <w:tab w:val="left" w:pos="1440"/>
          <w:tab w:val="left" w:pos="1980"/>
          <w:tab w:val="left" w:pos="2160"/>
          <w:tab w:val="left" w:pos="2700"/>
          <w:tab w:val="left" w:pos="2880"/>
          <w:tab w:val="left" w:pos="3330"/>
          <w:tab w:val="left" w:pos="4320"/>
        </w:tabs>
        <w:spacing w:after="60"/>
        <w:rPr>
          <w:rFonts w:asciiTheme="minorHAnsi" w:hAnsiTheme="minorHAnsi" w:cstheme="minorHAnsi"/>
          <w:szCs w:val="24"/>
        </w:rPr>
      </w:pPr>
      <w:r w:rsidRPr="002410B7">
        <w:rPr>
          <w:rFonts w:asciiTheme="minorHAnsi" w:hAnsiTheme="minorHAnsi" w:cstheme="minorHAnsi"/>
          <w:szCs w:val="24"/>
        </w:rPr>
        <w:t>Explain the duties of the volunteers and how they will be recruited</w:t>
      </w:r>
    </w:p>
    <w:p w14:paraId="36432794" w14:textId="77777777" w:rsidR="00F37226" w:rsidRPr="002410B7" w:rsidRDefault="00F37226" w:rsidP="00F37226">
      <w:pPr>
        <w:widowControl/>
        <w:numPr>
          <w:ilvl w:val="0"/>
          <w:numId w:val="67"/>
        </w:numPr>
        <w:tabs>
          <w:tab w:val="left" w:pos="-1080"/>
          <w:tab w:val="left" w:pos="-720"/>
          <w:tab w:val="left" w:pos="360"/>
          <w:tab w:val="left" w:pos="1440"/>
          <w:tab w:val="left" w:pos="1980"/>
          <w:tab w:val="left" w:pos="2160"/>
          <w:tab w:val="left" w:pos="2700"/>
          <w:tab w:val="left" w:pos="2880"/>
          <w:tab w:val="left" w:pos="3330"/>
          <w:tab w:val="left" w:pos="4320"/>
        </w:tabs>
        <w:spacing w:after="60"/>
        <w:rPr>
          <w:rFonts w:asciiTheme="minorHAnsi" w:hAnsiTheme="minorHAnsi" w:cstheme="minorHAnsi"/>
          <w:szCs w:val="24"/>
        </w:rPr>
      </w:pPr>
      <w:r w:rsidRPr="002410B7">
        <w:rPr>
          <w:rFonts w:asciiTheme="minorHAnsi" w:hAnsiTheme="minorHAnsi" w:cstheme="minorHAnsi"/>
          <w:szCs w:val="24"/>
        </w:rPr>
        <w:t>Your orientation processes</w:t>
      </w:r>
    </w:p>
    <w:p w14:paraId="495219CE" w14:textId="77777777" w:rsidR="00F37226" w:rsidRPr="002410B7" w:rsidRDefault="00F37226" w:rsidP="00F37226">
      <w:pPr>
        <w:widowControl/>
        <w:numPr>
          <w:ilvl w:val="0"/>
          <w:numId w:val="67"/>
        </w:numPr>
        <w:tabs>
          <w:tab w:val="left" w:pos="-1080"/>
          <w:tab w:val="left" w:pos="-720"/>
          <w:tab w:val="left" w:pos="360"/>
          <w:tab w:val="left" w:pos="1440"/>
          <w:tab w:val="left" w:pos="1980"/>
          <w:tab w:val="left" w:pos="2160"/>
          <w:tab w:val="left" w:pos="2700"/>
          <w:tab w:val="left" w:pos="2880"/>
          <w:tab w:val="left" w:pos="3330"/>
          <w:tab w:val="left" w:pos="4320"/>
        </w:tabs>
        <w:spacing w:after="60"/>
        <w:rPr>
          <w:rFonts w:asciiTheme="minorHAnsi" w:hAnsiTheme="minorHAnsi" w:cstheme="minorHAnsi"/>
          <w:szCs w:val="24"/>
        </w:rPr>
      </w:pPr>
      <w:r w:rsidRPr="002410B7">
        <w:rPr>
          <w:rFonts w:asciiTheme="minorHAnsi" w:hAnsiTheme="minorHAnsi" w:cstheme="minorHAnsi"/>
          <w:szCs w:val="24"/>
        </w:rPr>
        <w:t>Training requirements</w:t>
      </w:r>
    </w:p>
    <w:p w14:paraId="6DB4C0C9" w14:textId="77777777" w:rsidR="00F37226" w:rsidRPr="002410B7" w:rsidRDefault="00F37226" w:rsidP="00F37226">
      <w:pPr>
        <w:widowControl/>
        <w:numPr>
          <w:ilvl w:val="0"/>
          <w:numId w:val="67"/>
        </w:numPr>
        <w:tabs>
          <w:tab w:val="left" w:pos="1440"/>
          <w:tab w:val="left" w:pos="1980"/>
          <w:tab w:val="left" w:pos="2160"/>
        </w:tabs>
        <w:spacing w:after="60"/>
        <w:rPr>
          <w:rFonts w:asciiTheme="minorHAnsi" w:hAnsiTheme="minorHAnsi" w:cstheme="minorHAnsi"/>
          <w:szCs w:val="24"/>
        </w:rPr>
      </w:pPr>
      <w:r w:rsidRPr="002410B7">
        <w:rPr>
          <w:rFonts w:asciiTheme="minorHAnsi" w:hAnsiTheme="minorHAnsi" w:cstheme="minorHAnsi"/>
          <w:szCs w:val="24"/>
        </w:rPr>
        <w:t>Evaluation process</w:t>
      </w:r>
    </w:p>
    <w:p w14:paraId="4A54CDC3" w14:textId="14AD7005" w:rsidR="00F37226" w:rsidRDefault="00F37226" w:rsidP="00F37226">
      <w:pPr>
        <w:widowControl/>
        <w:numPr>
          <w:ilvl w:val="0"/>
          <w:numId w:val="67"/>
        </w:numPr>
        <w:tabs>
          <w:tab w:val="left" w:pos="1440"/>
          <w:tab w:val="left" w:pos="1980"/>
          <w:tab w:val="left" w:pos="2160"/>
        </w:tabs>
        <w:spacing w:after="60"/>
        <w:rPr>
          <w:rFonts w:asciiTheme="minorHAnsi" w:hAnsiTheme="minorHAnsi" w:cstheme="minorHAnsi"/>
          <w:szCs w:val="24"/>
        </w:rPr>
      </w:pPr>
      <w:r w:rsidRPr="002410B7">
        <w:rPr>
          <w:rFonts w:asciiTheme="minorHAnsi" w:hAnsiTheme="minorHAnsi" w:cstheme="minorHAnsi"/>
          <w:szCs w:val="24"/>
        </w:rPr>
        <w:t>Supervision procedures</w:t>
      </w:r>
    </w:p>
    <w:p w14:paraId="5CAF3067" w14:textId="47E0CF49" w:rsidR="00F37226" w:rsidRDefault="00F37226" w:rsidP="00F37226">
      <w:pPr>
        <w:widowControl/>
        <w:tabs>
          <w:tab w:val="left" w:pos="1440"/>
          <w:tab w:val="left" w:pos="1980"/>
          <w:tab w:val="left" w:pos="2160"/>
        </w:tabs>
        <w:spacing w:after="60"/>
        <w:rPr>
          <w:rFonts w:asciiTheme="minorHAnsi" w:hAnsiTheme="minorHAnsi" w:cstheme="minorHAnsi"/>
          <w:szCs w:val="24"/>
        </w:rPr>
      </w:pPr>
    </w:p>
    <w:p w14:paraId="167D04A1" w14:textId="77777777" w:rsidR="00F37226" w:rsidRDefault="00F37226" w:rsidP="00F37226">
      <w:pPr>
        <w:widowControl/>
        <w:tabs>
          <w:tab w:val="left" w:pos="1440"/>
          <w:tab w:val="left" w:pos="1980"/>
          <w:tab w:val="left" w:pos="2160"/>
        </w:tabs>
        <w:spacing w:after="60"/>
        <w:rPr>
          <w:rFonts w:asciiTheme="minorHAnsi" w:hAnsiTheme="minorHAnsi" w:cstheme="minorHAnsi"/>
          <w:szCs w:val="24"/>
        </w:rPr>
      </w:pPr>
    </w:p>
    <w:p w14:paraId="32669DAA" w14:textId="77777777" w:rsidR="00F37226" w:rsidRDefault="00F37226" w:rsidP="00F37226">
      <w:pPr>
        <w:tabs>
          <w:tab w:val="left" w:pos="-1440"/>
          <w:tab w:val="left" w:pos="900"/>
          <w:tab w:val="left" w:pos="2160"/>
        </w:tabs>
        <w:ind w:left="720" w:right="36" w:hanging="720"/>
        <w:rPr>
          <w:rFonts w:asciiTheme="minorHAnsi" w:hAnsiTheme="minorHAnsi" w:cstheme="minorHAnsi"/>
          <w:b/>
          <w:szCs w:val="24"/>
        </w:rPr>
      </w:pPr>
      <w:r w:rsidRPr="00660931">
        <w:rPr>
          <w:rFonts w:asciiTheme="minorHAnsi" w:hAnsiTheme="minorHAnsi" w:cstheme="minorHAnsi"/>
          <w:b/>
          <w:szCs w:val="24"/>
        </w:rPr>
        <w:t xml:space="preserve">TA-7 </w:t>
      </w:r>
      <w:r w:rsidRPr="00660931">
        <w:rPr>
          <w:rFonts w:asciiTheme="minorHAnsi" w:hAnsiTheme="minorHAnsi" w:cstheme="minorHAnsi"/>
          <w:b/>
          <w:szCs w:val="24"/>
        </w:rPr>
        <w:tab/>
        <w:t>Program Design and Description (</w:t>
      </w:r>
      <w:r>
        <w:rPr>
          <w:rFonts w:asciiTheme="minorHAnsi" w:hAnsiTheme="minorHAnsi" w:cstheme="minorHAnsi"/>
          <w:b/>
          <w:szCs w:val="24"/>
        </w:rPr>
        <w:t>18</w:t>
      </w:r>
      <w:r w:rsidRPr="00660931">
        <w:rPr>
          <w:rFonts w:asciiTheme="minorHAnsi" w:hAnsiTheme="minorHAnsi" w:cstheme="minorHAnsi"/>
          <w:b/>
          <w:szCs w:val="24"/>
        </w:rPr>
        <w:t xml:space="preserve"> points possible)</w:t>
      </w:r>
    </w:p>
    <w:p w14:paraId="25BB44D9" w14:textId="77777777" w:rsidR="00F37226" w:rsidRPr="00660931" w:rsidRDefault="00F37226" w:rsidP="00F37226">
      <w:pPr>
        <w:tabs>
          <w:tab w:val="left" w:pos="-1440"/>
          <w:tab w:val="left" w:pos="900"/>
          <w:tab w:val="left" w:pos="2160"/>
        </w:tabs>
        <w:ind w:left="720" w:right="36" w:hanging="720"/>
        <w:rPr>
          <w:rFonts w:asciiTheme="minorHAnsi" w:hAnsiTheme="minorHAnsi" w:cstheme="minorHAnsi"/>
          <w:b/>
          <w:szCs w:val="24"/>
        </w:rPr>
      </w:pPr>
    </w:p>
    <w:p w14:paraId="1C4CF441" w14:textId="77777777" w:rsidR="00F37226" w:rsidRPr="00660931" w:rsidRDefault="00F37226" w:rsidP="00F37226">
      <w:pPr>
        <w:tabs>
          <w:tab w:val="left" w:pos="-1440"/>
          <w:tab w:val="left" w:pos="720"/>
          <w:tab w:val="left" w:pos="2160"/>
        </w:tabs>
        <w:spacing w:after="120"/>
        <w:ind w:left="720" w:right="-360"/>
        <w:rPr>
          <w:rFonts w:asciiTheme="minorHAnsi" w:hAnsiTheme="minorHAnsi" w:cstheme="minorHAnsi"/>
          <w:szCs w:val="24"/>
        </w:rPr>
      </w:pPr>
      <w:r w:rsidRPr="00660931">
        <w:rPr>
          <w:rFonts w:asciiTheme="minorHAnsi" w:hAnsiTheme="minorHAnsi" w:cstheme="minorHAnsi"/>
          <w:szCs w:val="24"/>
        </w:rPr>
        <w:t>Below is a list of specific questions about the operation of the Senior Nutrition Program, including Congregate and Home Delivered Meals. If the question requires separate answers for congregate meals and home delivered meals, please write a two-part response. Include all types of home-delivered meals to be used (hot, frozen, shelf-stable and liquid).</w:t>
      </w:r>
    </w:p>
    <w:p w14:paraId="4F4316A9" w14:textId="77777777" w:rsidR="00F37226" w:rsidRPr="00660931" w:rsidRDefault="00F37226" w:rsidP="00F37226">
      <w:pPr>
        <w:pStyle w:val="ListParagraph"/>
        <w:numPr>
          <w:ilvl w:val="0"/>
          <w:numId w:val="69"/>
        </w:numPr>
        <w:tabs>
          <w:tab w:val="left" w:pos="-1440"/>
          <w:tab w:val="left" w:pos="360"/>
        </w:tabs>
        <w:spacing w:after="120"/>
        <w:rPr>
          <w:rFonts w:asciiTheme="minorHAnsi" w:hAnsiTheme="minorHAnsi" w:cstheme="minorHAnsi"/>
          <w:b/>
          <w:szCs w:val="24"/>
        </w:rPr>
      </w:pPr>
      <w:r w:rsidRPr="00660931">
        <w:rPr>
          <w:rFonts w:asciiTheme="minorHAnsi" w:hAnsiTheme="minorHAnsi" w:cstheme="minorHAnsi"/>
          <w:b/>
          <w:szCs w:val="24"/>
        </w:rPr>
        <w:t>Describe the meal service plans for the program. Identify whether meal preparation will be performed by the applicant or if a vendor will be used.  (6 points)</w:t>
      </w:r>
    </w:p>
    <w:p w14:paraId="5BC9424F" w14:textId="77777777" w:rsidR="00F37226" w:rsidRPr="00660931" w:rsidRDefault="00F37226" w:rsidP="00F37226">
      <w:pPr>
        <w:pStyle w:val="ListParagraph"/>
        <w:numPr>
          <w:ilvl w:val="1"/>
          <w:numId w:val="68"/>
        </w:numPr>
        <w:tabs>
          <w:tab w:val="left" w:pos="-1440"/>
          <w:tab w:val="left" w:pos="360"/>
        </w:tabs>
        <w:spacing w:after="120"/>
        <w:rPr>
          <w:rFonts w:asciiTheme="minorHAnsi" w:hAnsiTheme="minorHAnsi" w:cstheme="minorHAnsi"/>
          <w:szCs w:val="24"/>
        </w:rPr>
      </w:pPr>
      <w:r w:rsidRPr="00660931">
        <w:rPr>
          <w:rFonts w:asciiTheme="minorHAnsi" w:hAnsiTheme="minorHAnsi" w:cstheme="minorHAnsi"/>
          <w:szCs w:val="24"/>
        </w:rPr>
        <w:t>Provide a description of the food preparation facility.</w:t>
      </w:r>
    </w:p>
    <w:p w14:paraId="5301C6A3" w14:textId="77777777" w:rsidR="00F37226" w:rsidRPr="00660931" w:rsidRDefault="00F37226" w:rsidP="00F37226">
      <w:pPr>
        <w:pStyle w:val="ListParagraph"/>
        <w:numPr>
          <w:ilvl w:val="1"/>
          <w:numId w:val="68"/>
        </w:numPr>
        <w:tabs>
          <w:tab w:val="left" w:pos="-1440"/>
          <w:tab w:val="left" w:pos="360"/>
        </w:tabs>
        <w:spacing w:after="120"/>
        <w:rPr>
          <w:rFonts w:asciiTheme="minorHAnsi" w:hAnsiTheme="minorHAnsi" w:cstheme="minorHAnsi"/>
          <w:szCs w:val="24"/>
        </w:rPr>
      </w:pPr>
      <w:r w:rsidRPr="00660931">
        <w:rPr>
          <w:rFonts w:asciiTheme="minorHAnsi" w:hAnsiTheme="minorHAnsi" w:cstheme="minorHAnsi"/>
          <w:szCs w:val="24"/>
        </w:rPr>
        <w:t>Describe how food will be purchased and stored.</w:t>
      </w:r>
    </w:p>
    <w:p w14:paraId="062E3150" w14:textId="77777777" w:rsidR="00F37226" w:rsidRPr="00660931" w:rsidRDefault="00F37226" w:rsidP="00F37226">
      <w:pPr>
        <w:pStyle w:val="ListParagraph"/>
        <w:numPr>
          <w:ilvl w:val="1"/>
          <w:numId w:val="68"/>
        </w:numPr>
        <w:tabs>
          <w:tab w:val="left" w:pos="-1440"/>
          <w:tab w:val="left" w:pos="360"/>
        </w:tabs>
        <w:spacing w:after="120"/>
        <w:rPr>
          <w:rFonts w:asciiTheme="minorHAnsi" w:hAnsiTheme="minorHAnsi" w:cstheme="minorHAnsi"/>
          <w:szCs w:val="24"/>
        </w:rPr>
      </w:pPr>
      <w:r w:rsidRPr="00660931">
        <w:rPr>
          <w:rFonts w:asciiTheme="minorHAnsi" w:hAnsiTheme="minorHAnsi" w:cstheme="minorHAnsi"/>
          <w:szCs w:val="24"/>
        </w:rPr>
        <w:t>Describe how meals will be prepared and served.</w:t>
      </w:r>
    </w:p>
    <w:p w14:paraId="3526723A" w14:textId="77777777" w:rsidR="00F37226" w:rsidRPr="00660931" w:rsidRDefault="00F37226" w:rsidP="00F37226">
      <w:pPr>
        <w:pStyle w:val="ListParagraph"/>
        <w:numPr>
          <w:ilvl w:val="1"/>
          <w:numId w:val="68"/>
        </w:numPr>
        <w:tabs>
          <w:tab w:val="left" w:pos="-1440"/>
          <w:tab w:val="left" w:pos="360"/>
        </w:tabs>
        <w:spacing w:after="120"/>
        <w:rPr>
          <w:rFonts w:asciiTheme="minorHAnsi" w:hAnsiTheme="minorHAnsi" w:cstheme="minorHAnsi"/>
          <w:szCs w:val="24"/>
        </w:rPr>
      </w:pPr>
      <w:r w:rsidRPr="00660931">
        <w:rPr>
          <w:rFonts w:asciiTheme="minorHAnsi" w:hAnsiTheme="minorHAnsi" w:cstheme="minorHAnsi"/>
          <w:szCs w:val="24"/>
        </w:rPr>
        <w:t>Describe how food will be transported to congregate and home delivered sites.</w:t>
      </w:r>
    </w:p>
    <w:p w14:paraId="1EF8DC56" w14:textId="77777777" w:rsidR="00F37226" w:rsidRPr="00660931" w:rsidRDefault="00F37226" w:rsidP="00F37226">
      <w:pPr>
        <w:pStyle w:val="ListParagraph"/>
        <w:numPr>
          <w:ilvl w:val="1"/>
          <w:numId w:val="68"/>
        </w:numPr>
        <w:tabs>
          <w:tab w:val="left" w:pos="-1440"/>
          <w:tab w:val="left" w:pos="360"/>
        </w:tabs>
        <w:spacing w:after="120"/>
        <w:rPr>
          <w:rFonts w:asciiTheme="minorHAnsi" w:hAnsiTheme="minorHAnsi" w:cstheme="minorHAnsi"/>
          <w:szCs w:val="24"/>
        </w:rPr>
      </w:pPr>
      <w:r w:rsidRPr="00660931">
        <w:rPr>
          <w:rFonts w:asciiTheme="minorHAnsi" w:hAnsiTheme="minorHAnsi" w:cstheme="minorHAnsi"/>
          <w:szCs w:val="24"/>
        </w:rPr>
        <w:t>Identify equipment available and required, personnel to be used, and sources of recipes.</w:t>
      </w:r>
    </w:p>
    <w:p w14:paraId="4C298ABC" w14:textId="77777777" w:rsidR="00F37226" w:rsidRPr="00660931" w:rsidRDefault="00F37226" w:rsidP="00F37226">
      <w:pPr>
        <w:pStyle w:val="ListParagraph"/>
        <w:numPr>
          <w:ilvl w:val="1"/>
          <w:numId w:val="68"/>
        </w:numPr>
        <w:tabs>
          <w:tab w:val="left" w:pos="-1440"/>
          <w:tab w:val="left" w:pos="360"/>
        </w:tabs>
        <w:spacing w:after="120"/>
        <w:rPr>
          <w:rFonts w:asciiTheme="minorHAnsi" w:hAnsiTheme="minorHAnsi" w:cstheme="minorHAnsi"/>
          <w:szCs w:val="24"/>
        </w:rPr>
      </w:pPr>
      <w:r w:rsidRPr="00660931">
        <w:rPr>
          <w:rFonts w:asciiTheme="minorHAnsi" w:hAnsiTheme="minorHAnsi" w:cstheme="minorHAnsi"/>
          <w:szCs w:val="24"/>
        </w:rPr>
        <w:t>If meals are to be prepared by a vendor provide a sample of the type of agreement or contract to be signed.</w:t>
      </w:r>
    </w:p>
    <w:p w14:paraId="70BC30AD" w14:textId="77777777" w:rsidR="00F37226" w:rsidRPr="00660931" w:rsidRDefault="00F37226" w:rsidP="00F37226">
      <w:pPr>
        <w:pStyle w:val="ListParagraph"/>
        <w:numPr>
          <w:ilvl w:val="1"/>
          <w:numId w:val="68"/>
        </w:numPr>
        <w:tabs>
          <w:tab w:val="left" w:pos="-1440"/>
          <w:tab w:val="left" w:pos="360"/>
        </w:tabs>
        <w:spacing w:after="120"/>
        <w:rPr>
          <w:rFonts w:asciiTheme="minorHAnsi" w:hAnsiTheme="minorHAnsi" w:cstheme="minorHAnsi"/>
          <w:szCs w:val="24"/>
        </w:rPr>
      </w:pPr>
      <w:r w:rsidRPr="00660931">
        <w:rPr>
          <w:rFonts w:asciiTheme="minorHAnsi" w:hAnsiTheme="minorHAnsi" w:cstheme="minorHAnsi"/>
          <w:szCs w:val="24"/>
        </w:rPr>
        <w:t>Describe the menu planning process, including:</w:t>
      </w:r>
    </w:p>
    <w:p w14:paraId="7EA449A4" w14:textId="77777777" w:rsidR="00F37226" w:rsidRPr="00660931" w:rsidRDefault="00F37226" w:rsidP="00F37226">
      <w:pPr>
        <w:pStyle w:val="ListParagraph"/>
        <w:numPr>
          <w:ilvl w:val="2"/>
          <w:numId w:val="68"/>
        </w:numPr>
        <w:tabs>
          <w:tab w:val="left" w:pos="-1440"/>
          <w:tab w:val="left" w:pos="360"/>
        </w:tabs>
        <w:spacing w:after="120"/>
        <w:rPr>
          <w:rFonts w:asciiTheme="minorHAnsi" w:hAnsiTheme="minorHAnsi" w:cstheme="minorHAnsi"/>
          <w:szCs w:val="24"/>
        </w:rPr>
      </w:pPr>
      <w:r w:rsidRPr="00660931">
        <w:rPr>
          <w:rFonts w:asciiTheme="minorHAnsi" w:hAnsiTheme="minorHAnsi" w:cstheme="minorHAnsi"/>
          <w:szCs w:val="24"/>
        </w:rPr>
        <w:t>Who will be responsible for developing and certifying menus?</w:t>
      </w:r>
    </w:p>
    <w:p w14:paraId="7FAA0EE3" w14:textId="77777777" w:rsidR="00F37226" w:rsidRPr="00660931" w:rsidRDefault="00F37226" w:rsidP="00F37226">
      <w:pPr>
        <w:pStyle w:val="ListParagraph"/>
        <w:numPr>
          <w:ilvl w:val="2"/>
          <w:numId w:val="68"/>
        </w:numPr>
        <w:tabs>
          <w:tab w:val="left" w:pos="-1080"/>
          <w:tab w:val="left" w:pos="-720"/>
          <w:tab w:val="left" w:pos="0"/>
          <w:tab w:val="left" w:pos="1080"/>
          <w:tab w:val="left" w:pos="2880"/>
          <w:tab w:val="left" w:pos="4320"/>
        </w:tabs>
        <w:spacing w:after="120"/>
        <w:contextualSpacing w:val="0"/>
        <w:rPr>
          <w:rFonts w:asciiTheme="minorHAnsi" w:hAnsiTheme="minorHAnsi" w:cstheme="minorHAnsi"/>
          <w:szCs w:val="24"/>
        </w:rPr>
      </w:pPr>
      <w:r w:rsidRPr="00660931">
        <w:rPr>
          <w:rFonts w:asciiTheme="minorHAnsi" w:hAnsiTheme="minorHAnsi" w:cstheme="minorHAnsi"/>
          <w:szCs w:val="24"/>
        </w:rPr>
        <w:t>Describe how the program will meet the requirement for use of a Registered Dietician.</w:t>
      </w:r>
    </w:p>
    <w:p w14:paraId="3A0A137A" w14:textId="77777777" w:rsidR="00F37226" w:rsidRPr="00660931" w:rsidRDefault="00F37226" w:rsidP="00F37226">
      <w:pPr>
        <w:pStyle w:val="ListParagraph"/>
        <w:numPr>
          <w:ilvl w:val="2"/>
          <w:numId w:val="68"/>
        </w:numPr>
        <w:tabs>
          <w:tab w:val="left" w:pos="-1080"/>
          <w:tab w:val="left" w:pos="-720"/>
          <w:tab w:val="left" w:pos="0"/>
          <w:tab w:val="left" w:pos="1080"/>
          <w:tab w:val="left" w:pos="2880"/>
          <w:tab w:val="left" w:pos="4320"/>
        </w:tabs>
        <w:spacing w:after="120"/>
        <w:contextualSpacing w:val="0"/>
        <w:rPr>
          <w:rFonts w:asciiTheme="minorHAnsi" w:hAnsiTheme="minorHAnsi" w:cstheme="minorHAnsi"/>
          <w:szCs w:val="24"/>
        </w:rPr>
      </w:pPr>
      <w:r w:rsidRPr="00660931">
        <w:rPr>
          <w:rFonts w:asciiTheme="minorHAnsi" w:hAnsiTheme="minorHAnsi" w:cstheme="minorHAnsi"/>
          <w:szCs w:val="24"/>
        </w:rPr>
        <w:t>Describe any variations in menus throughout the project area.</w:t>
      </w:r>
    </w:p>
    <w:p w14:paraId="2F99F049" w14:textId="77777777" w:rsidR="00F37226" w:rsidRPr="00660931" w:rsidRDefault="00F37226" w:rsidP="00F37226">
      <w:pPr>
        <w:pStyle w:val="ListParagraph"/>
        <w:numPr>
          <w:ilvl w:val="2"/>
          <w:numId w:val="68"/>
        </w:numPr>
        <w:tabs>
          <w:tab w:val="left" w:pos="-1080"/>
          <w:tab w:val="left" w:pos="-720"/>
          <w:tab w:val="left" w:pos="0"/>
          <w:tab w:val="left" w:pos="1080"/>
          <w:tab w:val="left" w:pos="2880"/>
          <w:tab w:val="left" w:pos="4320"/>
        </w:tabs>
        <w:spacing w:after="120"/>
        <w:contextualSpacing w:val="0"/>
        <w:rPr>
          <w:rFonts w:asciiTheme="minorHAnsi" w:hAnsiTheme="minorHAnsi" w:cstheme="minorHAnsi"/>
          <w:szCs w:val="24"/>
        </w:rPr>
      </w:pPr>
      <w:r w:rsidRPr="00660931">
        <w:rPr>
          <w:rFonts w:asciiTheme="minorHAnsi" w:hAnsiTheme="minorHAnsi" w:cstheme="minorHAnsi"/>
          <w:szCs w:val="24"/>
        </w:rPr>
        <w:t>Describe specific reasons for which special diets will be provided (health or religious requirements, ethnic, cultural, or regional preference).</w:t>
      </w:r>
    </w:p>
    <w:p w14:paraId="3FA3E681" w14:textId="77777777" w:rsidR="00F37226" w:rsidRPr="00660931" w:rsidRDefault="00F37226" w:rsidP="00F37226">
      <w:pPr>
        <w:tabs>
          <w:tab w:val="left" w:pos="-1080"/>
          <w:tab w:val="left" w:pos="-720"/>
          <w:tab w:val="left" w:pos="0"/>
          <w:tab w:val="left" w:pos="1080"/>
          <w:tab w:val="left" w:pos="2880"/>
          <w:tab w:val="left" w:pos="4320"/>
        </w:tabs>
        <w:spacing w:after="120"/>
        <w:rPr>
          <w:rFonts w:asciiTheme="minorHAnsi" w:hAnsiTheme="minorHAnsi" w:cstheme="minorHAnsi"/>
          <w:b/>
          <w:szCs w:val="24"/>
        </w:rPr>
      </w:pPr>
      <w:r w:rsidRPr="00660931">
        <w:rPr>
          <w:rFonts w:asciiTheme="minorHAnsi" w:hAnsiTheme="minorHAnsi" w:cstheme="minorHAnsi"/>
          <w:b/>
          <w:szCs w:val="24"/>
        </w:rPr>
        <w:t xml:space="preserve">2.  Describe how the Congregate Meal Program will operate.  (5 points) </w:t>
      </w:r>
    </w:p>
    <w:p w14:paraId="0DCEAF5E" w14:textId="77777777" w:rsidR="00F37226" w:rsidRPr="00660931" w:rsidRDefault="00F37226" w:rsidP="00F37226">
      <w:pPr>
        <w:tabs>
          <w:tab w:val="left" w:pos="-1080"/>
          <w:tab w:val="left" w:pos="-720"/>
          <w:tab w:val="left" w:pos="0"/>
          <w:tab w:val="left" w:pos="1080"/>
          <w:tab w:val="left" w:pos="1170"/>
          <w:tab w:val="left" w:pos="1440"/>
          <w:tab w:val="left" w:pos="4320"/>
        </w:tabs>
        <w:spacing w:after="120"/>
        <w:ind w:left="1080" w:hanging="1080"/>
        <w:rPr>
          <w:rFonts w:asciiTheme="minorHAnsi" w:hAnsiTheme="minorHAnsi" w:cstheme="minorHAnsi"/>
          <w:b/>
          <w:szCs w:val="24"/>
        </w:rPr>
      </w:pPr>
      <w:r>
        <w:rPr>
          <w:rFonts w:asciiTheme="minorHAnsi" w:hAnsiTheme="minorHAnsi" w:cstheme="minorHAnsi"/>
          <w:szCs w:val="24"/>
        </w:rPr>
        <w:tab/>
      </w:r>
      <w:r w:rsidRPr="00660931">
        <w:rPr>
          <w:rFonts w:asciiTheme="minorHAnsi" w:hAnsiTheme="minorHAnsi" w:cstheme="minorHAnsi"/>
          <w:szCs w:val="24"/>
        </w:rPr>
        <w:t>a.</w:t>
      </w:r>
      <w:r w:rsidRPr="00660931">
        <w:rPr>
          <w:rFonts w:asciiTheme="minorHAnsi" w:hAnsiTheme="minorHAnsi" w:cstheme="minorHAnsi"/>
          <w:szCs w:val="24"/>
        </w:rPr>
        <w:tab/>
        <w:t xml:space="preserve">List the proposed congregate meal site locations using the format below.  Include sites within county seat and rural communities.  </w:t>
      </w:r>
    </w:p>
    <w:p w14:paraId="4D2A6E15" w14:textId="77777777" w:rsidR="00F37226" w:rsidRPr="00660931" w:rsidRDefault="00F37226" w:rsidP="00F37226">
      <w:pPr>
        <w:pStyle w:val="NoSpacing"/>
        <w:rPr>
          <w:rFonts w:cstheme="minorHAnsi"/>
          <w:sz w:val="24"/>
          <w:szCs w:val="24"/>
        </w:rPr>
      </w:pPr>
    </w:p>
    <w:tbl>
      <w:tblPr>
        <w:tblStyle w:val="TableGrid"/>
        <w:tblW w:w="4725" w:type="pct"/>
        <w:tblInd w:w="558" w:type="dxa"/>
        <w:tblLook w:val="04A0" w:firstRow="1" w:lastRow="0" w:firstColumn="1" w:lastColumn="0" w:noHBand="0" w:noVBand="1"/>
      </w:tblPr>
      <w:tblGrid>
        <w:gridCol w:w="3353"/>
        <w:gridCol w:w="3544"/>
        <w:gridCol w:w="3544"/>
      </w:tblGrid>
      <w:tr w:rsidR="00F37226" w:rsidRPr="00660931" w14:paraId="3FF8EE1D" w14:textId="77777777" w:rsidTr="00513359">
        <w:tc>
          <w:tcPr>
            <w:tcW w:w="1606" w:type="pct"/>
          </w:tcPr>
          <w:p w14:paraId="6FCDF9A9" w14:textId="77777777" w:rsidR="00F37226" w:rsidRPr="00660931" w:rsidRDefault="00F37226" w:rsidP="00513359">
            <w:pPr>
              <w:tabs>
                <w:tab w:val="left" w:pos="-1080"/>
                <w:tab w:val="left" w:pos="-720"/>
                <w:tab w:val="left" w:pos="0"/>
                <w:tab w:val="left" w:pos="1080"/>
                <w:tab w:val="left" w:pos="2880"/>
                <w:tab w:val="left" w:pos="4320"/>
              </w:tabs>
              <w:spacing w:after="120"/>
              <w:contextualSpacing/>
              <w:jc w:val="center"/>
              <w:rPr>
                <w:rFonts w:asciiTheme="minorHAnsi" w:hAnsiTheme="minorHAnsi" w:cstheme="minorHAnsi"/>
                <w:szCs w:val="24"/>
              </w:rPr>
            </w:pPr>
            <w:r w:rsidRPr="00660931">
              <w:rPr>
                <w:rFonts w:asciiTheme="minorHAnsi" w:hAnsiTheme="minorHAnsi" w:cstheme="minorHAnsi"/>
                <w:szCs w:val="24"/>
              </w:rPr>
              <w:t>Site/Address</w:t>
            </w:r>
          </w:p>
        </w:tc>
        <w:tc>
          <w:tcPr>
            <w:tcW w:w="1697" w:type="pct"/>
          </w:tcPr>
          <w:p w14:paraId="4BEFC706" w14:textId="77777777" w:rsidR="00F37226" w:rsidRPr="00660931" w:rsidRDefault="00F37226" w:rsidP="00513359">
            <w:pPr>
              <w:tabs>
                <w:tab w:val="left" w:pos="-1080"/>
                <w:tab w:val="left" w:pos="-720"/>
                <w:tab w:val="left" w:pos="0"/>
                <w:tab w:val="left" w:pos="1080"/>
                <w:tab w:val="left" w:pos="2880"/>
                <w:tab w:val="left" w:pos="4320"/>
              </w:tabs>
              <w:spacing w:after="120"/>
              <w:contextualSpacing/>
              <w:jc w:val="center"/>
              <w:rPr>
                <w:rFonts w:asciiTheme="minorHAnsi" w:hAnsiTheme="minorHAnsi" w:cstheme="minorHAnsi"/>
                <w:szCs w:val="24"/>
              </w:rPr>
            </w:pPr>
            <w:r w:rsidRPr="00660931">
              <w:rPr>
                <w:rFonts w:asciiTheme="minorHAnsi" w:hAnsiTheme="minorHAnsi" w:cstheme="minorHAnsi"/>
                <w:szCs w:val="24"/>
              </w:rPr>
              <w:t>Days/Times</w:t>
            </w:r>
          </w:p>
        </w:tc>
        <w:tc>
          <w:tcPr>
            <w:tcW w:w="1697" w:type="pct"/>
          </w:tcPr>
          <w:p w14:paraId="48B30A1F" w14:textId="77777777" w:rsidR="00F37226" w:rsidRPr="00660931" w:rsidRDefault="00F37226" w:rsidP="00513359">
            <w:pPr>
              <w:tabs>
                <w:tab w:val="left" w:pos="-1080"/>
                <w:tab w:val="left" w:pos="-720"/>
                <w:tab w:val="left" w:pos="0"/>
                <w:tab w:val="left" w:pos="1080"/>
                <w:tab w:val="left" w:pos="2880"/>
                <w:tab w:val="left" w:pos="4320"/>
              </w:tabs>
              <w:spacing w:after="120"/>
              <w:contextualSpacing/>
              <w:jc w:val="center"/>
              <w:rPr>
                <w:rFonts w:asciiTheme="minorHAnsi" w:hAnsiTheme="minorHAnsi" w:cstheme="minorHAnsi"/>
                <w:szCs w:val="24"/>
              </w:rPr>
            </w:pPr>
            <w:r w:rsidRPr="00660931">
              <w:rPr>
                <w:rFonts w:asciiTheme="minorHAnsi" w:hAnsiTheme="minorHAnsi" w:cstheme="minorHAnsi"/>
                <w:szCs w:val="24"/>
              </w:rPr>
              <w:t>Type of Meal Preparation</w:t>
            </w:r>
          </w:p>
          <w:p w14:paraId="1798120B" w14:textId="77777777" w:rsidR="00F37226" w:rsidRPr="00660931" w:rsidRDefault="00F37226" w:rsidP="00513359">
            <w:pPr>
              <w:tabs>
                <w:tab w:val="left" w:pos="-1080"/>
                <w:tab w:val="left" w:pos="-720"/>
                <w:tab w:val="left" w:pos="0"/>
                <w:tab w:val="left" w:pos="1080"/>
                <w:tab w:val="left" w:pos="2880"/>
                <w:tab w:val="left" w:pos="4320"/>
              </w:tabs>
              <w:spacing w:after="120"/>
              <w:contextualSpacing/>
              <w:jc w:val="center"/>
              <w:rPr>
                <w:rFonts w:asciiTheme="minorHAnsi" w:hAnsiTheme="minorHAnsi" w:cstheme="minorHAnsi"/>
                <w:szCs w:val="24"/>
              </w:rPr>
            </w:pPr>
            <w:r w:rsidRPr="00660931">
              <w:rPr>
                <w:rFonts w:asciiTheme="minorHAnsi" w:hAnsiTheme="minorHAnsi" w:cstheme="minorHAnsi"/>
                <w:szCs w:val="24"/>
              </w:rPr>
              <w:t>Type of Meal Service</w:t>
            </w:r>
          </w:p>
        </w:tc>
      </w:tr>
    </w:tbl>
    <w:p w14:paraId="4BD39844" w14:textId="77777777" w:rsidR="00F37226" w:rsidRPr="00660931" w:rsidRDefault="00F37226" w:rsidP="00F37226">
      <w:pPr>
        <w:pStyle w:val="ListParagraph"/>
        <w:tabs>
          <w:tab w:val="left" w:pos="-1080"/>
          <w:tab w:val="left" w:pos="-720"/>
          <w:tab w:val="left" w:pos="0"/>
          <w:tab w:val="left" w:pos="1080"/>
          <w:tab w:val="left" w:pos="2880"/>
          <w:tab w:val="left" w:pos="4320"/>
        </w:tabs>
        <w:spacing w:after="120"/>
        <w:ind w:left="1440"/>
        <w:contextualSpacing w:val="0"/>
        <w:rPr>
          <w:rFonts w:asciiTheme="minorHAnsi" w:hAnsiTheme="minorHAnsi" w:cstheme="minorHAnsi"/>
          <w:szCs w:val="24"/>
        </w:rPr>
      </w:pPr>
    </w:p>
    <w:p w14:paraId="0F85385B" w14:textId="77777777" w:rsidR="00F37226" w:rsidRPr="00660931" w:rsidRDefault="00F37226" w:rsidP="00F37226">
      <w:pPr>
        <w:pStyle w:val="ListParagraph"/>
        <w:numPr>
          <w:ilvl w:val="0"/>
          <w:numId w:val="70"/>
        </w:numPr>
        <w:tabs>
          <w:tab w:val="left" w:pos="-1080"/>
          <w:tab w:val="left" w:pos="-720"/>
          <w:tab w:val="left" w:pos="0"/>
          <w:tab w:val="left" w:pos="1080"/>
          <w:tab w:val="left" w:pos="2880"/>
          <w:tab w:val="left" w:pos="4320"/>
        </w:tabs>
        <w:spacing w:after="120"/>
        <w:rPr>
          <w:rFonts w:asciiTheme="minorHAnsi" w:hAnsiTheme="minorHAnsi" w:cstheme="minorHAnsi"/>
          <w:szCs w:val="24"/>
        </w:rPr>
      </w:pPr>
      <w:r w:rsidRPr="00660931">
        <w:rPr>
          <w:rFonts w:asciiTheme="minorHAnsi" w:hAnsiTheme="minorHAnsi" w:cstheme="minorHAnsi"/>
          <w:szCs w:val="24"/>
        </w:rPr>
        <w:t>Describe the site physical facilities and equipment and how they will meet nutrition program requirements.</w:t>
      </w:r>
    </w:p>
    <w:p w14:paraId="04CFB1C3" w14:textId="77777777" w:rsidR="00F37226" w:rsidRPr="00660931" w:rsidRDefault="00F37226" w:rsidP="00F37226">
      <w:pPr>
        <w:pStyle w:val="ListParagraph"/>
        <w:numPr>
          <w:ilvl w:val="0"/>
          <w:numId w:val="70"/>
        </w:numPr>
        <w:tabs>
          <w:tab w:val="left" w:pos="-1080"/>
          <w:tab w:val="left" w:pos="-720"/>
          <w:tab w:val="left" w:pos="0"/>
          <w:tab w:val="left" w:pos="1080"/>
          <w:tab w:val="left" w:pos="2880"/>
          <w:tab w:val="left" w:pos="4320"/>
        </w:tabs>
        <w:spacing w:after="120"/>
        <w:rPr>
          <w:rFonts w:asciiTheme="minorHAnsi" w:hAnsiTheme="minorHAnsi" w:cstheme="minorHAnsi"/>
          <w:szCs w:val="24"/>
        </w:rPr>
      </w:pPr>
      <w:r w:rsidRPr="00660931">
        <w:rPr>
          <w:rFonts w:asciiTheme="minorHAnsi" w:hAnsiTheme="minorHAnsi" w:cstheme="minorHAnsi"/>
          <w:szCs w:val="24"/>
        </w:rPr>
        <w:t>Describe how the applicant will assure each site's compliance with accessibility requirements and local health, fire, and safety codes.</w:t>
      </w:r>
    </w:p>
    <w:p w14:paraId="2EE329E2" w14:textId="77777777" w:rsidR="00F37226" w:rsidRPr="00660931" w:rsidRDefault="00F37226" w:rsidP="00F37226">
      <w:pPr>
        <w:pStyle w:val="ListParagraph"/>
        <w:numPr>
          <w:ilvl w:val="0"/>
          <w:numId w:val="70"/>
        </w:numPr>
        <w:tabs>
          <w:tab w:val="left" w:pos="-1080"/>
          <w:tab w:val="left" w:pos="-720"/>
          <w:tab w:val="left" w:pos="0"/>
          <w:tab w:val="left" w:pos="1080"/>
          <w:tab w:val="left" w:pos="2880"/>
          <w:tab w:val="left" w:pos="4320"/>
        </w:tabs>
        <w:spacing w:after="120"/>
        <w:rPr>
          <w:rFonts w:asciiTheme="minorHAnsi" w:hAnsiTheme="minorHAnsi" w:cstheme="minorHAnsi"/>
          <w:szCs w:val="24"/>
        </w:rPr>
      </w:pPr>
      <w:r w:rsidRPr="00660931">
        <w:rPr>
          <w:rFonts w:asciiTheme="minorHAnsi" w:hAnsiTheme="minorHAnsi" w:cstheme="minorHAnsi"/>
          <w:szCs w:val="24"/>
        </w:rPr>
        <w:t xml:space="preserve">Describe how the agency will respond to public health guidance related to possible future pandemic changes to service when communicated by ALTCEW.  </w:t>
      </w:r>
    </w:p>
    <w:p w14:paraId="5BCA84BD" w14:textId="77777777" w:rsidR="00F37226" w:rsidRPr="00660931" w:rsidRDefault="00F37226" w:rsidP="00F37226">
      <w:pPr>
        <w:tabs>
          <w:tab w:val="left" w:pos="-1080"/>
          <w:tab w:val="left" w:pos="-720"/>
          <w:tab w:val="left" w:pos="0"/>
          <w:tab w:val="left" w:pos="1080"/>
          <w:tab w:val="left" w:pos="2880"/>
          <w:tab w:val="left" w:pos="4320"/>
        </w:tabs>
        <w:spacing w:after="120"/>
        <w:ind w:left="720"/>
        <w:rPr>
          <w:rFonts w:asciiTheme="minorHAnsi" w:hAnsiTheme="minorHAnsi" w:cstheme="minorHAnsi"/>
          <w:b/>
          <w:szCs w:val="24"/>
        </w:rPr>
      </w:pPr>
    </w:p>
    <w:p w14:paraId="03532500" w14:textId="77777777" w:rsidR="00F37226" w:rsidRPr="00660931" w:rsidRDefault="00F37226" w:rsidP="00F37226">
      <w:pPr>
        <w:tabs>
          <w:tab w:val="left" w:pos="-1080"/>
          <w:tab w:val="left" w:pos="-720"/>
          <w:tab w:val="left" w:pos="0"/>
          <w:tab w:val="left" w:pos="1080"/>
          <w:tab w:val="left" w:pos="2880"/>
          <w:tab w:val="left" w:pos="4320"/>
        </w:tabs>
        <w:spacing w:after="120"/>
        <w:rPr>
          <w:rFonts w:asciiTheme="minorHAnsi" w:hAnsiTheme="minorHAnsi" w:cstheme="minorHAnsi"/>
          <w:szCs w:val="24"/>
        </w:rPr>
      </w:pPr>
      <w:r w:rsidRPr="00660931">
        <w:rPr>
          <w:rFonts w:asciiTheme="minorHAnsi" w:hAnsiTheme="minorHAnsi" w:cstheme="minorHAnsi"/>
          <w:b/>
          <w:szCs w:val="24"/>
        </w:rPr>
        <w:t>3.  Describe how the Home Delivered Meal Program will operate including: (4 points)</w:t>
      </w:r>
    </w:p>
    <w:p w14:paraId="27BF186A" w14:textId="77777777" w:rsidR="00F37226" w:rsidRPr="00660931" w:rsidRDefault="00F37226" w:rsidP="00F37226">
      <w:pPr>
        <w:pStyle w:val="ListParagraph"/>
        <w:numPr>
          <w:ilvl w:val="1"/>
          <w:numId w:val="70"/>
        </w:numPr>
        <w:tabs>
          <w:tab w:val="left" w:pos="-1080"/>
          <w:tab w:val="left" w:pos="-720"/>
          <w:tab w:val="left" w:pos="0"/>
          <w:tab w:val="left" w:pos="1080"/>
          <w:tab w:val="left" w:pos="2880"/>
          <w:tab w:val="left" w:pos="4320"/>
        </w:tabs>
        <w:spacing w:after="120"/>
        <w:rPr>
          <w:rFonts w:asciiTheme="minorHAnsi" w:hAnsiTheme="minorHAnsi" w:cstheme="minorHAnsi"/>
          <w:szCs w:val="24"/>
        </w:rPr>
      </w:pPr>
      <w:r w:rsidRPr="00660931">
        <w:rPr>
          <w:rFonts w:asciiTheme="minorHAnsi" w:hAnsiTheme="minorHAnsi" w:cstheme="minorHAnsi"/>
          <w:szCs w:val="24"/>
        </w:rPr>
        <w:t>The method used for client assessments and reassessments.</w:t>
      </w:r>
    </w:p>
    <w:p w14:paraId="691862D0" w14:textId="77777777" w:rsidR="00F37226" w:rsidRPr="00660931" w:rsidRDefault="00F37226" w:rsidP="00F37226">
      <w:pPr>
        <w:pStyle w:val="ListParagraph"/>
        <w:numPr>
          <w:ilvl w:val="1"/>
          <w:numId w:val="70"/>
        </w:numPr>
        <w:tabs>
          <w:tab w:val="left" w:pos="-1080"/>
          <w:tab w:val="left" w:pos="-720"/>
          <w:tab w:val="left" w:pos="0"/>
          <w:tab w:val="left" w:pos="1080"/>
          <w:tab w:val="left" w:pos="2880"/>
          <w:tab w:val="left" w:pos="4320"/>
        </w:tabs>
        <w:spacing w:after="120"/>
        <w:rPr>
          <w:rFonts w:asciiTheme="minorHAnsi" w:hAnsiTheme="minorHAnsi" w:cstheme="minorHAnsi"/>
          <w:szCs w:val="24"/>
        </w:rPr>
      </w:pPr>
      <w:r w:rsidRPr="00660931">
        <w:rPr>
          <w:rFonts w:asciiTheme="minorHAnsi" w:hAnsiTheme="minorHAnsi" w:cstheme="minorHAnsi"/>
          <w:szCs w:val="24"/>
        </w:rPr>
        <w:t>The kinds of equipment to be used (individual food containers and utensils and transport equipment).</w:t>
      </w:r>
    </w:p>
    <w:p w14:paraId="6793C144" w14:textId="77777777" w:rsidR="00F37226" w:rsidRPr="00660931" w:rsidRDefault="00F37226" w:rsidP="00F37226">
      <w:pPr>
        <w:pStyle w:val="ListParagraph"/>
        <w:numPr>
          <w:ilvl w:val="1"/>
          <w:numId w:val="70"/>
        </w:numPr>
        <w:tabs>
          <w:tab w:val="left" w:pos="-1080"/>
          <w:tab w:val="left" w:pos="-720"/>
          <w:tab w:val="left" w:pos="0"/>
          <w:tab w:val="left" w:pos="1080"/>
          <w:tab w:val="left" w:pos="2880"/>
          <w:tab w:val="left" w:pos="4320"/>
        </w:tabs>
        <w:spacing w:after="120"/>
        <w:rPr>
          <w:rFonts w:asciiTheme="minorHAnsi" w:hAnsiTheme="minorHAnsi" w:cstheme="minorHAnsi"/>
          <w:szCs w:val="24"/>
        </w:rPr>
      </w:pPr>
      <w:r w:rsidRPr="00660931">
        <w:rPr>
          <w:rFonts w:asciiTheme="minorHAnsi" w:hAnsiTheme="minorHAnsi" w:cstheme="minorHAnsi"/>
          <w:szCs w:val="24"/>
        </w:rPr>
        <w:t>The types of meals to be provided (hot, frozen, liquid, etc.).</w:t>
      </w:r>
    </w:p>
    <w:p w14:paraId="2A6A49A3" w14:textId="77777777" w:rsidR="00F37226" w:rsidRPr="00660931" w:rsidRDefault="00F37226" w:rsidP="00F37226">
      <w:pPr>
        <w:pStyle w:val="ListParagraph"/>
        <w:numPr>
          <w:ilvl w:val="1"/>
          <w:numId w:val="70"/>
        </w:numPr>
        <w:tabs>
          <w:tab w:val="left" w:pos="-1080"/>
          <w:tab w:val="left" w:pos="-720"/>
          <w:tab w:val="left" w:pos="0"/>
          <w:tab w:val="left" w:pos="1080"/>
          <w:tab w:val="left" w:pos="2880"/>
          <w:tab w:val="left" w:pos="4320"/>
        </w:tabs>
        <w:spacing w:after="120"/>
        <w:contextualSpacing w:val="0"/>
        <w:rPr>
          <w:rFonts w:asciiTheme="minorHAnsi" w:hAnsiTheme="minorHAnsi" w:cstheme="minorHAnsi"/>
          <w:szCs w:val="24"/>
        </w:rPr>
      </w:pPr>
      <w:r w:rsidRPr="00660931">
        <w:rPr>
          <w:rFonts w:asciiTheme="minorHAnsi" w:hAnsiTheme="minorHAnsi" w:cstheme="minorHAnsi"/>
          <w:szCs w:val="24"/>
        </w:rPr>
        <w:t>The number of meals available per day and number of days available per week.</w:t>
      </w:r>
    </w:p>
    <w:p w14:paraId="4A97B653" w14:textId="77777777" w:rsidR="00F37226" w:rsidRPr="00660931" w:rsidRDefault="00F37226" w:rsidP="00F37226">
      <w:pPr>
        <w:pStyle w:val="ListParagraph"/>
        <w:numPr>
          <w:ilvl w:val="1"/>
          <w:numId w:val="70"/>
        </w:numPr>
        <w:tabs>
          <w:tab w:val="left" w:pos="-1080"/>
          <w:tab w:val="left" w:pos="-720"/>
          <w:tab w:val="left" w:pos="0"/>
          <w:tab w:val="left" w:pos="1080"/>
          <w:tab w:val="left" w:pos="2880"/>
          <w:tab w:val="left" w:pos="4320"/>
        </w:tabs>
        <w:spacing w:after="120"/>
        <w:contextualSpacing w:val="0"/>
        <w:rPr>
          <w:rFonts w:asciiTheme="minorHAnsi" w:hAnsiTheme="minorHAnsi" w:cstheme="minorHAnsi"/>
          <w:szCs w:val="24"/>
        </w:rPr>
      </w:pPr>
      <w:r w:rsidRPr="00660931">
        <w:rPr>
          <w:rFonts w:asciiTheme="minorHAnsi" w:hAnsiTheme="minorHAnsi" w:cstheme="minorHAnsi"/>
          <w:szCs w:val="24"/>
        </w:rPr>
        <w:t>Describe how meals are provided on holidays.</w:t>
      </w:r>
    </w:p>
    <w:p w14:paraId="393A6C43" w14:textId="77777777" w:rsidR="00F37226" w:rsidRPr="00660931" w:rsidRDefault="00F37226" w:rsidP="00F37226">
      <w:pPr>
        <w:pStyle w:val="ListParagraph"/>
        <w:numPr>
          <w:ilvl w:val="1"/>
          <w:numId w:val="70"/>
        </w:numPr>
        <w:tabs>
          <w:tab w:val="left" w:pos="-1080"/>
          <w:tab w:val="left" w:pos="-720"/>
          <w:tab w:val="left" w:pos="0"/>
          <w:tab w:val="left" w:pos="1080"/>
          <w:tab w:val="left" w:pos="2880"/>
          <w:tab w:val="left" w:pos="4320"/>
        </w:tabs>
        <w:spacing w:after="120"/>
        <w:contextualSpacing w:val="0"/>
        <w:rPr>
          <w:rFonts w:asciiTheme="minorHAnsi" w:hAnsiTheme="minorHAnsi" w:cstheme="minorHAnsi"/>
          <w:szCs w:val="24"/>
        </w:rPr>
      </w:pPr>
      <w:r w:rsidRPr="00660931">
        <w:rPr>
          <w:rFonts w:asciiTheme="minorHAnsi" w:hAnsiTheme="minorHAnsi" w:cstheme="minorHAnsi"/>
          <w:szCs w:val="24"/>
        </w:rPr>
        <w:t>Describe the meal delivery system.</w:t>
      </w:r>
    </w:p>
    <w:p w14:paraId="11582594" w14:textId="77777777" w:rsidR="00F37226" w:rsidRPr="00660931" w:rsidRDefault="00F37226" w:rsidP="00F37226">
      <w:pPr>
        <w:pStyle w:val="ListParagraph"/>
        <w:numPr>
          <w:ilvl w:val="1"/>
          <w:numId w:val="70"/>
        </w:numPr>
        <w:tabs>
          <w:tab w:val="left" w:pos="-1080"/>
          <w:tab w:val="left" w:pos="-720"/>
          <w:tab w:val="left" w:pos="0"/>
          <w:tab w:val="left" w:pos="1080"/>
          <w:tab w:val="left" w:pos="2880"/>
          <w:tab w:val="left" w:pos="4320"/>
        </w:tabs>
        <w:spacing w:after="120"/>
        <w:contextualSpacing w:val="0"/>
        <w:rPr>
          <w:rFonts w:asciiTheme="minorHAnsi" w:hAnsiTheme="minorHAnsi" w:cstheme="minorHAnsi"/>
          <w:szCs w:val="24"/>
        </w:rPr>
      </w:pPr>
      <w:r w:rsidRPr="00660931">
        <w:rPr>
          <w:rFonts w:asciiTheme="minorHAnsi" w:hAnsiTheme="minorHAnsi" w:cstheme="minorHAnsi"/>
          <w:szCs w:val="24"/>
        </w:rPr>
        <w:t>Describe the procedures used in the event of a client emergency.</w:t>
      </w:r>
    </w:p>
    <w:p w14:paraId="7DA64D11" w14:textId="77777777" w:rsidR="00F37226" w:rsidRPr="00660931" w:rsidRDefault="00F37226" w:rsidP="00F37226">
      <w:pPr>
        <w:pStyle w:val="ListParagraph"/>
        <w:numPr>
          <w:ilvl w:val="1"/>
          <w:numId w:val="70"/>
        </w:numPr>
        <w:tabs>
          <w:tab w:val="left" w:pos="-1080"/>
          <w:tab w:val="left" w:pos="-720"/>
          <w:tab w:val="left" w:pos="0"/>
          <w:tab w:val="left" w:pos="1080"/>
          <w:tab w:val="left" w:pos="2880"/>
          <w:tab w:val="left" w:pos="4320"/>
        </w:tabs>
        <w:spacing w:after="120"/>
        <w:contextualSpacing w:val="0"/>
        <w:rPr>
          <w:rFonts w:asciiTheme="minorHAnsi" w:hAnsiTheme="minorHAnsi" w:cstheme="minorHAnsi"/>
          <w:szCs w:val="24"/>
        </w:rPr>
      </w:pPr>
      <w:r w:rsidRPr="00660931">
        <w:rPr>
          <w:rFonts w:asciiTheme="minorHAnsi" w:hAnsiTheme="minorHAnsi" w:cstheme="minorHAnsi"/>
          <w:szCs w:val="24"/>
        </w:rPr>
        <w:t>Describe the procedures used if weather or other emergencies restrict meal delivery.</w:t>
      </w:r>
    </w:p>
    <w:p w14:paraId="6FE78F1E" w14:textId="77777777" w:rsidR="00F37226" w:rsidRPr="00660931" w:rsidRDefault="00F37226" w:rsidP="00F37226">
      <w:pPr>
        <w:pStyle w:val="ListParagraph"/>
        <w:numPr>
          <w:ilvl w:val="1"/>
          <w:numId w:val="70"/>
        </w:numPr>
        <w:tabs>
          <w:tab w:val="left" w:pos="-1080"/>
          <w:tab w:val="left" w:pos="-720"/>
          <w:tab w:val="left" w:pos="0"/>
          <w:tab w:val="left" w:pos="1080"/>
          <w:tab w:val="left" w:pos="2880"/>
          <w:tab w:val="left" w:pos="4320"/>
        </w:tabs>
        <w:spacing w:after="120"/>
        <w:contextualSpacing w:val="0"/>
        <w:rPr>
          <w:rFonts w:asciiTheme="minorHAnsi" w:hAnsiTheme="minorHAnsi" w:cstheme="minorHAnsi"/>
          <w:szCs w:val="24"/>
        </w:rPr>
      </w:pPr>
      <w:r w:rsidRPr="00660931">
        <w:rPr>
          <w:rFonts w:asciiTheme="minorHAnsi" w:hAnsiTheme="minorHAnsi" w:cstheme="minorHAnsi"/>
          <w:szCs w:val="24"/>
        </w:rPr>
        <w:t>Describe the plan that will be used if demand exceeds supply.</w:t>
      </w:r>
    </w:p>
    <w:p w14:paraId="216A5B2D" w14:textId="77777777" w:rsidR="00F37226" w:rsidRPr="00660931" w:rsidRDefault="00F37226" w:rsidP="00F37226">
      <w:pPr>
        <w:pStyle w:val="ListParagraph"/>
        <w:numPr>
          <w:ilvl w:val="1"/>
          <w:numId w:val="70"/>
        </w:numPr>
        <w:tabs>
          <w:tab w:val="left" w:pos="-1080"/>
          <w:tab w:val="left" w:pos="-720"/>
          <w:tab w:val="left" w:pos="0"/>
          <w:tab w:val="left" w:pos="1080"/>
          <w:tab w:val="left" w:pos="2880"/>
          <w:tab w:val="left" w:pos="4320"/>
        </w:tabs>
        <w:spacing w:after="120"/>
        <w:contextualSpacing w:val="0"/>
        <w:rPr>
          <w:rFonts w:asciiTheme="minorHAnsi" w:hAnsiTheme="minorHAnsi" w:cstheme="minorHAnsi"/>
          <w:szCs w:val="24"/>
        </w:rPr>
      </w:pPr>
      <w:r w:rsidRPr="00660931">
        <w:rPr>
          <w:rFonts w:asciiTheme="minorHAnsi" w:hAnsiTheme="minorHAnsi" w:cstheme="minorHAnsi"/>
          <w:szCs w:val="24"/>
        </w:rPr>
        <w:t>If applicable describe the program's relationship to the COPES Waiver Service Meals program.</w:t>
      </w:r>
    </w:p>
    <w:p w14:paraId="083888C5" w14:textId="77777777" w:rsidR="00F37226" w:rsidRPr="00660931" w:rsidRDefault="00F37226" w:rsidP="00F37226">
      <w:pPr>
        <w:pStyle w:val="ListParagraph"/>
        <w:numPr>
          <w:ilvl w:val="1"/>
          <w:numId w:val="70"/>
        </w:numPr>
        <w:tabs>
          <w:tab w:val="left" w:pos="-1080"/>
          <w:tab w:val="left" w:pos="-720"/>
          <w:tab w:val="left" w:pos="0"/>
          <w:tab w:val="left" w:pos="1080"/>
          <w:tab w:val="left" w:pos="2880"/>
          <w:tab w:val="left" w:pos="4320"/>
        </w:tabs>
        <w:spacing w:after="120"/>
        <w:contextualSpacing w:val="0"/>
        <w:rPr>
          <w:rFonts w:asciiTheme="minorHAnsi" w:hAnsiTheme="minorHAnsi" w:cstheme="minorHAnsi"/>
          <w:szCs w:val="24"/>
        </w:rPr>
      </w:pPr>
      <w:r w:rsidRPr="00660931">
        <w:rPr>
          <w:rFonts w:asciiTheme="minorHAnsi" w:hAnsiTheme="minorHAnsi" w:cstheme="minorHAnsi"/>
          <w:szCs w:val="24"/>
        </w:rPr>
        <w:t>If applicable, describe the programs private pay meal operation.</w:t>
      </w:r>
    </w:p>
    <w:p w14:paraId="7BE3A29D" w14:textId="77777777" w:rsidR="00F37226" w:rsidRPr="00660931" w:rsidRDefault="00F37226" w:rsidP="00F37226">
      <w:pPr>
        <w:pStyle w:val="ListParagraph"/>
        <w:numPr>
          <w:ilvl w:val="1"/>
          <w:numId w:val="70"/>
        </w:numPr>
        <w:tabs>
          <w:tab w:val="left" w:pos="-1080"/>
          <w:tab w:val="left" w:pos="-720"/>
          <w:tab w:val="left" w:pos="0"/>
          <w:tab w:val="left" w:pos="1080"/>
          <w:tab w:val="left" w:pos="2880"/>
          <w:tab w:val="left" w:pos="4320"/>
        </w:tabs>
        <w:spacing w:after="120"/>
        <w:contextualSpacing w:val="0"/>
        <w:rPr>
          <w:rFonts w:asciiTheme="minorHAnsi" w:hAnsiTheme="minorHAnsi" w:cstheme="minorHAnsi"/>
          <w:szCs w:val="24"/>
        </w:rPr>
      </w:pPr>
      <w:r w:rsidRPr="00660931">
        <w:rPr>
          <w:rFonts w:asciiTheme="minorHAnsi" w:hAnsiTheme="minorHAnsi" w:cstheme="minorHAnsi"/>
          <w:szCs w:val="24"/>
        </w:rPr>
        <w:t xml:space="preserve">Describe how the agency will respond to public health guidance related to possible future pandemic changes to service when communicated by ALTCEW.  </w:t>
      </w:r>
    </w:p>
    <w:p w14:paraId="66E251F3" w14:textId="77777777" w:rsidR="00F37226" w:rsidRDefault="00F37226" w:rsidP="00F37226">
      <w:pPr>
        <w:tabs>
          <w:tab w:val="left" w:pos="1440"/>
          <w:tab w:val="left" w:pos="1980"/>
          <w:tab w:val="left" w:pos="2160"/>
        </w:tabs>
        <w:rPr>
          <w:rFonts w:asciiTheme="minorHAnsi" w:hAnsiTheme="minorHAnsi" w:cstheme="minorHAnsi"/>
          <w:b/>
          <w:szCs w:val="24"/>
        </w:rPr>
      </w:pPr>
      <w:r w:rsidRPr="002410B7">
        <w:rPr>
          <w:rFonts w:asciiTheme="minorHAnsi" w:hAnsiTheme="minorHAnsi" w:cstheme="minorHAnsi"/>
          <w:b/>
          <w:szCs w:val="24"/>
        </w:rPr>
        <w:t>4.  Describe your policies and procedures for food handling by staff and volunteers. (3 points)</w:t>
      </w:r>
    </w:p>
    <w:p w14:paraId="136ECD4B" w14:textId="77777777" w:rsidR="00F37226" w:rsidRPr="002410B7" w:rsidRDefault="00F37226" w:rsidP="00F37226">
      <w:pPr>
        <w:tabs>
          <w:tab w:val="left" w:pos="1440"/>
          <w:tab w:val="left" w:pos="1980"/>
          <w:tab w:val="left" w:pos="2160"/>
        </w:tabs>
        <w:rPr>
          <w:rFonts w:asciiTheme="minorHAnsi" w:hAnsiTheme="minorHAnsi" w:cstheme="minorHAnsi"/>
          <w:b/>
          <w:szCs w:val="24"/>
        </w:rPr>
      </w:pPr>
    </w:p>
    <w:p w14:paraId="1CC66CF2" w14:textId="77777777" w:rsidR="00F37226" w:rsidRDefault="00F37226" w:rsidP="00F37226">
      <w:pPr>
        <w:autoSpaceDE w:val="0"/>
        <w:autoSpaceDN w:val="0"/>
        <w:adjustRightInd w:val="0"/>
        <w:rPr>
          <w:rFonts w:asciiTheme="minorHAnsi" w:hAnsiTheme="minorHAnsi" w:cstheme="minorHAnsi"/>
          <w:b/>
          <w:szCs w:val="24"/>
        </w:rPr>
      </w:pPr>
      <w:r w:rsidRPr="002410B7">
        <w:rPr>
          <w:rFonts w:asciiTheme="minorHAnsi" w:hAnsiTheme="minorHAnsi" w:cstheme="minorHAnsi"/>
          <w:b/>
          <w:szCs w:val="24"/>
        </w:rPr>
        <w:t xml:space="preserve">TA-8 </w:t>
      </w:r>
      <w:r w:rsidRPr="002410B7">
        <w:rPr>
          <w:rFonts w:asciiTheme="minorHAnsi" w:hAnsiTheme="minorHAnsi" w:cstheme="minorHAnsi"/>
          <w:b/>
          <w:szCs w:val="24"/>
        </w:rPr>
        <w:tab/>
        <w:t>Outcomes (6 points possible)</w:t>
      </w:r>
    </w:p>
    <w:p w14:paraId="034E4A52" w14:textId="77777777" w:rsidR="00F37226" w:rsidRPr="002410B7" w:rsidRDefault="00F37226" w:rsidP="00F37226">
      <w:pPr>
        <w:autoSpaceDE w:val="0"/>
        <w:autoSpaceDN w:val="0"/>
        <w:adjustRightInd w:val="0"/>
        <w:rPr>
          <w:rFonts w:asciiTheme="minorHAnsi" w:hAnsiTheme="minorHAnsi" w:cstheme="minorHAnsi"/>
          <w:b/>
          <w:szCs w:val="24"/>
        </w:rPr>
      </w:pPr>
    </w:p>
    <w:p w14:paraId="6D85ED6C" w14:textId="77777777" w:rsidR="00F37226" w:rsidRPr="002410B7" w:rsidRDefault="00F37226" w:rsidP="00F37226">
      <w:pPr>
        <w:numPr>
          <w:ilvl w:val="0"/>
          <w:numId w:val="53"/>
        </w:numPr>
        <w:suppressAutoHyphens/>
        <w:snapToGrid w:val="0"/>
        <w:ind w:left="1080"/>
        <w:rPr>
          <w:rFonts w:asciiTheme="minorHAnsi" w:hAnsiTheme="minorHAnsi" w:cstheme="minorHAnsi"/>
          <w:szCs w:val="24"/>
        </w:rPr>
      </w:pPr>
      <w:r w:rsidRPr="002410B7">
        <w:rPr>
          <w:rFonts w:asciiTheme="minorHAnsi" w:hAnsiTheme="minorHAnsi" w:cstheme="minorHAnsi"/>
          <w:szCs w:val="24"/>
        </w:rPr>
        <w:t xml:space="preserve">How will you help stabilize client quality of life? </w:t>
      </w:r>
      <w:r w:rsidRPr="002410B7">
        <w:rPr>
          <w:rFonts w:asciiTheme="minorHAnsi" w:hAnsiTheme="minorHAnsi" w:cstheme="minorHAnsi"/>
          <w:b/>
          <w:szCs w:val="24"/>
        </w:rPr>
        <w:t>(2 points)</w:t>
      </w:r>
    </w:p>
    <w:p w14:paraId="45F24CEF" w14:textId="77777777" w:rsidR="00F37226" w:rsidRPr="002410B7" w:rsidRDefault="00F37226" w:rsidP="00F37226">
      <w:pPr>
        <w:numPr>
          <w:ilvl w:val="0"/>
          <w:numId w:val="53"/>
        </w:numPr>
        <w:suppressAutoHyphens/>
        <w:snapToGrid w:val="0"/>
        <w:ind w:left="1080"/>
        <w:rPr>
          <w:rFonts w:asciiTheme="minorHAnsi" w:hAnsiTheme="minorHAnsi" w:cstheme="minorHAnsi"/>
          <w:szCs w:val="24"/>
        </w:rPr>
      </w:pPr>
      <w:r w:rsidRPr="002410B7">
        <w:rPr>
          <w:rFonts w:asciiTheme="minorHAnsi" w:hAnsiTheme="minorHAnsi" w:cstheme="minorHAnsi"/>
          <w:szCs w:val="24"/>
        </w:rPr>
        <w:t xml:space="preserve">What tools will you use to measure your results? </w:t>
      </w:r>
      <w:r w:rsidRPr="002410B7">
        <w:rPr>
          <w:rFonts w:asciiTheme="minorHAnsi" w:hAnsiTheme="minorHAnsi" w:cstheme="minorHAnsi"/>
          <w:b/>
          <w:szCs w:val="24"/>
        </w:rPr>
        <w:t>(2 points)</w:t>
      </w:r>
    </w:p>
    <w:p w14:paraId="7B7E5199" w14:textId="77777777" w:rsidR="00F37226" w:rsidRPr="003747E1" w:rsidRDefault="00F37226" w:rsidP="00F37226">
      <w:pPr>
        <w:numPr>
          <w:ilvl w:val="0"/>
          <w:numId w:val="55"/>
        </w:numPr>
        <w:tabs>
          <w:tab w:val="left" w:pos="1080"/>
          <w:tab w:val="left" w:pos="1440"/>
        </w:tabs>
        <w:suppressAutoHyphens/>
        <w:autoSpaceDE w:val="0"/>
        <w:autoSpaceDN w:val="0"/>
        <w:adjustRightInd w:val="0"/>
        <w:snapToGrid w:val="0"/>
        <w:ind w:left="1080"/>
        <w:rPr>
          <w:rFonts w:asciiTheme="minorHAnsi" w:hAnsiTheme="minorHAnsi" w:cstheme="minorHAnsi"/>
          <w:color w:val="000000"/>
          <w:szCs w:val="24"/>
        </w:rPr>
      </w:pPr>
      <w:r w:rsidRPr="002410B7">
        <w:rPr>
          <w:rFonts w:asciiTheme="minorHAnsi" w:hAnsiTheme="minorHAnsi" w:cstheme="minorHAnsi"/>
          <w:color w:val="000000"/>
          <w:szCs w:val="24"/>
        </w:rPr>
        <w:t xml:space="preserve">What steps will be taken if services are not stabilizing or improving quality of life? </w:t>
      </w:r>
      <w:r w:rsidRPr="002410B7">
        <w:rPr>
          <w:rFonts w:asciiTheme="minorHAnsi" w:hAnsiTheme="minorHAnsi" w:cstheme="minorHAnsi"/>
          <w:b/>
          <w:color w:val="000000"/>
          <w:szCs w:val="24"/>
        </w:rPr>
        <w:t>(2 points)</w:t>
      </w:r>
    </w:p>
    <w:p w14:paraId="380D668D" w14:textId="77777777" w:rsidR="00F37226" w:rsidRPr="002410B7" w:rsidRDefault="00F37226" w:rsidP="003900F1">
      <w:pPr>
        <w:tabs>
          <w:tab w:val="left" w:pos="1080"/>
          <w:tab w:val="left" w:pos="1440"/>
        </w:tabs>
        <w:suppressAutoHyphens/>
        <w:autoSpaceDE w:val="0"/>
        <w:autoSpaceDN w:val="0"/>
        <w:adjustRightInd w:val="0"/>
        <w:snapToGrid w:val="0"/>
        <w:ind w:left="1080"/>
        <w:rPr>
          <w:rFonts w:asciiTheme="minorHAnsi" w:hAnsiTheme="minorHAnsi" w:cstheme="minorHAnsi"/>
          <w:color w:val="000000"/>
          <w:szCs w:val="24"/>
        </w:rPr>
      </w:pPr>
    </w:p>
    <w:p w14:paraId="7523EE62" w14:textId="77777777" w:rsidR="00F37226" w:rsidRDefault="00F37226" w:rsidP="00F37226">
      <w:pPr>
        <w:tabs>
          <w:tab w:val="left" w:pos="360"/>
          <w:tab w:val="left" w:pos="450"/>
        </w:tabs>
        <w:snapToGrid w:val="0"/>
        <w:ind w:left="360" w:hanging="360"/>
        <w:rPr>
          <w:rFonts w:asciiTheme="minorHAnsi" w:hAnsiTheme="minorHAnsi" w:cstheme="minorHAnsi"/>
          <w:b/>
          <w:szCs w:val="24"/>
        </w:rPr>
      </w:pPr>
      <w:r w:rsidRPr="002410B7">
        <w:rPr>
          <w:rFonts w:asciiTheme="minorHAnsi" w:hAnsiTheme="minorHAnsi" w:cstheme="minorHAnsi"/>
          <w:b/>
          <w:szCs w:val="24"/>
        </w:rPr>
        <w:t>TA-9</w:t>
      </w:r>
      <w:r w:rsidRPr="002410B7">
        <w:rPr>
          <w:rFonts w:asciiTheme="minorHAnsi" w:hAnsiTheme="minorHAnsi" w:cstheme="minorHAnsi"/>
          <w:b/>
          <w:szCs w:val="24"/>
        </w:rPr>
        <w:tab/>
        <w:t>Quality Assurance (8 points possible)</w:t>
      </w:r>
    </w:p>
    <w:p w14:paraId="7E7D2A85" w14:textId="77777777" w:rsidR="00F37226" w:rsidRPr="002410B7" w:rsidRDefault="00F37226" w:rsidP="00F37226">
      <w:pPr>
        <w:tabs>
          <w:tab w:val="left" w:pos="360"/>
          <w:tab w:val="left" w:pos="450"/>
        </w:tabs>
        <w:snapToGrid w:val="0"/>
        <w:ind w:left="360" w:hanging="360"/>
        <w:rPr>
          <w:rFonts w:asciiTheme="minorHAnsi" w:hAnsiTheme="minorHAnsi" w:cstheme="minorHAnsi"/>
          <w:b/>
          <w:szCs w:val="24"/>
        </w:rPr>
      </w:pPr>
    </w:p>
    <w:p w14:paraId="22D53983" w14:textId="77777777" w:rsidR="00F37226" w:rsidRPr="002410B7" w:rsidRDefault="00F37226" w:rsidP="00F37226">
      <w:pPr>
        <w:numPr>
          <w:ilvl w:val="0"/>
          <w:numId w:val="54"/>
        </w:numPr>
        <w:tabs>
          <w:tab w:val="left" w:pos="360"/>
          <w:tab w:val="left" w:pos="450"/>
        </w:tabs>
        <w:snapToGrid w:val="0"/>
        <w:rPr>
          <w:rFonts w:asciiTheme="minorHAnsi" w:hAnsiTheme="minorHAnsi" w:cstheme="minorHAnsi"/>
          <w:szCs w:val="24"/>
        </w:rPr>
      </w:pPr>
      <w:r w:rsidRPr="002410B7">
        <w:rPr>
          <w:rFonts w:asciiTheme="minorHAnsi" w:hAnsiTheme="minorHAnsi" w:cstheme="minorHAnsi"/>
          <w:szCs w:val="24"/>
        </w:rPr>
        <w:t xml:space="preserve">Describe the agency's procedures for quality assurance. </w:t>
      </w:r>
      <w:r w:rsidRPr="002410B7">
        <w:rPr>
          <w:rFonts w:asciiTheme="minorHAnsi" w:hAnsiTheme="minorHAnsi" w:cstheme="minorHAnsi"/>
          <w:b/>
          <w:szCs w:val="24"/>
        </w:rPr>
        <w:t>(2 points)</w:t>
      </w:r>
    </w:p>
    <w:p w14:paraId="690C208B" w14:textId="77777777" w:rsidR="00F37226" w:rsidRPr="002410B7" w:rsidRDefault="00F37226" w:rsidP="00F37226">
      <w:pPr>
        <w:numPr>
          <w:ilvl w:val="0"/>
          <w:numId w:val="54"/>
        </w:numPr>
        <w:tabs>
          <w:tab w:val="left" w:pos="360"/>
          <w:tab w:val="left" w:pos="450"/>
        </w:tabs>
        <w:snapToGrid w:val="0"/>
        <w:rPr>
          <w:rFonts w:asciiTheme="minorHAnsi" w:hAnsiTheme="minorHAnsi" w:cstheme="minorHAnsi"/>
          <w:szCs w:val="24"/>
        </w:rPr>
      </w:pPr>
      <w:r w:rsidRPr="002410B7">
        <w:rPr>
          <w:rFonts w:asciiTheme="minorHAnsi" w:hAnsiTheme="minorHAnsi" w:cstheme="minorHAnsi"/>
          <w:szCs w:val="24"/>
        </w:rPr>
        <w:t xml:space="preserve">Describe how the agency will determine clients’ satisfaction with services. </w:t>
      </w:r>
      <w:r w:rsidRPr="002410B7">
        <w:rPr>
          <w:rFonts w:asciiTheme="minorHAnsi" w:hAnsiTheme="minorHAnsi" w:cstheme="minorHAnsi"/>
          <w:b/>
          <w:szCs w:val="24"/>
        </w:rPr>
        <w:t>(2 points)</w:t>
      </w:r>
    </w:p>
    <w:p w14:paraId="1149590E" w14:textId="77777777" w:rsidR="00F37226" w:rsidRPr="002410B7" w:rsidRDefault="00F37226" w:rsidP="00F37226">
      <w:pPr>
        <w:pStyle w:val="ListParagraph"/>
        <w:numPr>
          <w:ilvl w:val="0"/>
          <w:numId w:val="54"/>
        </w:numPr>
        <w:contextualSpacing w:val="0"/>
        <w:rPr>
          <w:rFonts w:asciiTheme="minorHAnsi" w:hAnsiTheme="minorHAnsi" w:cstheme="minorHAnsi"/>
          <w:szCs w:val="24"/>
        </w:rPr>
      </w:pPr>
      <w:r w:rsidRPr="002410B7">
        <w:rPr>
          <w:rFonts w:asciiTheme="minorHAnsi" w:hAnsiTheme="minorHAnsi" w:cstheme="minorHAnsi"/>
          <w:szCs w:val="24"/>
        </w:rPr>
        <w:t xml:space="preserve">Describe how client feedback will be used in program planning design and management. </w:t>
      </w:r>
      <w:r w:rsidRPr="002410B7">
        <w:rPr>
          <w:rFonts w:asciiTheme="minorHAnsi" w:hAnsiTheme="minorHAnsi" w:cstheme="minorHAnsi"/>
          <w:b/>
          <w:szCs w:val="24"/>
        </w:rPr>
        <w:t>(2 points)</w:t>
      </w:r>
    </w:p>
    <w:p w14:paraId="45EA186C" w14:textId="77777777" w:rsidR="00F37226" w:rsidRPr="002410B7" w:rsidRDefault="00F37226" w:rsidP="00F37226">
      <w:pPr>
        <w:pStyle w:val="ListParagraph"/>
        <w:numPr>
          <w:ilvl w:val="0"/>
          <w:numId w:val="54"/>
        </w:numPr>
        <w:contextualSpacing w:val="0"/>
        <w:rPr>
          <w:rFonts w:asciiTheme="minorHAnsi" w:hAnsiTheme="minorHAnsi" w:cstheme="minorHAnsi"/>
          <w:szCs w:val="24"/>
        </w:rPr>
      </w:pPr>
      <w:bookmarkStart w:id="234" w:name="_Hlk105413611"/>
      <w:r w:rsidRPr="002410B7">
        <w:rPr>
          <w:rFonts w:asciiTheme="minorHAnsi" w:hAnsiTheme="minorHAnsi" w:cstheme="minorHAnsi"/>
          <w:szCs w:val="24"/>
        </w:rPr>
        <w:t xml:space="preserve">Describe how the agency plans to respond to all potential feedback – client, family, and community. </w:t>
      </w:r>
      <w:r w:rsidRPr="002410B7">
        <w:rPr>
          <w:rFonts w:asciiTheme="minorHAnsi" w:hAnsiTheme="minorHAnsi" w:cstheme="minorHAnsi"/>
          <w:b/>
          <w:szCs w:val="24"/>
        </w:rPr>
        <w:t>(2 points)</w:t>
      </w:r>
    </w:p>
    <w:bookmarkEnd w:id="234"/>
    <w:p w14:paraId="40B7B2C3" w14:textId="77777777" w:rsidR="00F37226" w:rsidRPr="002410B7" w:rsidRDefault="00F37226" w:rsidP="00F37226">
      <w:pPr>
        <w:pStyle w:val="ListParagraph"/>
        <w:ind w:left="1080"/>
        <w:contextualSpacing w:val="0"/>
        <w:rPr>
          <w:rFonts w:asciiTheme="minorHAnsi" w:hAnsiTheme="minorHAnsi" w:cstheme="minorHAnsi"/>
          <w:szCs w:val="24"/>
        </w:rPr>
      </w:pPr>
    </w:p>
    <w:p w14:paraId="6251C046" w14:textId="77777777" w:rsidR="00F37226" w:rsidRDefault="00F37226" w:rsidP="00F37226">
      <w:pPr>
        <w:tabs>
          <w:tab w:val="left" w:pos="-1440"/>
        </w:tabs>
        <w:rPr>
          <w:rFonts w:asciiTheme="minorHAnsi" w:hAnsiTheme="minorHAnsi" w:cstheme="minorHAnsi"/>
          <w:b/>
          <w:szCs w:val="24"/>
        </w:rPr>
      </w:pPr>
      <w:r w:rsidRPr="002410B7">
        <w:rPr>
          <w:rFonts w:asciiTheme="minorHAnsi" w:hAnsiTheme="minorHAnsi" w:cstheme="minorHAnsi"/>
          <w:b/>
          <w:szCs w:val="24"/>
        </w:rPr>
        <w:t>TA-10</w:t>
      </w:r>
      <w:r w:rsidRPr="002410B7">
        <w:rPr>
          <w:rFonts w:asciiTheme="minorHAnsi" w:hAnsiTheme="minorHAnsi" w:cstheme="minorHAnsi"/>
          <w:b/>
          <w:szCs w:val="24"/>
        </w:rPr>
        <w:tab/>
        <w:t>Subcontractors (</w:t>
      </w:r>
      <w:r>
        <w:rPr>
          <w:rFonts w:asciiTheme="minorHAnsi" w:hAnsiTheme="minorHAnsi" w:cstheme="minorHAnsi"/>
          <w:b/>
          <w:szCs w:val="24"/>
        </w:rPr>
        <w:t>0</w:t>
      </w:r>
      <w:r w:rsidRPr="002410B7">
        <w:rPr>
          <w:rFonts w:asciiTheme="minorHAnsi" w:hAnsiTheme="minorHAnsi" w:cstheme="minorHAnsi"/>
          <w:b/>
          <w:szCs w:val="24"/>
        </w:rPr>
        <w:t xml:space="preserve"> point possible)</w:t>
      </w:r>
    </w:p>
    <w:p w14:paraId="754A2AAC" w14:textId="77777777" w:rsidR="00F37226" w:rsidRPr="002410B7" w:rsidRDefault="00F37226" w:rsidP="00F37226">
      <w:pPr>
        <w:tabs>
          <w:tab w:val="left" w:pos="-1440"/>
        </w:tabs>
        <w:rPr>
          <w:rFonts w:asciiTheme="minorHAnsi" w:hAnsiTheme="minorHAnsi" w:cstheme="minorHAnsi"/>
          <w:b/>
          <w:szCs w:val="24"/>
          <w:u w:val="single"/>
        </w:rPr>
      </w:pPr>
    </w:p>
    <w:p w14:paraId="3954023E" w14:textId="77777777" w:rsidR="00F37226" w:rsidRPr="002410B7" w:rsidRDefault="00F37226" w:rsidP="00F37226">
      <w:pPr>
        <w:numPr>
          <w:ilvl w:val="0"/>
          <w:numId w:val="62"/>
        </w:numPr>
        <w:tabs>
          <w:tab w:val="left" w:pos="-10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ind w:left="1080" w:right="-252"/>
        <w:rPr>
          <w:rFonts w:asciiTheme="minorHAnsi" w:hAnsiTheme="minorHAnsi" w:cstheme="minorHAnsi"/>
          <w:szCs w:val="24"/>
        </w:rPr>
      </w:pPr>
      <w:r w:rsidRPr="002410B7">
        <w:rPr>
          <w:rFonts w:asciiTheme="minorHAnsi" w:hAnsiTheme="minorHAnsi" w:cstheme="minorHAnsi"/>
          <w:szCs w:val="24"/>
        </w:rPr>
        <w:t>Does the applicant intend to subcontract with other agencies or organizations for the provision of all or part of the services for which funds are being requested? (YES) or (NO)</w:t>
      </w:r>
    </w:p>
    <w:p w14:paraId="66E6E4CE" w14:textId="77777777" w:rsidR="00F37226" w:rsidRPr="002410B7" w:rsidRDefault="00F37226" w:rsidP="00F37226">
      <w:pPr>
        <w:numPr>
          <w:ilvl w:val="0"/>
          <w:numId w:val="62"/>
        </w:num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ind w:firstLine="0"/>
        <w:rPr>
          <w:rFonts w:asciiTheme="minorHAnsi" w:hAnsiTheme="minorHAnsi" w:cstheme="minorHAnsi"/>
          <w:szCs w:val="24"/>
        </w:rPr>
      </w:pPr>
      <w:r w:rsidRPr="002410B7">
        <w:rPr>
          <w:rFonts w:asciiTheme="minorHAnsi" w:hAnsiTheme="minorHAnsi" w:cstheme="minorHAnsi"/>
          <w:szCs w:val="24"/>
        </w:rPr>
        <w:t>If yes, list all subcontractors by name and address.</w:t>
      </w:r>
    </w:p>
    <w:p w14:paraId="42E49C56" w14:textId="77777777" w:rsidR="00F37226" w:rsidRPr="002410B7" w:rsidRDefault="00F37226" w:rsidP="00F37226">
      <w:pPr>
        <w:numPr>
          <w:ilvl w:val="0"/>
          <w:numId w:val="62"/>
        </w:num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ind w:firstLine="0"/>
        <w:rPr>
          <w:rFonts w:asciiTheme="minorHAnsi" w:hAnsiTheme="minorHAnsi" w:cstheme="minorHAnsi"/>
          <w:szCs w:val="24"/>
        </w:rPr>
      </w:pPr>
      <w:r w:rsidRPr="002410B7">
        <w:rPr>
          <w:rFonts w:asciiTheme="minorHAnsi" w:hAnsiTheme="minorHAnsi" w:cstheme="minorHAnsi"/>
          <w:szCs w:val="24"/>
        </w:rPr>
        <w:t>Describe the procedures that will be used to select the subcontractor(s).</w:t>
      </w:r>
    </w:p>
    <w:p w14:paraId="574E5F7D" w14:textId="77777777" w:rsidR="00F37226" w:rsidRPr="002410B7" w:rsidRDefault="00F37226" w:rsidP="00F37226">
      <w:pPr>
        <w:numPr>
          <w:ilvl w:val="0"/>
          <w:numId w:val="62"/>
        </w:numPr>
        <w:tabs>
          <w:tab w:val="left" w:pos="1080"/>
        </w:tabs>
        <w:suppressAutoHyphens/>
        <w:ind w:left="1080"/>
        <w:rPr>
          <w:rFonts w:asciiTheme="minorHAnsi" w:hAnsiTheme="minorHAnsi" w:cstheme="minorHAnsi"/>
          <w:szCs w:val="24"/>
        </w:rPr>
      </w:pPr>
      <w:r w:rsidRPr="002410B7">
        <w:rPr>
          <w:rFonts w:asciiTheme="minorHAnsi" w:hAnsiTheme="minorHAnsi" w:cstheme="minorHAnsi"/>
          <w:szCs w:val="24"/>
        </w:rPr>
        <w:t>Describe the procedures for monitoring subcontractors' performance. Include the monitoring timeline(s) and names of the staff responsible for conducting monitoring. Attach a sample copy of a subcontract document.</w:t>
      </w:r>
    </w:p>
    <w:p w14:paraId="4790079B" w14:textId="77777777" w:rsidR="00D54425" w:rsidRPr="00D54425" w:rsidRDefault="00D54425" w:rsidP="00D54425">
      <w:pPr>
        <w:rPr>
          <w:rFonts w:asciiTheme="minorHAnsi" w:hAnsiTheme="minorHAnsi" w:cstheme="minorHAnsi"/>
        </w:rPr>
      </w:pPr>
    </w:p>
    <w:p w14:paraId="7B808EBC" w14:textId="77777777" w:rsidR="00D54425" w:rsidRPr="00D54425" w:rsidRDefault="00D54425" w:rsidP="00D54425">
      <w:pPr>
        <w:rPr>
          <w:rFonts w:asciiTheme="minorHAnsi" w:hAnsiTheme="minorHAnsi" w:cstheme="minorHAnsi"/>
          <w:szCs w:val="24"/>
        </w:rPr>
      </w:pPr>
    </w:p>
    <w:p w14:paraId="0DF0CE44" w14:textId="77777777" w:rsidR="00D54425" w:rsidRPr="00D54425" w:rsidRDefault="00D54425" w:rsidP="00D54425">
      <w:pPr>
        <w:rPr>
          <w:rFonts w:asciiTheme="minorHAnsi" w:hAnsiTheme="minorHAnsi" w:cstheme="minorHAnsi"/>
          <w:szCs w:val="24"/>
        </w:rPr>
      </w:pPr>
    </w:p>
    <w:p w14:paraId="6A25C5DE" w14:textId="77777777" w:rsidR="00D54425" w:rsidRPr="00D54425" w:rsidRDefault="00D54425" w:rsidP="00D54425">
      <w:pPr>
        <w:rPr>
          <w:rFonts w:asciiTheme="minorHAnsi" w:hAnsiTheme="minorHAnsi" w:cstheme="minorHAnsi"/>
          <w:szCs w:val="24"/>
        </w:rPr>
      </w:pPr>
    </w:p>
    <w:p w14:paraId="4624B435" w14:textId="77777777" w:rsidR="00D54425" w:rsidRPr="00D54425" w:rsidRDefault="00D54425" w:rsidP="00D54425">
      <w:pPr>
        <w:rPr>
          <w:rFonts w:asciiTheme="minorHAnsi" w:hAnsiTheme="minorHAnsi" w:cstheme="minorHAnsi"/>
          <w:szCs w:val="24"/>
        </w:rPr>
      </w:pPr>
    </w:p>
    <w:p w14:paraId="092237F0" w14:textId="77777777" w:rsidR="00D54425" w:rsidRPr="00D54425" w:rsidRDefault="00D54425" w:rsidP="00D54425">
      <w:pPr>
        <w:rPr>
          <w:rFonts w:asciiTheme="minorHAnsi" w:hAnsiTheme="minorHAnsi" w:cstheme="minorHAnsi"/>
          <w:szCs w:val="24"/>
        </w:rPr>
      </w:pPr>
    </w:p>
    <w:p w14:paraId="00C8AE22" w14:textId="77777777" w:rsidR="00D54425" w:rsidRPr="00D54425" w:rsidRDefault="00D54425" w:rsidP="00D54425">
      <w:pPr>
        <w:rPr>
          <w:rFonts w:asciiTheme="minorHAnsi" w:hAnsiTheme="minorHAnsi" w:cstheme="minorHAnsi"/>
          <w:szCs w:val="24"/>
        </w:rPr>
      </w:pPr>
    </w:p>
    <w:p w14:paraId="2DCD0DD1" w14:textId="77777777" w:rsidR="00D54425" w:rsidRPr="00D54425" w:rsidRDefault="00D54425" w:rsidP="00D54425">
      <w:pPr>
        <w:rPr>
          <w:rFonts w:asciiTheme="minorHAnsi" w:hAnsiTheme="minorHAnsi" w:cstheme="minorHAnsi"/>
          <w:szCs w:val="24"/>
        </w:rPr>
      </w:pPr>
    </w:p>
    <w:p w14:paraId="2E97DEFF" w14:textId="77777777" w:rsidR="00D54425" w:rsidRPr="00D54425" w:rsidRDefault="00D54425" w:rsidP="00D54425">
      <w:pPr>
        <w:rPr>
          <w:rFonts w:asciiTheme="minorHAnsi" w:hAnsiTheme="minorHAnsi" w:cstheme="minorHAnsi"/>
          <w:szCs w:val="24"/>
        </w:rPr>
      </w:pPr>
    </w:p>
    <w:p w14:paraId="1352BA56" w14:textId="77777777" w:rsidR="00D54425" w:rsidRPr="00D54425" w:rsidRDefault="00D54425" w:rsidP="00D54425">
      <w:pPr>
        <w:rPr>
          <w:rFonts w:asciiTheme="minorHAnsi" w:hAnsiTheme="minorHAnsi" w:cstheme="minorHAnsi"/>
          <w:szCs w:val="24"/>
        </w:rPr>
      </w:pPr>
    </w:p>
    <w:p w14:paraId="67C34154" w14:textId="3442815E" w:rsidR="00D54425" w:rsidRPr="00D54425" w:rsidRDefault="00D54425" w:rsidP="00D54425">
      <w:pPr>
        <w:keepNext/>
        <w:widowControl/>
        <w:jc w:val="center"/>
        <w:outlineLvl w:val="0"/>
        <w:rPr>
          <w:rFonts w:asciiTheme="minorHAnsi" w:hAnsiTheme="minorHAnsi"/>
          <w:b/>
          <w:snapToGrid/>
        </w:rPr>
      </w:pPr>
      <w:bookmarkStart w:id="235" w:name="_EXHIBIT_C"/>
      <w:bookmarkStart w:id="236" w:name="_Toc109653678"/>
      <w:bookmarkStart w:id="237" w:name="_Toc109808475"/>
      <w:bookmarkEnd w:id="235"/>
      <w:r w:rsidRPr="00D54425">
        <w:rPr>
          <w:rFonts w:asciiTheme="minorHAnsi" w:hAnsiTheme="minorHAnsi" w:cstheme="minorHAnsi"/>
          <w:b/>
          <w:snapToGrid/>
          <w:sz w:val="36"/>
          <w:szCs w:val="36"/>
        </w:rPr>
        <w:t>EXHIBIT C</w:t>
      </w:r>
      <w:bookmarkEnd w:id="236"/>
      <w:bookmarkEnd w:id="237"/>
    </w:p>
    <w:p w14:paraId="48AE3208" w14:textId="77777777" w:rsidR="00D54425" w:rsidRPr="00D54425" w:rsidRDefault="00D54425" w:rsidP="00D54425">
      <w:pPr>
        <w:tabs>
          <w:tab w:val="left" w:pos="-1440"/>
        </w:tabs>
        <w:rPr>
          <w:rFonts w:asciiTheme="minorHAnsi" w:hAnsiTheme="minorHAnsi" w:cstheme="minorHAnsi"/>
          <w:color w:val="000000" w:themeColor="text1"/>
        </w:rPr>
      </w:pPr>
    </w:p>
    <w:p w14:paraId="5DC23E76" w14:textId="77777777" w:rsidR="00D54425" w:rsidRPr="00D54425" w:rsidRDefault="00D54425" w:rsidP="00D54425">
      <w:pPr>
        <w:keepNext/>
        <w:tabs>
          <w:tab w:val="center" w:pos="4752"/>
        </w:tabs>
        <w:jc w:val="center"/>
        <w:outlineLvl w:val="1"/>
        <w:rPr>
          <w:rFonts w:asciiTheme="minorHAnsi" w:hAnsiTheme="minorHAnsi"/>
          <w:b/>
          <w:sz w:val="28"/>
          <w:szCs w:val="22"/>
        </w:rPr>
      </w:pPr>
      <w:bookmarkStart w:id="238" w:name="_Toc109653679"/>
      <w:bookmarkStart w:id="239" w:name="_Toc109808476"/>
      <w:r w:rsidRPr="00D54425">
        <w:rPr>
          <w:rFonts w:asciiTheme="minorHAnsi" w:hAnsiTheme="minorHAnsi"/>
          <w:b/>
          <w:sz w:val="28"/>
          <w:szCs w:val="22"/>
        </w:rPr>
        <w:t>BUDGET APPLICATION SPECIFICATIONS</w:t>
      </w:r>
      <w:bookmarkEnd w:id="238"/>
      <w:bookmarkEnd w:id="239"/>
    </w:p>
    <w:p w14:paraId="7FE321BC" w14:textId="77777777" w:rsidR="00D54425" w:rsidRPr="00D54425" w:rsidRDefault="00D54425" w:rsidP="00D54425">
      <w:pPr>
        <w:widowControl/>
        <w:rPr>
          <w:rFonts w:asciiTheme="minorHAnsi" w:hAnsiTheme="minorHAnsi" w:cstheme="minorHAnsi"/>
          <w:b/>
          <w:snapToGrid/>
          <w:color w:val="000000" w:themeColor="text1"/>
          <w:szCs w:val="24"/>
          <w:u w:val="single"/>
        </w:rPr>
      </w:pPr>
      <w:r w:rsidRPr="00D54425">
        <w:rPr>
          <w:rFonts w:asciiTheme="minorHAnsi" w:hAnsiTheme="minorHAnsi" w:cstheme="minorHAnsi"/>
          <w:b/>
          <w:snapToGrid/>
          <w:color w:val="000000" w:themeColor="text1"/>
          <w:szCs w:val="24"/>
          <w:u w:val="single"/>
        </w:rPr>
        <w:br w:type="page"/>
      </w:r>
    </w:p>
    <w:bookmarkStart w:id="240" w:name="_Hlk109728887"/>
    <w:bookmarkStart w:id="241" w:name="_Hlk108776989"/>
    <w:bookmarkEnd w:id="233"/>
    <w:p w14:paraId="33CD5B74" w14:textId="77777777" w:rsidR="00166A0C" w:rsidRPr="00166A0C" w:rsidRDefault="00166A0C" w:rsidP="00166A0C">
      <w:pPr>
        <w:jc w:val="center"/>
        <w:rPr>
          <w:rFonts w:asciiTheme="minorHAnsi" w:hAnsiTheme="minorHAnsi" w:cstheme="minorHAnsi"/>
          <w:b/>
          <w:bCs/>
          <w:sz w:val="28"/>
          <w:szCs w:val="28"/>
        </w:rPr>
      </w:pPr>
      <w:r w:rsidRPr="00166A0C">
        <w:rPr>
          <w:rFonts w:asciiTheme="minorHAnsi" w:hAnsiTheme="minorHAnsi" w:cstheme="minorHAnsi"/>
          <w:b/>
          <w:bCs/>
          <w:sz w:val="28"/>
          <w:szCs w:val="28"/>
        </w:rPr>
        <w:fldChar w:fldCharType="begin"/>
      </w:r>
      <w:r w:rsidRPr="00166A0C">
        <w:rPr>
          <w:rFonts w:asciiTheme="minorHAnsi" w:hAnsiTheme="minorHAnsi" w:cstheme="minorHAnsi"/>
          <w:b/>
          <w:bCs/>
          <w:sz w:val="28"/>
          <w:szCs w:val="28"/>
        </w:rPr>
        <w:instrText xml:space="preserve"> HYPERLINK  \l "_BUDGET_APPLICATION_SPECIFICATIONS" </w:instrText>
      </w:r>
      <w:r w:rsidRPr="00166A0C">
        <w:rPr>
          <w:rFonts w:asciiTheme="minorHAnsi" w:hAnsiTheme="minorHAnsi" w:cstheme="minorHAnsi"/>
          <w:b/>
          <w:bCs/>
          <w:sz w:val="28"/>
          <w:szCs w:val="28"/>
        </w:rPr>
        <w:fldChar w:fldCharType="separate"/>
      </w:r>
      <w:bookmarkStart w:id="242" w:name="_Toc107921332"/>
      <w:r w:rsidRPr="00166A0C">
        <w:rPr>
          <w:rStyle w:val="Hyperlink"/>
          <w:rFonts w:asciiTheme="minorHAnsi" w:hAnsiTheme="minorHAnsi" w:cstheme="minorHAnsi"/>
          <w:b/>
          <w:bCs/>
          <w:color w:val="auto"/>
          <w:sz w:val="28"/>
          <w:szCs w:val="28"/>
          <w:u w:val="none"/>
        </w:rPr>
        <w:t>BUDGET APPLICATION SPECIFICATIONS</w:t>
      </w:r>
      <w:bookmarkEnd w:id="242"/>
      <w:r w:rsidRPr="00166A0C">
        <w:rPr>
          <w:rFonts w:asciiTheme="minorHAnsi" w:hAnsiTheme="minorHAnsi" w:cstheme="minorHAnsi"/>
          <w:b/>
          <w:bCs/>
          <w:sz w:val="28"/>
          <w:szCs w:val="28"/>
        </w:rPr>
        <w:fldChar w:fldCharType="end"/>
      </w:r>
    </w:p>
    <w:p w14:paraId="683A3E64" w14:textId="77777777" w:rsidR="00166A0C" w:rsidRPr="0072022F" w:rsidRDefault="00166A0C" w:rsidP="00166A0C">
      <w:pPr>
        <w:snapToGrid w:val="0"/>
        <w:rPr>
          <w:rFonts w:asciiTheme="minorHAnsi" w:hAnsiTheme="minorHAnsi" w:cstheme="minorHAnsi"/>
          <w:b/>
          <w:snapToGrid/>
          <w:color w:val="000000" w:themeColor="text1"/>
          <w:szCs w:val="24"/>
          <w:u w:val="single"/>
        </w:rPr>
      </w:pPr>
    </w:p>
    <w:p w14:paraId="1D786696" w14:textId="77777777" w:rsidR="00166A0C" w:rsidRPr="0072022F" w:rsidRDefault="00166A0C" w:rsidP="00166A0C">
      <w:pPr>
        <w:snapToGrid w:val="0"/>
        <w:rPr>
          <w:rFonts w:asciiTheme="minorHAnsi" w:hAnsiTheme="minorHAnsi" w:cstheme="minorHAnsi"/>
          <w:b/>
          <w:snapToGrid/>
          <w:color w:val="000000" w:themeColor="text1"/>
          <w:szCs w:val="24"/>
        </w:rPr>
      </w:pPr>
      <w:r w:rsidRPr="0072022F">
        <w:rPr>
          <w:rFonts w:asciiTheme="minorHAnsi" w:hAnsiTheme="minorHAnsi" w:cstheme="minorHAnsi"/>
          <w:b/>
          <w:snapToGrid/>
          <w:color w:val="000000" w:themeColor="text1"/>
          <w:szCs w:val="24"/>
          <w:u w:val="single"/>
        </w:rPr>
        <w:t xml:space="preserve">Funding Availability in </w:t>
      </w:r>
      <w:r>
        <w:rPr>
          <w:rFonts w:asciiTheme="minorHAnsi" w:hAnsiTheme="minorHAnsi" w:cstheme="minorHAnsi"/>
          <w:b/>
          <w:snapToGrid/>
          <w:color w:val="000000" w:themeColor="text1"/>
          <w:szCs w:val="24"/>
          <w:u w:val="single"/>
        </w:rPr>
        <w:t>2023</w:t>
      </w:r>
      <w:r w:rsidRPr="0072022F">
        <w:rPr>
          <w:rFonts w:asciiTheme="minorHAnsi" w:hAnsiTheme="minorHAnsi" w:cstheme="minorHAnsi"/>
          <w:b/>
          <w:snapToGrid/>
          <w:color w:val="000000" w:themeColor="text1"/>
          <w:szCs w:val="24"/>
        </w:rPr>
        <w:t>:</w:t>
      </w:r>
    </w:p>
    <w:p w14:paraId="2F043D51" w14:textId="77777777" w:rsidR="00166A0C" w:rsidRPr="0072022F" w:rsidRDefault="00166A0C" w:rsidP="00166A0C">
      <w:pPr>
        <w:tabs>
          <w:tab w:val="left" w:pos="-1440"/>
          <w:tab w:val="left" w:pos="0"/>
        </w:tabs>
        <w:snapToGrid w:val="0"/>
        <w:rPr>
          <w:rFonts w:asciiTheme="minorHAnsi" w:hAnsiTheme="minorHAnsi" w:cstheme="minorHAnsi"/>
          <w:b/>
          <w:snapToGrid/>
          <w:color w:val="000000" w:themeColor="text1"/>
          <w:sz w:val="16"/>
          <w:szCs w:val="24"/>
        </w:rPr>
      </w:pPr>
    </w:p>
    <w:p w14:paraId="50B12870" w14:textId="77777777" w:rsidR="00166A0C" w:rsidRDefault="00166A0C" w:rsidP="00166A0C">
      <w:pPr>
        <w:tabs>
          <w:tab w:val="left" w:pos="-1440"/>
          <w:tab w:val="left" w:pos="0"/>
          <w:tab w:val="left" w:pos="270"/>
        </w:tabs>
        <w:snapToGrid w:val="0"/>
        <w:jc w:val="center"/>
        <w:rPr>
          <w:rFonts w:asciiTheme="minorHAnsi" w:hAnsiTheme="minorHAnsi" w:cstheme="minorHAnsi"/>
          <w:snapToGrid/>
          <w:szCs w:val="24"/>
        </w:rPr>
      </w:pPr>
      <w:r w:rsidRPr="0072022F">
        <w:rPr>
          <w:rFonts w:asciiTheme="minorHAnsi" w:hAnsiTheme="minorHAnsi" w:cstheme="minorHAnsi"/>
          <w:b/>
          <w:snapToGrid/>
          <w:color w:val="000000" w:themeColor="text1"/>
          <w:szCs w:val="24"/>
        </w:rPr>
        <w:t>T</w:t>
      </w:r>
      <w:r w:rsidRPr="00FC7470">
        <w:rPr>
          <w:rFonts w:asciiTheme="minorHAnsi" w:hAnsiTheme="minorHAnsi" w:cstheme="minorHAnsi"/>
          <w:b/>
          <w:snapToGrid/>
          <w:szCs w:val="24"/>
        </w:rPr>
        <w:t>he expected funding level for this program is shown in the chart below</w:t>
      </w:r>
      <w:r w:rsidRPr="00FC7470">
        <w:rPr>
          <w:rFonts w:asciiTheme="minorHAnsi" w:hAnsiTheme="minorHAnsi" w:cstheme="minorHAnsi"/>
          <w:snapToGrid/>
          <w:szCs w:val="24"/>
        </w:rPr>
        <w:t>:</w:t>
      </w:r>
    </w:p>
    <w:p w14:paraId="37692CA0" w14:textId="77777777" w:rsidR="00166A0C" w:rsidRDefault="00166A0C" w:rsidP="00166A0C">
      <w:pPr>
        <w:tabs>
          <w:tab w:val="left" w:pos="-1440"/>
          <w:tab w:val="left" w:pos="0"/>
          <w:tab w:val="left" w:pos="270"/>
        </w:tabs>
        <w:snapToGrid w:val="0"/>
        <w:jc w:val="center"/>
        <w:rPr>
          <w:rFonts w:asciiTheme="minorHAnsi" w:hAnsiTheme="minorHAnsi" w:cstheme="minorHAnsi"/>
          <w:snapToGrid/>
          <w:szCs w:val="24"/>
        </w:rPr>
      </w:pPr>
    </w:p>
    <w:tbl>
      <w:tblPr>
        <w:tblW w:w="48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876"/>
        <w:gridCol w:w="2180"/>
        <w:gridCol w:w="1994"/>
      </w:tblGrid>
      <w:tr w:rsidR="00166A0C" w:rsidRPr="00FC7470" w14:paraId="7EE4C95D" w14:textId="77777777" w:rsidTr="004F2822">
        <w:tc>
          <w:tcPr>
            <w:tcW w:w="1222" w:type="pct"/>
            <w:shd w:val="clear" w:color="auto" w:fill="D9D9D9" w:themeFill="background1" w:themeFillShade="D9"/>
          </w:tcPr>
          <w:p w14:paraId="58E1CB18" w14:textId="77777777" w:rsidR="00166A0C" w:rsidRPr="00FC7470" w:rsidRDefault="00166A0C" w:rsidP="004F2822">
            <w:pPr>
              <w:tabs>
                <w:tab w:val="left" w:pos="-180"/>
                <w:tab w:val="left" w:pos="1080"/>
                <w:tab w:val="left" w:pos="1260"/>
                <w:tab w:val="left" w:pos="1620"/>
                <w:tab w:val="left" w:pos="1980"/>
                <w:tab w:val="left" w:pos="2340"/>
                <w:tab w:val="left" w:pos="2700"/>
                <w:tab w:val="left" w:pos="3060"/>
                <w:tab w:val="left" w:pos="3420"/>
              </w:tabs>
              <w:suppressAutoHyphens/>
              <w:jc w:val="center"/>
              <w:rPr>
                <w:rFonts w:asciiTheme="minorHAnsi" w:hAnsiTheme="minorHAnsi" w:cstheme="minorHAnsi"/>
                <w:snapToGrid/>
                <w:szCs w:val="24"/>
                <w:lang w:eastAsia="ar-SA"/>
              </w:rPr>
            </w:pPr>
            <w:r w:rsidRPr="00FC7470">
              <w:rPr>
                <w:rFonts w:asciiTheme="minorHAnsi" w:hAnsiTheme="minorHAnsi" w:cstheme="minorHAnsi"/>
                <w:szCs w:val="24"/>
              </w:rPr>
              <w:br w:type="page"/>
            </w:r>
            <w:r w:rsidRPr="00FC7470">
              <w:rPr>
                <w:rFonts w:asciiTheme="minorHAnsi" w:hAnsiTheme="minorHAnsi" w:cstheme="minorHAnsi"/>
                <w:snapToGrid/>
                <w:szCs w:val="24"/>
                <w:lang w:eastAsia="ar-SA"/>
              </w:rPr>
              <w:br w:type="page"/>
            </w:r>
            <w:r w:rsidRPr="00FC7470">
              <w:rPr>
                <w:rFonts w:asciiTheme="minorHAnsi" w:hAnsiTheme="minorHAnsi" w:cstheme="minorHAnsi"/>
                <w:b/>
                <w:szCs w:val="24"/>
              </w:rPr>
              <w:t>Geographic Area</w:t>
            </w:r>
          </w:p>
        </w:tc>
        <w:tc>
          <w:tcPr>
            <w:tcW w:w="1819" w:type="pct"/>
            <w:shd w:val="clear" w:color="auto" w:fill="D9D9D9" w:themeFill="background1" w:themeFillShade="D9"/>
          </w:tcPr>
          <w:p w14:paraId="693930CE" w14:textId="77777777" w:rsidR="00166A0C" w:rsidRPr="00FC7470" w:rsidRDefault="00166A0C" w:rsidP="004F2822">
            <w:pPr>
              <w:tabs>
                <w:tab w:val="left" w:pos="-1440"/>
                <w:tab w:val="left" w:pos="0"/>
              </w:tabs>
              <w:jc w:val="center"/>
              <w:rPr>
                <w:rFonts w:asciiTheme="minorHAnsi" w:hAnsiTheme="minorHAnsi" w:cstheme="minorHAnsi"/>
                <w:b/>
                <w:szCs w:val="24"/>
              </w:rPr>
            </w:pPr>
            <w:r w:rsidRPr="00FC7470">
              <w:rPr>
                <w:rFonts w:asciiTheme="minorHAnsi" w:hAnsiTheme="minorHAnsi" w:cstheme="minorHAnsi"/>
                <w:b/>
                <w:szCs w:val="24"/>
              </w:rPr>
              <w:t>Program</w:t>
            </w:r>
          </w:p>
        </w:tc>
        <w:tc>
          <w:tcPr>
            <w:tcW w:w="1023" w:type="pct"/>
            <w:shd w:val="clear" w:color="auto" w:fill="D9D9D9" w:themeFill="background1" w:themeFillShade="D9"/>
          </w:tcPr>
          <w:p w14:paraId="52124DEA" w14:textId="77777777" w:rsidR="00166A0C" w:rsidRPr="00FC7470" w:rsidRDefault="00166A0C" w:rsidP="004F2822">
            <w:pPr>
              <w:tabs>
                <w:tab w:val="left" w:pos="-1440"/>
                <w:tab w:val="left" w:pos="0"/>
              </w:tabs>
              <w:jc w:val="center"/>
              <w:rPr>
                <w:rFonts w:asciiTheme="minorHAnsi" w:hAnsiTheme="minorHAnsi" w:cstheme="minorHAnsi"/>
                <w:b/>
                <w:szCs w:val="24"/>
              </w:rPr>
            </w:pPr>
            <w:r w:rsidRPr="00FC7470">
              <w:rPr>
                <w:rFonts w:asciiTheme="minorHAnsi" w:hAnsiTheme="minorHAnsi" w:cstheme="minorHAnsi"/>
                <w:b/>
                <w:szCs w:val="24"/>
              </w:rPr>
              <w:t>Source</w:t>
            </w:r>
          </w:p>
        </w:tc>
        <w:tc>
          <w:tcPr>
            <w:tcW w:w="936" w:type="pct"/>
            <w:shd w:val="clear" w:color="auto" w:fill="D9D9D9" w:themeFill="background1" w:themeFillShade="D9"/>
          </w:tcPr>
          <w:p w14:paraId="2343E63F" w14:textId="77777777" w:rsidR="00166A0C" w:rsidRPr="00FC7470" w:rsidRDefault="00166A0C" w:rsidP="004F2822">
            <w:pPr>
              <w:tabs>
                <w:tab w:val="left" w:pos="-1440"/>
                <w:tab w:val="left" w:pos="0"/>
              </w:tabs>
              <w:jc w:val="center"/>
              <w:rPr>
                <w:rFonts w:asciiTheme="minorHAnsi" w:hAnsiTheme="minorHAnsi" w:cstheme="minorHAnsi"/>
                <w:b/>
                <w:szCs w:val="24"/>
              </w:rPr>
            </w:pPr>
            <w:r w:rsidRPr="00FC7470">
              <w:rPr>
                <w:rFonts w:asciiTheme="minorHAnsi" w:hAnsiTheme="minorHAnsi" w:cstheme="minorHAnsi"/>
                <w:b/>
                <w:szCs w:val="24"/>
              </w:rPr>
              <w:t>Allocation</w:t>
            </w:r>
          </w:p>
        </w:tc>
      </w:tr>
      <w:tr w:rsidR="00166A0C" w:rsidRPr="00FC7470" w14:paraId="47E84A1D" w14:textId="77777777" w:rsidTr="004F2822">
        <w:trPr>
          <w:trHeight w:val="413"/>
        </w:trPr>
        <w:tc>
          <w:tcPr>
            <w:tcW w:w="1222" w:type="pct"/>
            <w:vAlign w:val="center"/>
          </w:tcPr>
          <w:p w14:paraId="2A0DE3C1" w14:textId="77777777" w:rsidR="00166A0C" w:rsidRPr="00FC7470" w:rsidRDefault="00166A0C" w:rsidP="004F2822">
            <w:pPr>
              <w:tabs>
                <w:tab w:val="left" w:pos="-180"/>
                <w:tab w:val="left" w:pos="1080"/>
                <w:tab w:val="left" w:pos="1260"/>
                <w:tab w:val="left" w:pos="1620"/>
                <w:tab w:val="left" w:pos="1980"/>
                <w:tab w:val="left" w:pos="2340"/>
                <w:tab w:val="left" w:pos="2700"/>
                <w:tab w:val="left" w:pos="3060"/>
                <w:tab w:val="left" w:pos="3420"/>
              </w:tabs>
              <w:suppressAutoHyphens/>
              <w:rPr>
                <w:rFonts w:asciiTheme="minorHAnsi" w:hAnsiTheme="minorHAnsi" w:cstheme="minorHAnsi"/>
                <w:szCs w:val="24"/>
              </w:rPr>
            </w:pPr>
            <w:r>
              <w:rPr>
                <w:rFonts w:asciiTheme="minorHAnsi" w:hAnsiTheme="minorHAnsi" w:cstheme="minorHAnsi"/>
                <w:szCs w:val="24"/>
              </w:rPr>
              <w:t xml:space="preserve">Tri-County </w:t>
            </w:r>
          </w:p>
        </w:tc>
        <w:tc>
          <w:tcPr>
            <w:tcW w:w="1819" w:type="pct"/>
            <w:vAlign w:val="center"/>
          </w:tcPr>
          <w:p w14:paraId="71E73D66" w14:textId="77777777" w:rsidR="00166A0C" w:rsidRDefault="00166A0C" w:rsidP="004F2822">
            <w:pPr>
              <w:tabs>
                <w:tab w:val="left" w:pos="-1440"/>
                <w:tab w:val="left" w:pos="0"/>
              </w:tabs>
              <w:jc w:val="center"/>
              <w:rPr>
                <w:rFonts w:asciiTheme="minorHAnsi" w:hAnsiTheme="minorHAnsi" w:cstheme="minorHAnsi"/>
                <w:szCs w:val="24"/>
              </w:rPr>
            </w:pPr>
            <w:r>
              <w:rPr>
                <w:rFonts w:asciiTheme="minorHAnsi" w:hAnsiTheme="minorHAnsi" w:cstheme="minorHAnsi"/>
                <w:szCs w:val="24"/>
              </w:rPr>
              <w:t>Senior Nutrition -</w:t>
            </w:r>
          </w:p>
          <w:p w14:paraId="4F2B6D89" w14:textId="77777777" w:rsidR="00166A0C" w:rsidRPr="00FC7470" w:rsidRDefault="00166A0C" w:rsidP="004F2822">
            <w:pPr>
              <w:tabs>
                <w:tab w:val="left" w:pos="-1440"/>
                <w:tab w:val="left" w:pos="0"/>
              </w:tabs>
              <w:jc w:val="center"/>
              <w:rPr>
                <w:rFonts w:asciiTheme="minorHAnsi" w:hAnsiTheme="minorHAnsi" w:cstheme="minorHAnsi"/>
                <w:szCs w:val="24"/>
              </w:rPr>
            </w:pPr>
            <w:r>
              <w:rPr>
                <w:rFonts w:asciiTheme="minorHAnsi" w:hAnsiTheme="minorHAnsi" w:cstheme="minorHAnsi"/>
                <w:szCs w:val="24"/>
              </w:rPr>
              <w:t>Congregate Meals</w:t>
            </w:r>
          </w:p>
        </w:tc>
        <w:tc>
          <w:tcPr>
            <w:tcW w:w="1023" w:type="pct"/>
            <w:vAlign w:val="center"/>
          </w:tcPr>
          <w:p w14:paraId="501607CC" w14:textId="77777777" w:rsidR="00166A0C" w:rsidRPr="00FC7470" w:rsidRDefault="00166A0C" w:rsidP="004F2822">
            <w:pPr>
              <w:tabs>
                <w:tab w:val="left" w:pos="-1440"/>
                <w:tab w:val="left" w:pos="0"/>
              </w:tabs>
              <w:jc w:val="center"/>
              <w:rPr>
                <w:rFonts w:asciiTheme="minorHAnsi" w:hAnsiTheme="minorHAnsi" w:cstheme="minorHAnsi"/>
                <w:szCs w:val="24"/>
              </w:rPr>
            </w:pPr>
            <w:r>
              <w:rPr>
                <w:rFonts w:asciiTheme="minorHAnsi" w:hAnsiTheme="minorHAnsi" w:cstheme="minorHAnsi"/>
                <w:szCs w:val="24"/>
              </w:rPr>
              <w:t>Older Americans Act Title IIIC-1</w:t>
            </w:r>
          </w:p>
        </w:tc>
        <w:tc>
          <w:tcPr>
            <w:tcW w:w="936" w:type="pct"/>
            <w:vAlign w:val="center"/>
          </w:tcPr>
          <w:p w14:paraId="7835ED94" w14:textId="77777777" w:rsidR="00166A0C" w:rsidRPr="00660931" w:rsidRDefault="00166A0C" w:rsidP="004F2822">
            <w:pPr>
              <w:tabs>
                <w:tab w:val="left" w:pos="-1440"/>
                <w:tab w:val="left" w:pos="0"/>
              </w:tabs>
              <w:jc w:val="center"/>
              <w:rPr>
                <w:rFonts w:asciiTheme="minorHAnsi" w:hAnsiTheme="minorHAnsi" w:cstheme="minorHAnsi"/>
                <w:szCs w:val="24"/>
                <w:highlight w:val="green"/>
              </w:rPr>
            </w:pPr>
            <w:r w:rsidRPr="00C06701">
              <w:rPr>
                <w:rFonts w:asciiTheme="minorHAnsi" w:hAnsiTheme="minorHAnsi" w:cstheme="minorHAnsi"/>
                <w:szCs w:val="24"/>
              </w:rPr>
              <w:t>$157,200</w:t>
            </w:r>
          </w:p>
        </w:tc>
      </w:tr>
      <w:tr w:rsidR="00166A0C" w:rsidRPr="00FC7470" w14:paraId="63D13FEE" w14:textId="77777777" w:rsidTr="004F2822">
        <w:trPr>
          <w:trHeight w:val="413"/>
        </w:trPr>
        <w:tc>
          <w:tcPr>
            <w:tcW w:w="1222" w:type="pct"/>
            <w:vAlign w:val="center"/>
          </w:tcPr>
          <w:p w14:paraId="35702469" w14:textId="77777777" w:rsidR="00166A0C" w:rsidRPr="00FC7470" w:rsidRDefault="00166A0C" w:rsidP="004F2822">
            <w:pPr>
              <w:tabs>
                <w:tab w:val="left" w:pos="-180"/>
                <w:tab w:val="left" w:pos="1080"/>
                <w:tab w:val="left" w:pos="1260"/>
                <w:tab w:val="left" w:pos="1620"/>
                <w:tab w:val="left" w:pos="1980"/>
                <w:tab w:val="left" w:pos="2340"/>
                <w:tab w:val="left" w:pos="2700"/>
                <w:tab w:val="left" w:pos="3060"/>
                <w:tab w:val="left" w:pos="3420"/>
              </w:tabs>
              <w:suppressAutoHyphens/>
              <w:rPr>
                <w:rFonts w:asciiTheme="minorHAnsi" w:hAnsiTheme="minorHAnsi" w:cstheme="minorHAnsi"/>
                <w:szCs w:val="24"/>
              </w:rPr>
            </w:pPr>
            <w:r>
              <w:rPr>
                <w:rFonts w:asciiTheme="minorHAnsi" w:hAnsiTheme="minorHAnsi" w:cstheme="minorHAnsi"/>
                <w:szCs w:val="24"/>
              </w:rPr>
              <w:t xml:space="preserve">Tri-County </w:t>
            </w:r>
          </w:p>
        </w:tc>
        <w:tc>
          <w:tcPr>
            <w:tcW w:w="1819" w:type="pct"/>
            <w:vAlign w:val="center"/>
          </w:tcPr>
          <w:p w14:paraId="2A319CDF" w14:textId="77777777" w:rsidR="00166A0C" w:rsidRDefault="00166A0C" w:rsidP="004F2822">
            <w:pPr>
              <w:tabs>
                <w:tab w:val="left" w:pos="-1440"/>
                <w:tab w:val="left" w:pos="0"/>
              </w:tabs>
              <w:jc w:val="center"/>
              <w:rPr>
                <w:rFonts w:asciiTheme="minorHAnsi" w:hAnsiTheme="minorHAnsi" w:cstheme="minorHAnsi"/>
                <w:szCs w:val="24"/>
              </w:rPr>
            </w:pPr>
            <w:r>
              <w:rPr>
                <w:rFonts w:asciiTheme="minorHAnsi" w:hAnsiTheme="minorHAnsi" w:cstheme="minorHAnsi"/>
                <w:szCs w:val="24"/>
              </w:rPr>
              <w:t xml:space="preserve">Senior Nutrition – </w:t>
            </w:r>
          </w:p>
          <w:p w14:paraId="4C5BF0DA" w14:textId="77777777" w:rsidR="00166A0C" w:rsidRPr="00FC7470" w:rsidRDefault="00166A0C" w:rsidP="004F2822">
            <w:pPr>
              <w:tabs>
                <w:tab w:val="left" w:pos="-1440"/>
                <w:tab w:val="left" w:pos="0"/>
              </w:tabs>
              <w:jc w:val="center"/>
              <w:rPr>
                <w:rFonts w:asciiTheme="minorHAnsi" w:hAnsiTheme="minorHAnsi" w:cstheme="minorHAnsi"/>
                <w:szCs w:val="24"/>
              </w:rPr>
            </w:pPr>
            <w:r>
              <w:rPr>
                <w:rFonts w:asciiTheme="minorHAnsi" w:hAnsiTheme="minorHAnsi" w:cstheme="minorHAnsi"/>
                <w:szCs w:val="24"/>
              </w:rPr>
              <w:t>Home Delivered Meals</w:t>
            </w:r>
          </w:p>
        </w:tc>
        <w:tc>
          <w:tcPr>
            <w:tcW w:w="1023" w:type="pct"/>
            <w:vAlign w:val="center"/>
          </w:tcPr>
          <w:p w14:paraId="7E33ACDD" w14:textId="77777777" w:rsidR="00166A0C" w:rsidRPr="00FC7470" w:rsidRDefault="00166A0C" w:rsidP="004F2822">
            <w:pPr>
              <w:tabs>
                <w:tab w:val="left" w:pos="-1440"/>
                <w:tab w:val="left" w:pos="0"/>
              </w:tabs>
              <w:jc w:val="center"/>
              <w:rPr>
                <w:rFonts w:asciiTheme="minorHAnsi" w:hAnsiTheme="minorHAnsi" w:cstheme="minorHAnsi"/>
                <w:szCs w:val="24"/>
              </w:rPr>
            </w:pPr>
            <w:r>
              <w:rPr>
                <w:rFonts w:asciiTheme="minorHAnsi" w:hAnsiTheme="minorHAnsi" w:cstheme="minorHAnsi"/>
                <w:szCs w:val="24"/>
              </w:rPr>
              <w:t>Older Americans Act Title IIIC-2</w:t>
            </w:r>
          </w:p>
        </w:tc>
        <w:tc>
          <w:tcPr>
            <w:tcW w:w="936" w:type="pct"/>
            <w:vAlign w:val="center"/>
          </w:tcPr>
          <w:p w14:paraId="1F7B9A0A" w14:textId="77777777" w:rsidR="00166A0C" w:rsidRPr="00660931" w:rsidRDefault="00166A0C" w:rsidP="004F2822">
            <w:pPr>
              <w:tabs>
                <w:tab w:val="left" w:pos="-1440"/>
                <w:tab w:val="left" w:pos="0"/>
              </w:tabs>
              <w:jc w:val="center"/>
              <w:rPr>
                <w:rFonts w:asciiTheme="minorHAnsi" w:hAnsiTheme="minorHAnsi" w:cstheme="minorHAnsi"/>
                <w:szCs w:val="24"/>
                <w:highlight w:val="green"/>
              </w:rPr>
            </w:pPr>
            <w:r w:rsidRPr="00C06701">
              <w:rPr>
                <w:rFonts w:asciiTheme="minorHAnsi" w:hAnsiTheme="minorHAnsi" w:cstheme="minorHAnsi"/>
                <w:szCs w:val="24"/>
              </w:rPr>
              <w:t>$55,556</w:t>
            </w:r>
          </w:p>
        </w:tc>
      </w:tr>
    </w:tbl>
    <w:p w14:paraId="6D8E868B" w14:textId="77777777" w:rsidR="00166A0C" w:rsidRDefault="00166A0C" w:rsidP="00166A0C">
      <w:pPr>
        <w:snapToGrid w:val="0"/>
        <w:rPr>
          <w:rFonts w:asciiTheme="minorHAnsi" w:hAnsiTheme="minorHAnsi" w:cstheme="minorHAnsi"/>
          <w:snapToGrid/>
          <w:szCs w:val="24"/>
        </w:rPr>
      </w:pPr>
    </w:p>
    <w:p w14:paraId="0FCC70B8" w14:textId="77777777" w:rsidR="00166A0C" w:rsidRDefault="00166A0C" w:rsidP="00166A0C">
      <w:pPr>
        <w:snapToGrid w:val="0"/>
        <w:rPr>
          <w:rFonts w:asciiTheme="minorHAnsi" w:hAnsiTheme="minorHAnsi" w:cstheme="minorHAnsi"/>
          <w:snapToGrid/>
          <w:szCs w:val="24"/>
        </w:rPr>
      </w:pPr>
      <w:r w:rsidRPr="00FC7470">
        <w:rPr>
          <w:rFonts w:asciiTheme="minorHAnsi" w:hAnsiTheme="minorHAnsi" w:cstheme="minorHAnsi"/>
          <w:snapToGrid/>
          <w:szCs w:val="24"/>
        </w:rPr>
        <w:t xml:space="preserve">The OAA funds </w:t>
      </w:r>
      <w:r>
        <w:rPr>
          <w:rFonts w:asciiTheme="minorHAnsi" w:hAnsiTheme="minorHAnsi" w:cstheme="minorHAnsi"/>
          <w:snapToGrid/>
          <w:szCs w:val="24"/>
        </w:rPr>
        <w:t xml:space="preserve">for Fee Subsidy Transportation </w:t>
      </w:r>
      <w:r w:rsidRPr="00FC7470">
        <w:rPr>
          <w:rFonts w:asciiTheme="minorHAnsi" w:hAnsiTheme="minorHAnsi" w:cstheme="minorHAnsi"/>
          <w:snapToGrid/>
          <w:szCs w:val="24"/>
        </w:rPr>
        <w:t>require a 15% match.</w:t>
      </w:r>
      <w:r>
        <w:rPr>
          <w:rFonts w:asciiTheme="minorHAnsi" w:hAnsiTheme="minorHAnsi" w:cstheme="minorHAnsi"/>
          <w:snapToGrid/>
          <w:szCs w:val="24"/>
        </w:rPr>
        <w:t xml:space="preserve">  </w:t>
      </w:r>
    </w:p>
    <w:p w14:paraId="310CFDD0" w14:textId="77777777" w:rsidR="00166A0C" w:rsidRDefault="00166A0C" w:rsidP="00166A0C">
      <w:pPr>
        <w:snapToGrid w:val="0"/>
        <w:rPr>
          <w:rFonts w:asciiTheme="minorHAnsi" w:hAnsiTheme="minorHAnsi" w:cstheme="minorHAnsi"/>
          <w:b/>
          <w:snapToGrid/>
          <w:szCs w:val="24"/>
        </w:rPr>
      </w:pPr>
    </w:p>
    <w:p w14:paraId="5A71EC87" w14:textId="77777777" w:rsidR="00166A0C" w:rsidRDefault="00166A0C" w:rsidP="00166A0C">
      <w:pPr>
        <w:tabs>
          <w:tab w:val="left" w:pos="-1080"/>
        </w:tabs>
        <w:ind w:left="450"/>
        <w:rPr>
          <w:rFonts w:asciiTheme="minorHAnsi" w:hAnsiTheme="minorHAnsi" w:cstheme="minorHAnsi"/>
          <w:szCs w:val="24"/>
        </w:rPr>
      </w:pPr>
      <w:r>
        <w:rPr>
          <w:rFonts w:asciiTheme="minorHAnsi" w:hAnsiTheme="minorHAnsi" w:cstheme="minorHAnsi"/>
          <w:szCs w:val="24"/>
        </w:rPr>
        <w:t>ALTCEW funding sources which should be included in the Senior Nutrition Budgets as Other Resources are:</w:t>
      </w:r>
    </w:p>
    <w:p w14:paraId="5F8BDA52" w14:textId="77777777" w:rsidR="00166A0C" w:rsidRDefault="00166A0C" w:rsidP="00166A0C">
      <w:pPr>
        <w:tabs>
          <w:tab w:val="left" w:pos="-1080"/>
        </w:tabs>
        <w:ind w:left="450"/>
        <w:rPr>
          <w:rFonts w:asciiTheme="minorHAnsi" w:hAnsiTheme="minorHAnsi" w:cstheme="minorHAnsi"/>
          <w:szCs w:val="24"/>
        </w:rPr>
      </w:pPr>
    </w:p>
    <w:p w14:paraId="13436F7B" w14:textId="77777777" w:rsidR="00166A0C" w:rsidRDefault="00166A0C" w:rsidP="00166A0C">
      <w:pPr>
        <w:pStyle w:val="ListParagraph"/>
        <w:tabs>
          <w:tab w:val="left" w:pos="-1080"/>
        </w:tabs>
        <w:ind w:left="1440"/>
        <w:rPr>
          <w:rFonts w:asciiTheme="minorHAnsi" w:hAnsiTheme="minorHAnsi" w:cstheme="minorHAnsi"/>
          <w:szCs w:val="24"/>
        </w:rPr>
      </w:pPr>
      <w:r w:rsidRPr="00287074">
        <w:rPr>
          <w:rFonts w:asciiTheme="minorHAnsi" w:hAnsiTheme="minorHAnsi" w:cstheme="minorHAnsi"/>
          <w:szCs w:val="24"/>
        </w:rPr>
        <w:t xml:space="preserve">Nutrition Services Incentive Program – This is available in equal quarterly payments </w:t>
      </w:r>
      <w:r>
        <w:rPr>
          <w:rFonts w:asciiTheme="minorHAnsi" w:hAnsiTheme="minorHAnsi" w:cstheme="minorHAnsi"/>
          <w:szCs w:val="24"/>
        </w:rPr>
        <w:t xml:space="preserve"> </w:t>
      </w:r>
      <w:r w:rsidRPr="00287074">
        <w:rPr>
          <w:rFonts w:asciiTheme="minorHAnsi" w:hAnsiTheme="minorHAnsi" w:cstheme="minorHAnsi"/>
          <w:szCs w:val="24"/>
        </w:rPr>
        <w:t xml:space="preserve">throughout the year and can be used for </w:t>
      </w:r>
      <w:r>
        <w:rPr>
          <w:rFonts w:asciiTheme="minorHAnsi" w:hAnsiTheme="minorHAnsi" w:cstheme="minorHAnsi"/>
          <w:szCs w:val="24"/>
        </w:rPr>
        <w:t xml:space="preserve">food costs for </w:t>
      </w:r>
      <w:r w:rsidRPr="00287074">
        <w:rPr>
          <w:rFonts w:asciiTheme="minorHAnsi" w:hAnsiTheme="minorHAnsi" w:cstheme="minorHAnsi"/>
          <w:szCs w:val="24"/>
        </w:rPr>
        <w:t>Congregate Meals or Home Delivered Meals</w:t>
      </w:r>
      <w:r>
        <w:rPr>
          <w:rFonts w:asciiTheme="minorHAnsi" w:hAnsiTheme="minorHAnsi" w:cstheme="minorHAnsi"/>
          <w:szCs w:val="24"/>
        </w:rPr>
        <w:t xml:space="preserve">.  </w:t>
      </w:r>
      <w:r w:rsidRPr="00C06701">
        <w:rPr>
          <w:rFonts w:asciiTheme="minorHAnsi" w:hAnsiTheme="minorHAnsi" w:cstheme="minorHAnsi"/>
          <w:b/>
          <w:szCs w:val="24"/>
        </w:rPr>
        <w:t>Total</w:t>
      </w:r>
      <w:r w:rsidRPr="00C06701">
        <w:rPr>
          <w:rFonts w:asciiTheme="minorHAnsi" w:hAnsiTheme="minorHAnsi" w:cstheme="minorHAnsi"/>
          <w:szCs w:val="24"/>
        </w:rPr>
        <w:t xml:space="preserve"> </w:t>
      </w:r>
      <w:r w:rsidRPr="00C06701">
        <w:rPr>
          <w:rFonts w:asciiTheme="minorHAnsi" w:hAnsiTheme="minorHAnsi" w:cstheme="minorHAnsi"/>
          <w:b/>
          <w:szCs w:val="24"/>
        </w:rPr>
        <w:t>$</w:t>
      </w:r>
      <w:r>
        <w:rPr>
          <w:rFonts w:asciiTheme="minorHAnsi" w:hAnsiTheme="minorHAnsi" w:cstheme="minorHAnsi"/>
          <w:b/>
          <w:szCs w:val="24"/>
        </w:rPr>
        <w:t>49,886</w:t>
      </w:r>
    </w:p>
    <w:p w14:paraId="1D18868C" w14:textId="77777777" w:rsidR="00166A0C" w:rsidRDefault="00166A0C" w:rsidP="00166A0C">
      <w:pPr>
        <w:pStyle w:val="ListParagraph"/>
        <w:tabs>
          <w:tab w:val="left" w:pos="-1080"/>
        </w:tabs>
        <w:ind w:left="1440"/>
        <w:rPr>
          <w:rFonts w:asciiTheme="minorHAnsi" w:hAnsiTheme="minorHAnsi" w:cstheme="minorHAnsi"/>
          <w:szCs w:val="24"/>
        </w:rPr>
      </w:pPr>
    </w:p>
    <w:p w14:paraId="50EE5990" w14:textId="77777777" w:rsidR="00166A0C" w:rsidRPr="00B2737D" w:rsidRDefault="00166A0C" w:rsidP="00166A0C">
      <w:pPr>
        <w:pStyle w:val="ListParagraph"/>
        <w:tabs>
          <w:tab w:val="left" w:pos="-1080"/>
        </w:tabs>
        <w:ind w:left="1440"/>
        <w:rPr>
          <w:rFonts w:asciiTheme="minorHAnsi" w:hAnsiTheme="minorHAnsi" w:cstheme="minorHAnsi"/>
          <w:szCs w:val="24"/>
        </w:rPr>
      </w:pPr>
      <w:r>
        <w:rPr>
          <w:rFonts w:asciiTheme="minorHAnsi" w:hAnsiTheme="minorHAnsi" w:cstheme="minorHAnsi"/>
          <w:szCs w:val="24"/>
        </w:rPr>
        <w:t xml:space="preserve">State Expanded Nutrition – This is available in equal quarterly payments throughout the year and can only be used for Home Delivered Meals.  </w:t>
      </w:r>
      <w:r w:rsidRPr="00162052">
        <w:rPr>
          <w:rFonts w:asciiTheme="minorHAnsi" w:hAnsiTheme="minorHAnsi" w:cstheme="minorHAnsi"/>
          <w:b/>
          <w:szCs w:val="24"/>
        </w:rPr>
        <w:t>Total $12,260</w:t>
      </w:r>
    </w:p>
    <w:p w14:paraId="7D233C70" w14:textId="77777777" w:rsidR="00166A0C" w:rsidRPr="00FC7470" w:rsidRDefault="00166A0C" w:rsidP="00166A0C">
      <w:pPr>
        <w:snapToGrid w:val="0"/>
        <w:rPr>
          <w:rFonts w:asciiTheme="minorHAnsi" w:hAnsiTheme="minorHAnsi" w:cstheme="minorHAnsi"/>
          <w:b/>
          <w:snapToGrid/>
          <w:szCs w:val="24"/>
        </w:rPr>
      </w:pPr>
    </w:p>
    <w:p w14:paraId="4BD2A1C7" w14:textId="0D85E647" w:rsidR="00166A0C" w:rsidRPr="00FC7470" w:rsidRDefault="00166A0C" w:rsidP="00166A0C">
      <w:pPr>
        <w:snapToGrid w:val="0"/>
        <w:rPr>
          <w:rFonts w:asciiTheme="minorHAnsi" w:hAnsiTheme="minorHAnsi" w:cstheme="minorHAnsi"/>
          <w:b/>
          <w:snapToGrid/>
          <w:szCs w:val="24"/>
          <w:u w:val="single"/>
        </w:rPr>
      </w:pPr>
      <w:r>
        <w:rPr>
          <w:rFonts w:asciiTheme="minorHAnsi" w:hAnsiTheme="minorHAnsi" w:cstheme="minorHAnsi"/>
          <w:b/>
          <w:snapToGrid/>
          <w:szCs w:val="24"/>
        </w:rPr>
        <w:t>SENIOR NUTRITION</w:t>
      </w:r>
      <w:r>
        <w:rPr>
          <w:rFonts w:asciiTheme="minorHAnsi" w:hAnsiTheme="minorHAnsi" w:cstheme="minorHAnsi"/>
          <w:b/>
          <w:snapToGrid/>
          <w:szCs w:val="24"/>
        </w:rPr>
        <w:tab/>
      </w:r>
      <w:r>
        <w:rPr>
          <w:rFonts w:asciiTheme="minorHAnsi" w:hAnsiTheme="minorHAnsi" w:cstheme="minorHAnsi"/>
          <w:b/>
          <w:snapToGrid/>
          <w:szCs w:val="24"/>
        </w:rPr>
        <w:tab/>
      </w:r>
      <w:r>
        <w:rPr>
          <w:rFonts w:asciiTheme="minorHAnsi" w:hAnsiTheme="minorHAnsi" w:cstheme="minorHAnsi"/>
          <w:b/>
          <w:snapToGrid/>
          <w:szCs w:val="24"/>
        </w:rPr>
        <w:tab/>
      </w:r>
      <w:r>
        <w:rPr>
          <w:rFonts w:asciiTheme="minorHAnsi" w:hAnsiTheme="minorHAnsi" w:cstheme="minorHAnsi"/>
          <w:b/>
          <w:snapToGrid/>
          <w:szCs w:val="24"/>
        </w:rPr>
        <w:tab/>
      </w:r>
      <w:r>
        <w:rPr>
          <w:rFonts w:asciiTheme="minorHAnsi" w:hAnsiTheme="minorHAnsi" w:cstheme="minorHAnsi"/>
          <w:b/>
          <w:snapToGrid/>
          <w:szCs w:val="24"/>
        </w:rPr>
        <w:tab/>
      </w:r>
      <w:r>
        <w:rPr>
          <w:rFonts w:asciiTheme="minorHAnsi" w:hAnsiTheme="minorHAnsi" w:cstheme="minorHAnsi"/>
          <w:b/>
          <w:snapToGrid/>
          <w:szCs w:val="24"/>
        </w:rPr>
        <w:tab/>
      </w:r>
      <w:r>
        <w:rPr>
          <w:rFonts w:asciiTheme="minorHAnsi" w:hAnsiTheme="minorHAnsi" w:cstheme="minorHAnsi"/>
          <w:b/>
          <w:snapToGrid/>
          <w:szCs w:val="24"/>
        </w:rPr>
        <w:tab/>
      </w:r>
      <w:r>
        <w:rPr>
          <w:rFonts w:asciiTheme="minorHAnsi" w:hAnsiTheme="minorHAnsi" w:cstheme="minorHAnsi"/>
          <w:b/>
          <w:snapToGrid/>
          <w:szCs w:val="24"/>
        </w:rPr>
        <w:tab/>
      </w:r>
      <w:r>
        <w:rPr>
          <w:rFonts w:asciiTheme="minorHAnsi" w:hAnsiTheme="minorHAnsi" w:cstheme="minorHAnsi"/>
          <w:b/>
          <w:snapToGrid/>
          <w:szCs w:val="24"/>
        </w:rPr>
        <w:tab/>
      </w:r>
      <w:r w:rsidRPr="00FC7470">
        <w:rPr>
          <w:rFonts w:asciiTheme="minorHAnsi" w:hAnsiTheme="minorHAnsi" w:cstheme="minorHAnsi"/>
          <w:b/>
          <w:snapToGrid/>
          <w:szCs w:val="24"/>
          <w:u w:val="single"/>
        </w:rPr>
        <w:t>Total</w:t>
      </w:r>
      <w:r>
        <w:rPr>
          <w:rFonts w:asciiTheme="minorHAnsi" w:hAnsiTheme="minorHAnsi" w:cstheme="minorHAnsi"/>
          <w:b/>
          <w:snapToGrid/>
          <w:szCs w:val="24"/>
          <w:u w:val="single"/>
        </w:rPr>
        <w:t xml:space="preserve"> Possible</w:t>
      </w:r>
      <w:r w:rsidRPr="00FC7470">
        <w:rPr>
          <w:rFonts w:asciiTheme="minorHAnsi" w:hAnsiTheme="minorHAnsi" w:cstheme="minorHAnsi"/>
          <w:b/>
          <w:snapToGrid/>
          <w:szCs w:val="24"/>
          <w:u w:val="single"/>
        </w:rPr>
        <w:t xml:space="preserve">: </w:t>
      </w:r>
      <w:r>
        <w:rPr>
          <w:rFonts w:asciiTheme="minorHAnsi" w:hAnsiTheme="minorHAnsi" w:cstheme="minorHAnsi"/>
          <w:b/>
          <w:snapToGrid/>
          <w:szCs w:val="24"/>
          <w:u w:val="single"/>
        </w:rPr>
        <w:t>3</w:t>
      </w:r>
      <w:r w:rsidRPr="00FC7470">
        <w:rPr>
          <w:rFonts w:asciiTheme="minorHAnsi" w:hAnsiTheme="minorHAnsi" w:cstheme="minorHAnsi"/>
          <w:b/>
          <w:snapToGrid/>
          <w:szCs w:val="24"/>
          <w:u w:val="single"/>
        </w:rPr>
        <w:t>0 points</w:t>
      </w:r>
    </w:p>
    <w:p w14:paraId="6A952A54" w14:textId="77777777" w:rsidR="00166A0C" w:rsidRPr="00FC7470" w:rsidRDefault="00166A0C" w:rsidP="00166A0C">
      <w:pPr>
        <w:tabs>
          <w:tab w:val="left" w:pos="-1440"/>
        </w:tabs>
        <w:snapToGrid w:val="0"/>
        <w:rPr>
          <w:rFonts w:asciiTheme="minorHAnsi" w:hAnsiTheme="minorHAnsi" w:cstheme="minorHAnsi"/>
          <w:b/>
          <w:snapToGrid/>
          <w:szCs w:val="24"/>
        </w:rPr>
      </w:pPr>
    </w:p>
    <w:p w14:paraId="7785CCF3" w14:textId="77777777" w:rsidR="00166A0C" w:rsidRPr="00FC7470" w:rsidRDefault="00166A0C" w:rsidP="00166A0C">
      <w:pPr>
        <w:tabs>
          <w:tab w:val="left" w:pos="-1440"/>
        </w:tabs>
        <w:snapToGrid w:val="0"/>
        <w:rPr>
          <w:rFonts w:asciiTheme="minorHAnsi" w:hAnsiTheme="minorHAnsi" w:cstheme="minorHAnsi"/>
          <w:b/>
          <w:snapToGrid/>
          <w:szCs w:val="24"/>
        </w:rPr>
      </w:pPr>
      <w:r w:rsidRPr="00FC7470">
        <w:rPr>
          <w:rFonts w:asciiTheme="minorHAnsi" w:hAnsiTheme="minorHAnsi" w:cstheme="minorHAnsi"/>
          <w:b/>
          <w:snapToGrid/>
          <w:szCs w:val="24"/>
        </w:rPr>
        <w:t xml:space="preserve">Budget Proposal </w:t>
      </w:r>
    </w:p>
    <w:p w14:paraId="631490D1" w14:textId="77777777" w:rsidR="00166A0C" w:rsidRPr="00FC7470" w:rsidRDefault="00166A0C" w:rsidP="00166A0C">
      <w:pPr>
        <w:tabs>
          <w:tab w:val="left" w:pos="900"/>
        </w:tabs>
        <w:snapToGrid w:val="0"/>
        <w:rPr>
          <w:rFonts w:asciiTheme="minorHAnsi" w:hAnsiTheme="minorHAnsi" w:cstheme="minorHAnsi"/>
          <w:snapToGrid/>
          <w:szCs w:val="24"/>
        </w:rPr>
      </w:pPr>
    </w:p>
    <w:p w14:paraId="27049C96" w14:textId="77777777" w:rsidR="00166A0C" w:rsidRPr="00FC7470" w:rsidRDefault="00166A0C" w:rsidP="00E6127A">
      <w:pPr>
        <w:tabs>
          <w:tab w:val="left" w:pos="900"/>
        </w:tabs>
        <w:snapToGrid w:val="0"/>
        <w:spacing w:after="200"/>
        <w:rPr>
          <w:rFonts w:asciiTheme="minorHAnsi" w:hAnsiTheme="minorHAnsi" w:cstheme="minorHAnsi"/>
          <w:snapToGrid/>
          <w:szCs w:val="24"/>
        </w:rPr>
      </w:pPr>
      <w:r w:rsidRPr="00FC7470">
        <w:rPr>
          <w:rFonts w:asciiTheme="minorHAnsi" w:hAnsiTheme="minorHAnsi" w:cstheme="minorHAnsi"/>
          <w:snapToGrid/>
          <w:szCs w:val="24"/>
        </w:rPr>
        <w:t xml:space="preserve">The budget proposal provides a complete description and amounts of the proposed revenue and expenditures needed to provide the model of service delivery contained in the technical proposal.  Budget proposals shall be submitted on the Technical and Budget Proposal Forms included in Exhibit D. Round all figures in the budget(s) to the nearest whole dollar.  </w:t>
      </w:r>
    </w:p>
    <w:p w14:paraId="1F6E99E1" w14:textId="77777777" w:rsidR="00166A0C" w:rsidRPr="001432FF" w:rsidRDefault="00166A0C" w:rsidP="00E6127A">
      <w:pPr>
        <w:widowControl/>
        <w:tabs>
          <w:tab w:val="left" w:pos="1440"/>
        </w:tabs>
        <w:spacing w:after="200"/>
        <w:rPr>
          <w:rFonts w:ascii="Calibri" w:hAnsi="Calibri"/>
          <w:szCs w:val="24"/>
        </w:rPr>
      </w:pPr>
      <w:r w:rsidRPr="001432FF">
        <w:rPr>
          <w:rFonts w:ascii="Calibri" w:hAnsi="Calibri"/>
          <w:szCs w:val="24"/>
        </w:rPr>
        <w:t>A budget for the period from January 1, 20</w:t>
      </w:r>
      <w:r>
        <w:rPr>
          <w:rFonts w:ascii="Calibri" w:hAnsi="Calibri"/>
          <w:szCs w:val="24"/>
        </w:rPr>
        <w:t xml:space="preserve">23 </w:t>
      </w:r>
      <w:r w:rsidRPr="001432FF">
        <w:rPr>
          <w:rFonts w:ascii="Calibri" w:hAnsi="Calibri"/>
          <w:szCs w:val="24"/>
        </w:rPr>
        <w:t>to December 31, 20</w:t>
      </w:r>
      <w:r>
        <w:rPr>
          <w:rFonts w:ascii="Calibri" w:hAnsi="Calibri"/>
          <w:szCs w:val="24"/>
        </w:rPr>
        <w:t>23</w:t>
      </w:r>
      <w:r w:rsidRPr="001432FF">
        <w:rPr>
          <w:rFonts w:ascii="Calibri" w:hAnsi="Calibri"/>
          <w:szCs w:val="24"/>
        </w:rPr>
        <w:t xml:space="preserve"> should be prepared for each program and for each funding source, if there is more than one.  Because the State fiscal year ends on June 30 each year, the 20</w:t>
      </w:r>
      <w:r>
        <w:rPr>
          <w:rFonts w:ascii="Calibri" w:hAnsi="Calibri"/>
          <w:szCs w:val="24"/>
        </w:rPr>
        <w:t>23</w:t>
      </w:r>
      <w:r w:rsidRPr="001432FF">
        <w:rPr>
          <w:rFonts w:ascii="Calibri" w:hAnsi="Calibri"/>
          <w:szCs w:val="24"/>
        </w:rPr>
        <w:t xml:space="preserve"> budgets include funds from two State fiscal years.  To manage this, Applicants should be aware that no more than 50% of State funds </w:t>
      </w:r>
      <w:r>
        <w:rPr>
          <w:rFonts w:ascii="Calibri" w:hAnsi="Calibri"/>
          <w:szCs w:val="24"/>
        </w:rPr>
        <w:t xml:space="preserve">(SCSA) </w:t>
      </w:r>
      <w:r w:rsidRPr="001432FF">
        <w:rPr>
          <w:rFonts w:ascii="Calibri" w:hAnsi="Calibri"/>
          <w:szCs w:val="24"/>
        </w:rPr>
        <w:t>awarded for 20</w:t>
      </w:r>
      <w:r>
        <w:rPr>
          <w:rFonts w:ascii="Calibri" w:hAnsi="Calibri"/>
          <w:szCs w:val="24"/>
        </w:rPr>
        <w:t>23</w:t>
      </w:r>
      <w:r w:rsidRPr="001432FF">
        <w:rPr>
          <w:rFonts w:ascii="Calibri" w:hAnsi="Calibri"/>
          <w:szCs w:val="24"/>
        </w:rPr>
        <w:t xml:space="preserve"> can be used by June 30, 20</w:t>
      </w:r>
      <w:r>
        <w:rPr>
          <w:rFonts w:ascii="Calibri" w:hAnsi="Calibri"/>
          <w:szCs w:val="24"/>
        </w:rPr>
        <w:t>23</w:t>
      </w:r>
      <w:r w:rsidRPr="001432FF">
        <w:rPr>
          <w:rFonts w:ascii="Calibri" w:hAnsi="Calibri"/>
          <w:szCs w:val="24"/>
        </w:rPr>
        <w:t>.  For each State fu</w:t>
      </w:r>
      <w:r>
        <w:rPr>
          <w:rFonts w:ascii="Calibri" w:hAnsi="Calibri"/>
          <w:szCs w:val="24"/>
        </w:rPr>
        <w:t>nding source, Applicants should p</w:t>
      </w:r>
      <w:r w:rsidRPr="001432FF">
        <w:rPr>
          <w:rFonts w:ascii="Calibri" w:hAnsi="Calibri"/>
          <w:szCs w:val="24"/>
        </w:rPr>
        <w:t>repare two six-month budgets, which total the annual awards. Funds not used by June 30, 20</w:t>
      </w:r>
      <w:r>
        <w:rPr>
          <w:rFonts w:ascii="Calibri" w:hAnsi="Calibri"/>
          <w:szCs w:val="24"/>
        </w:rPr>
        <w:t>23</w:t>
      </w:r>
      <w:r w:rsidRPr="001432FF">
        <w:rPr>
          <w:rFonts w:ascii="Calibri" w:hAnsi="Calibri"/>
          <w:szCs w:val="24"/>
        </w:rPr>
        <w:t xml:space="preserve"> will no longer be available. </w:t>
      </w:r>
    </w:p>
    <w:p w14:paraId="5A7C9134" w14:textId="77777777" w:rsidR="00166A0C" w:rsidRPr="00FC7470" w:rsidRDefault="00166A0C" w:rsidP="00E6127A">
      <w:pPr>
        <w:tabs>
          <w:tab w:val="left" w:pos="900"/>
        </w:tabs>
        <w:snapToGrid w:val="0"/>
        <w:spacing w:after="200"/>
        <w:rPr>
          <w:rFonts w:asciiTheme="minorHAnsi" w:hAnsiTheme="minorHAnsi" w:cstheme="minorHAnsi"/>
          <w:b/>
          <w:snapToGrid/>
          <w:szCs w:val="24"/>
        </w:rPr>
      </w:pPr>
      <w:r w:rsidRPr="00FC7470">
        <w:rPr>
          <w:rFonts w:asciiTheme="minorHAnsi" w:hAnsiTheme="minorHAnsi" w:cstheme="minorHAnsi"/>
          <w:b/>
          <w:snapToGrid/>
          <w:szCs w:val="24"/>
        </w:rPr>
        <w:t>For this RFP, the following budgets are required:</w:t>
      </w:r>
    </w:p>
    <w:p w14:paraId="357931FC" w14:textId="77777777" w:rsidR="00166A0C" w:rsidRDefault="00166A0C" w:rsidP="00E6127A">
      <w:pPr>
        <w:tabs>
          <w:tab w:val="left" w:pos="900"/>
        </w:tabs>
        <w:snapToGrid w:val="0"/>
        <w:spacing w:after="200"/>
        <w:rPr>
          <w:rFonts w:asciiTheme="minorHAnsi" w:hAnsiTheme="minorHAnsi" w:cstheme="minorHAnsi"/>
          <w:snapToGrid/>
          <w:szCs w:val="24"/>
        </w:rPr>
      </w:pPr>
      <w:r w:rsidRPr="00FC7470">
        <w:rPr>
          <w:rFonts w:asciiTheme="minorHAnsi" w:hAnsiTheme="minorHAnsi" w:cstheme="minorHAnsi"/>
          <w:snapToGrid/>
          <w:szCs w:val="24"/>
        </w:rPr>
        <w:t xml:space="preserve">One budget for </w:t>
      </w:r>
      <w:r>
        <w:rPr>
          <w:rFonts w:asciiTheme="minorHAnsi" w:hAnsiTheme="minorHAnsi" w:cstheme="minorHAnsi"/>
          <w:snapToGrid/>
          <w:szCs w:val="24"/>
        </w:rPr>
        <w:t>Senior Nutrition – Congregate Meals (OAA Title IIIC-1) for calendar year 2023.</w:t>
      </w:r>
    </w:p>
    <w:p w14:paraId="0163C932" w14:textId="77777777" w:rsidR="00166A0C" w:rsidRDefault="00166A0C" w:rsidP="00E6127A">
      <w:pPr>
        <w:tabs>
          <w:tab w:val="left" w:pos="900"/>
        </w:tabs>
        <w:snapToGrid w:val="0"/>
        <w:spacing w:after="200"/>
        <w:rPr>
          <w:rFonts w:asciiTheme="minorHAnsi" w:hAnsiTheme="minorHAnsi" w:cstheme="minorHAnsi"/>
          <w:snapToGrid/>
          <w:szCs w:val="24"/>
        </w:rPr>
      </w:pPr>
      <w:r>
        <w:rPr>
          <w:rFonts w:asciiTheme="minorHAnsi" w:hAnsiTheme="minorHAnsi" w:cstheme="minorHAnsi"/>
          <w:snapToGrid/>
          <w:szCs w:val="24"/>
        </w:rPr>
        <w:t>One budget for Senior Nutrition – Home Delivered Meals (OAA Title IIIC-2) for calendar year 2023.</w:t>
      </w:r>
    </w:p>
    <w:p w14:paraId="2BA43610" w14:textId="77777777" w:rsidR="00166A0C" w:rsidRPr="00FC7470" w:rsidRDefault="00166A0C" w:rsidP="00166A0C">
      <w:pPr>
        <w:tabs>
          <w:tab w:val="left" w:pos="900"/>
        </w:tabs>
        <w:snapToGrid w:val="0"/>
        <w:rPr>
          <w:rFonts w:asciiTheme="minorHAnsi" w:hAnsiTheme="minorHAnsi" w:cstheme="minorHAnsi"/>
          <w:snapToGrid/>
          <w:szCs w:val="24"/>
        </w:rPr>
      </w:pPr>
    </w:p>
    <w:p w14:paraId="55BAC406" w14:textId="7D421DDD" w:rsidR="00166A0C" w:rsidRPr="00FC7470" w:rsidRDefault="00166A0C" w:rsidP="00166A0C">
      <w:pPr>
        <w:widowControl/>
        <w:rPr>
          <w:rFonts w:asciiTheme="minorHAnsi" w:hAnsiTheme="minorHAnsi" w:cstheme="minorHAnsi"/>
          <w:b/>
          <w:snapToGrid/>
          <w:szCs w:val="24"/>
        </w:rPr>
      </w:pPr>
      <w:r w:rsidRPr="00FC7470">
        <w:rPr>
          <w:rFonts w:asciiTheme="minorHAnsi" w:hAnsiTheme="minorHAnsi" w:cstheme="minorHAnsi"/>
          <w:b/>
          <w:snapToGrid/>
          <w:szCs w:val="24"/>
        </w:rPr>
        <w:t>BA-1 Revenues and Expenditures</w:t>
      </w:r>
      <w:r>
        <w:rPr>
          <w:rFonts w:asciiTheme="minorHAnsi" w:hAnsiTheme="minorHAnsi" w:cstheme="minorHAnsi"/>
          <w:snapToGrid/>
          <w:szCs w:val="24"/>
        </w:rPr>
        <w:t xml:space="preserve"> </w:t>
      </w:r>
      <w:r>
        <w:rPr>
          <w:rFonts w:asciiTheme="minorHAnsi" w:hAnsiTheme="minorHAnsi" w:cstheme="minorHAnsi"/>
          <w:b/>
          <w:snapToGrid/>
          <w:szCs w:val="24"/>
        </w:rPr>
        <w:t>(5 points possible)</w:t>
      </w:r>
    </w:p>
    <w:p w14:paraId="78FF0D91" w14:textId="77777777" w:rsidR="00166A0C" w:rsidRPr="00FC7470" w:rsidRDefault="00166A0C" w:rsidP="00166A0C">
      <w:pPr>
        <w:tabs>
          <w:tab w:val="left" w:pos="-1440"/>
        </w:tabs>
        <w:snapToGrid w:val="0"/>
        <w:rPr>
          <w:rFonts w:asciiTheme="minorHAnsi" w:hAnsiTheme="minorHAnsi" w:cstheme="minorHAnsi"/>
          <w:snapToGrid/>
          <w:szCs w:val="24"/>
        </w:rPr>
      </w:pPr>
      <w:r w:rsidRPr="00FC7470">
        <w:rPr>
          <w:rFonts w:asciiTheme="minorHAnsi" w:hAnsiTheme="minorHAnsi" w:cstheme="minorHAnsi"/>
          <w:snapToGrid/>
          <w:szCs w:val="24"/>
        </w:rPr>
        <w:t xml:space="preserve">Complete form </w:t>
      </w:r>
      <w:r w:rsidRPr="00B558EA">
        <w:rPr>
          <w:rFonts w:asciiTheme="minorHAnsi" w:hAnsiTheme="minorHAnsi" w:cstheme="minorHAnsi"/>
          <w:snapToGrid/>
          <w:szCs w:val="24"/>
        </w:rPr>
        <w:t>BA-1</w:t>
      </w:r>
      <w:r w:rsidRPr="00FC7470">
        <w:rPr>
          <w:rFonts w:asciiTheme="minorHAnsi" w:hAnsiTheme="minorHAnsi" w:cstheme="minorHAnsi"/>
          <w:snapToGrid/>
          <w:szCs w:val="24"/>
        </w:rPr>
        <w:t>, located in Exhibit D</w:t>
      </w:r>
      <w:r>
        <w:rPr>
          <w:rFonts w:asciiTheme="minorHAnsi" w:hAnsiTheme="minorHAnsi" w:cstheme="minorHAnsi"/>
          <w:snapToGrid/>
          <w:szCs w:val="24"/>
        </w:rPr>
        <w:t xml:space="preserve"> Forms.xlsx</w:t>
      </w:r>
      <w:r w:rsidRPr="00FC7470">
        <w:rPr>
          <w:rFonts w:asciiTheme="minorHAnsi" w:hAnsiTheme="minorHAnsi" w:cstheme="minorHAnsi"/>
          <w:snapToGrid/>
          <w:szCs w:val="24"/>
        </w:rPr>
        <w:t xml:space="preserve">.  </w:t>
      </w:r>
    </w:p>
    <w:p w14:paraId="6BB86963" w14:textId="77777777" w:rsidR="00166A0C" w:rsidRPr="00FC7470" w:rsidRDefault="00166A0C" w:rsidP="00166A0C">
      <w:pPr>
        <w:tabs>
          <w:tab w:val="left" w:pos="-1440"/>
        </w:tabs>
        <w:snapToGrid w:val="0"/>
        <w:rPr>
          <w:rFonts w:asciiTheme="minorHAnsi" w:hAnsiTheme="minorHAnsi" w:cstheme="minorHAnsi"/>
          <w:snapToGrid/>
          <w:szCs w:val="24"/>
        </w:rPr>
      </w:pPr>
    </w:p>
    <w:p w14:paraId="1CAFE298" w14:textId="77777777" w:rsidR="00166A0C" w:rsidRPr="00FC7470" w:rsidRDefault="00166A0C" w:rsidP="00166A0C">
      <w:pPr>
        <w:tabs>
          <w:tab w:val="left" w:pos="-1440"/>
        </w:tabs>
        <w:snapToGrid w:val="0"/>
        <w:rPr>
          <w:rFonts w:asciiTheme="minorHAnsi" w:hAnsiTheme="minorHAnsi" w:cstheme="minorHAnsi"/>
          <w:snapToGrid/>
          <w:szCs w:val="24"/>
        </w:rPr>
      </w:pPr>
      <w:r w:rsidRPr="00FC7470">
        <w:rPr>
          <w:rFonts w:asciiTheme="minorHAnsi" w:hAnsiTheme="minorHAnsi" w:cstheme="minorHAnsi"/>
          <w:snapToGrid/>
          <w:szCs w:val="24"/>
        </w:rPr>
        <w:t xml:space="preserve">The contract budget column contains: </w:t>
      </w:r>
    </w:p>
    <w:p w14:paraId="22949CCA" w14:textId="77777777" w:rsidR="00166A0C" w:rsidRPr="00FC7470" w:rsidRDefault="00166A0C" w:rsidP="00166A0C">
      <w:pPr>
        <w:tabs>
          <w:tab w:val="left" w:pos="-1440"/>
        </w:tabs>
        <w:snapToGrid w:val="0"/>
        <w:rPr>
          <w:rFonts w:asciiTheme="minorHAnsi" w:hAnsiTheme="minorHAnsi" w:cstheme="minorHAnsi"/>
          <w:snapToGrid/>
          <w:szCs w:val="24"/>
        </w:rPr>
      </w:pPr>
    </w:p>
    <w:p w14:paraId="3A4FB45F" w14:textId="77777777" w:rsidR="00166A0C" w:rsidRPr="00FC7470" w:rsidRDefault="00166A0C" w:rsidP="00166A0C">
      <w:pPr>
        <w:pStyle w:val="ListParagraph"/>
        <w:numPr>
          <w:ilvl w:val="0"/>
          <w:numId w:val="73"/>
        </w:numPr>
        <w:tabs>
          <w:tab w:val="left" w:pos="-1440"/>
        </w:tabs>
        <w:snapToGrid w:val="0"/>
        <w:rPr>
          <w:rFonts w:asciiTheme="minorHAnsi" w:hAnsiTheme="minorHAnsi" w:cstheme="minorHAnsi"/>
          <w:snapToGrid/>
          <w:szCs w:val="24"/>
        </w:rPr>
      </w:pPr>
      <w:r w:rsidRPr="00FC7470">
        <w:rPr>
          <w:rFonts w:asciiTheme="minorHAnsi" w:hAnsiTheme="minorHAnsi" w:cstheme="minorHAnsi"/>
          <w:snapToGrid/>
          <w:szCs w:val="24"/>
        </w:rPr>
        <w:t>ALTCEW grants funds</w:t>
      </w:r>
    </w:p>
    <w:p w14:paraId="1EC762D3" w14:textId="77777777" w:rsidR="00166A0C" w:rsidRPr="00FC7470" w:rsidRDefault="00166A0C" w:rsidP="00166A0C">
      <w:pPr>
        <w:pStyle w:val="ListParagraph"/>
        <w:tabs>
          <w:tab w:val="left" w:pos="-1440"/>
        </w:tabs>
        <w:snapToGrid w:val="0"/>
        <w:rPr>
          <w:rFonts w:asciiTheme="minorHAnsi" w:hAnsiTheme="minorHAnsi" w:cstheme="minorHAnsi"/>
          <w:snapToGrid/>
          <w:szCs w:val="24"/>
        </w:rPr>
      </w:pPr>
    </w:p>
    <w:p w14:paraId="622708F9" w14:textId="77777777" w:rsidR="00166A0C" w:rsidRPr="00FC7470" w:rsidRDefault="00166A0C" w:rsidP="00166A0C">
      <w:pPr>
        <w:pStyle w:val="ListParagraph"/>
        <w:numPr>
          <w:ilvl w:val="0"/>
          <w:numId w:val="73"/>
        </w:numPr>
        <w:tabs>
          <w:tab w:val="left" w:pos="-1440"/>
        </w:tabs>
        <w:snapToGrid w:val="0"/>
        <w:rPr>
          <w:rFonts w:asciiTheme="minorHAnsi" w:hAnsiTheme="minorHAnsi" w:cstheme="minorHAnsi"/>
          <w:snapToGrid/>
          <w:szCs w:val="24"/>
        </w:rPr>
      </w:pPr>
      <w:r w:rsidRPr="00FC7470">
        <w:rPr>
          <w:rFonts w:asciiTheme="minorHAnsi" w:hAnsiTheme="minorHAnsi" w:cstheme="minorHAnsi"/>
          <w:snapToGrid/>
          <w:szCs w:val="24"/>
        </w:rPr>
        <w:t>Program Income (non-match)</w:t>
      </w:r>
    </w:p>
    <w:p w14:paraId="0E902DDF" w14:textId="77777777" w:rsidR="00166A0C" w:rsidRPr="00FC7470" w:rsidRDefault="00166A0C" w:rsidP="00166A0C">
      <w:pPr>
        <w:tabs>
          <w:tab w:val="left" w:pos="-1440"/>
        </w:tabs>
        <w:snapToGrid w:val="0"/>
        <w:rPr>
          <w:rFonts w:asciiTheme="minorHAnsi" w:hAnsiTheme="minorHAnsi" w:cstheme="minorHAnsi"/>
          <w:snapToGrid/>
          <w:szCs w:val="24"/>
        </w:rPr>
      </w:pPr>
    </w:p>
    <w:p w14:paraId="4C3C8FB0" w14:textId="77777777" w:rsidR="00166A0C" w:rsidRDefault="00166A0C" w:rsidP="00166A0C">
      <w:pPr>
        <w:pStyle w:val="ListParagraph"/>
        <w:numPr>
          <w:ilvl w:val="0"/>
          <w:numId w:val="73"/>
        </w:numPr>
        <w:tabs>
          <w:tab w:val="left" w:pos="-1440"/>
        </w:tabs>
        <w:snapToGrid w:val="0"/>
        <w:rPr>
          <w:rFonts w:asciiTheme="minorHAnsi" w:hAnsiTheme="minorHAnsi" w:cstheme="minorHAnsi"/>
          <w:snapToGrid/>
          <w:szCs w:val="24"/>
        </w:rPr>
      </w:pPr>
      <w:r w:rsidRPr="00FC7470">
        <w:rPr>
          <w:rFonts w:asciiTheme="minorHAnsi" w:hAnsiTheme="minorHAnsi" w:cstheme="minorHAnsi"/>
          <w:snapToGrid/>
          <w:szCs w:val="24"/>
        </w:rPr>
        <w:t>Match funds, In-kind and cash</w:t>
      </w:r>
    </w:p>
    <w:p w14:paraId="4A613E4F" w14:textId="77777777" w:rsidR="00166A0C" w:rsidRPr="00FC7470" w:rsidRDefault="00166A0C" w:rsidP="00166A0C">
      <w:pPr>
        <w:pStyle w:val="ListParagraph"/>
        <w:tabs>
          <w:tab w:val="left" w:pos="-1440"/>
        </w:tabs>
        <w:snapToGrid w:val="0"/>
        <w:rPr>
          <w:rFonts w:asciiTheme="minorHAnsi" w:hAnsiTheme="minorHAnsi" w:cstheme="minorHAnsi"/>
          <w:snapToGrid/>
          <w:szCs w:val="24"/>
        </w:rPr>
      </w:pPr>
    </w:p>
    <w:p w14:paraId="0FA041B5" w14:textId="77777777" w:rsidR="00166A0C" w:rsidRPr="00FC7470" w:rsidRDefault="00166A0C" w:rsidP="00166A0C">
      <w:pPr>
        <w:pStyle w:val="ListParagraph"/>
        <w:numPr>
          <w:ilvl w:val="0"/>
          <w:numId w:val="73"/>
        </w:numPr>
        <w:tabs>
          <w:tab w:val="left" w:pos="-1440"/>
        </w:tabs>
        <w:snapToGrid w:val="0"/>
        <w:rPr>
          <w:rFonts w:asciiTheme="minorHAnsi" w:hAnsiTheme="minorHAnsi" w:cstheme="minorHAnsi"/>
          <w:snapToGrid/>
          <w:szCs w:val="24"/>
        </w:rPr>
      </w:pPr>
      <w:r w:rsidRPr="00FC7470">
        <w:rPr>
          <w:rFonts w:asciiTheme="minorHAnsi" w:hAnsiTheme="minorHAnsi" w:cstheme="minorHAnsi"/>
          <w:snapToGrid/>
          <w:szCs w:val="24"/>
        </w:rPr>
        <w:t xml:space="preserve">State funds used as a match are not to be deducted from </w:t>
      </w:r>
      <w:r>
        <w:rPr>
          <w:rFonts w:asciiTheme="minorHAnsi" w:hAnsiTheme="minorHAnsi" w:cstheme="minorHAnsi"/>
          <w:snapToGrid/>
          <w:szCs w:val="24"/>
        </w:rPr>
        <w:t>revenues</w:t>
      </w:r>
      <w:r w:rsidRPr="00FC7470">
        <w:rPr>
          <w:rFonts w:asciiTheme="minorHAnsi" w:hAnsiTheme="minorHAnsi" w:cstheme="minorHAnsi"/>
          <w:snapToGrid/>
          <w:szCs w:val="24"/>
        </w:rPr>
        <w:t xml:space="preserve"> as is done with cash or in-kind match.  State funds used for match should be identified for information purposes only</w:t>
      </w:r>
      <w:r>
        <w:rPr>
          <w:rFonts w:asciiTheme="minorHAnsi" w:hAnsiTheme="minorHAnsi" w:cstheme="minorHAnsi"/>
          <w:snapToGrid/>
          <w:szCs w:val="24"/>
        </w:rPr>
        <w:t xml:space="preserve"> – see separate line for this</w:t>
      </w:r>
      <w:r w:rsidRPr="00FC7470">
        <w:rPr>
          <w:rFonts w:asciiTheme="minorHAnsi" w:hAnsiTheme="minorHAnsi" w:cstheme="minorHAnsi"/>
          <w:snapToGrid/>
          <w:szCs w:val="24"/>
        </w:rPr>
        <w:t xml:space="preserve">.  </w:t>
      </w:r>
    </w:p>
    <w:p w14:paraId="12056A8A" w14:textId="77777777" w:rsidR="00166A0C" w:rsidRPr="00FC7470" w:rsidRDefault="00166A0C" w:rsidP="00166A0C">
      <w:pPr>
        <w:tabs>
          <w:tab w:val="left" w:pos="-1440"/>
        </w:tabs>
        <w:snapToGrid w:val="0"/>
        <w:rPr>
          <w:rFonts w:asciiTheme="minorHAnsi" w:hAnsiTheme="minorHAnsi" w:cstheme="minorHAnsi"/>
          <w:snapToGrid/>
          <w:szCs w:val="24"/>
        </w:rPr>
      </w:pPr>
    </w:p>
    <w:p w14:paraId="74D4E2EE" w14:textId="77777777" w:rsidR="00166A0C" w:rsidRPr="00FC7470" w:rsidRDefault="00166A0C" w:rsidP="00166A0C">
      <w:pPr>
        <w:tabs>
          <w:tab w:val="left" w:pos="-1440"/>
        </w:tabs>
        <w:snapToGrid w:val="0"/>
        <w:ind w:right="-180"/>
        <w:rPr>
          <w:rFonts w:asciiTheme="minorHAnsi" w:hAnsiTheme="minorHAnsi" w:cstheme="minorHAnsi"/>
          <w:snapToGrid/>
          <w:szCs w:val="24"/>
        </w:rPr>
      </w:pPr>
      <w:r w:rsidRPr="00FC7470">
        <w:rPr>
          <w:rFonts w:asciiTheme="minorHAnsi" w:hAnsiTheme="minorHAnsi" w:cstheme="minorHAnsi"/>
          <w:snapToGrid/>
          <w:szCs w:val="24"/>
        </w:rPr>
        <w:t xml:space="preserve">All anticipated program income must be budgeted. Total Revenue and Expenditures must match.  </w:t>
      </w:r>
    </w:p>
    <w:p w14:paraId="2612CA82" w14:textId="77777777" w:rsidR="00166A0C" w:rsidRPr="00FC7470" w:rsidRDefault="00166A0C" w:rsidP="00166A0C">
      <w:pPr>
        <w:tabs>
          <w:tab w:val="left" w:pos="-1440"/>
        </w:tabs>
        <w:snapToGrid w:val="0"/>
        <w:ind w:left="1080"/>
        <w:rPr>
          <w:rFonts w:asciiTheme="minorHAnsi" w:hAnsiTheme="minorHAnsi" w:cstheme="minorHAnsi"/>
          <w:snapToGrid/>
          <w:szCs w:val="24"/>
        </w:rPr>
      </w:pPr>
    </w:p>
    <w:p w14:paraId="39EFB56B" w14:textId="6C80AE61" w:rsidR="00166A0C" w:rsidRPr="00FC7470" w:rsidRDefault="00166A0C" w:rsidP="00166A0C">
      <w:pPr>
        <w:tabs>
          <w:tab w:val="left" w:pos="-1440"/>
        </w:tabs>
        <w:snapToGrid w:val="0"/>
        <w:rPr>
          <w:rFonts w:asciiTheme="minorHAnsi" w:hAnsiTheme="minorHAnsi" w:cstheme="minorHAnsi"/>
          <w:b/>
          <w:snapToGrid/>
          <w:szCs w:val="24"/>
        </w:rPr>
      </w:pPr>
      <w:r w:rsidRPr="00FC7470">
        <w:rPr>
          <w:rFonts w:asciiTheme="minorHAnsi" w:hAnsiTheme="minorHAnsi" w:cstheme="minorHAnsi"/>
          <w:b/>
          <w:snapToGrid/>
          <w:szCs w:val="24"/>
        </w:rPr>
        <w:t>BA-2 Budget Narrative - Revenues</w:t>
      </w:r>
      <w:r>
        <w:rPr>
          <w:rFonts w:asciiTheme="minorHAnsi" w:hAnsiTheme="minorHAnsi" w:cstheme="minorHAnsi"/>
          <w:snapToGrid/>
          <w:szCs w:val="24"/>
        </w:rPr>
        <w:t xml:space="preserve"> </w:t>
      </w:r>
      <w:r>
        <w:rPr>
          <w:rFonts w:asciiTheme="minorHAnsi" w:hAnsiTheme="minorHAnsi" w:cstheme="minorHAnsi"/>
          <w:b/>
          <w:snapToGrid/>
          <w:szCs w:val="24"/>
        </w:rPr>
        <w:t>(3 points possible)</w:t>
      </w:r>
    </w:p>
    <w:p w14:paraId="3C0F9BB1" w14:textId="77777777" w:rsidR="00166A0C" w:rsidRPr="00FC7470" w:rsidRDefault="00166A0C" w:rsidP="00166A0C">
      <w:pPr>
        <w:tabs>
          <w:tab w:val="left" w:pos="-1440"/>
        </w:tabs>
        <w:snapToGrid w:val="0"/>
        <w:rPr>
          <w:rFonts w:asciiTheme="minorHAnsi" w:hAnsiTheme="minorHAnsi" w:cstheme="minorHAnsi"/>
          <w:snapToGrid/>
          <w:szCs w:val="24"/>
        </w:rPr>
      </w:pPr>
      <w:r w:rsidRPr="00FC7470">
        <w:rPr>
          <w:rFonts w:asciiTheme="minorHAnsi" w:hAnsiTheme="minorHAnsi" w:cstheme="minorHAnsi"/>
          <w:snapToGrid/>
          <w:szCs w:val="24"/>
        </w:rPr>
        <w:t xml:space="preserve">Complete form </w:t>
      </w:r>
      <w:r w:rsidRPr="00B558EA">
        <w:rPr>
          <w:rFonts w:asciiTheme="minorHAnsi" w:hAnsiTheme="minorHAnsi" w:cstheme="minorHAnsi"/>
          <w:snapToGrid/>
          <w:szCs w:val="24"/>
        </w:rPr>
        <w:t>BA-2</w:t>
      </w:r>
      <w:r w:rsidRPr="00FC7470">
        <w:rPr>
          <w:rFonts w:asciiTheme="minorHAnsi" w:hAnsiTheme="minorHAnsi" w:cstheme="minorHAnsi"/>
          <w:snapToGrid/>
          <w:szCs w:val="24"/>
        </w:rPr>
        <w:t>, located in Exhibit D</w:t>
      </w:r>
      <w:r>
        <w:rPr>
          <w:rFonts w:asciiTheme="minorHAnsi" w:hAnsiTheme="minorHAnsi" w:cstheme="minorHAnsi"/>
          <w:snapToGrid/>
          <w:szCs w:val="24"/>
        </w:rPr>
        <w:t xml:space="preserve"> Forms.xlsx</w:t>
      </w:r>
      <w:r w:rsidRPr="00FC7470">
        <w:rPr>
          <w:rFonts w:asciiTheme="minorHAnsi" w:hAnsiTheme="minorHAnsi" w:cstheme="minorHAnsi"/>
          <w:snapToGrid/>
          <w:szCs w:val="24"/>
        </w:rPr>
        <w:t>.</w:t>
      </w:r>
    </w:p>
    <w:p w14:paraId="3DD4BCA1" w14:textId="77777777" w:rsidR="00166A0C" w:rsidRPr="00FC7470" w:rsidRDefault="00166A0C" w:rsidP="00166A0C">
      <w:pPr>
        <w:tabs>
          <w:tab w:val="left" w:pos="-1440"/>
        </w:tabs>
        <w:snapToGrid w:val="0"/>
        <w:rPr>
          <w:rFonts w:asciiTheme="minorHAnsi" w:hAnsiTheme="minorHAnsi" w:cstheme="minorHAnsi"/>
          <w:b/>
          <w:snapToGrid/>
          <w:szCs w:val="24"/>
        </w:rPr>
      </w:pPr>
    </w:p>
    <w:p w14:paraId="25553279" w14:textId="77777777" w:rsidR="00166A0C" w:rsidRPr="00FC7470" w:rsidRDefault="00166A0C" w:rsidP="00166A0C">
      <w:pPr>
        <w:tabs>
          <w:tab w:val="left" w:pos="-1440"/>
        </w:tabs>
        <w:snapToGrid w:val="0"/>
        <w:rPr>
          <w:rFonts w:asciiTheme="minorHAnsi" w:hAnsiTheme="minorHAnsi" w:cstheme="minorHAnsi"/>
          <w:b/>
          <w:snapToGrid/>
          <w:szCs w:val="24"/>
        </w:rPr>
      </w:pPr>
      <w:r w:rsidRPr="00FC7470">
        <w:rPr>
          <w:rFonts w:asciiTheme="minorHAnsi" w:hAnsiTheme="minorHAnsi" w:cstheme="minorHAnsi"/>
          <w:b/>
          <w:snapToGrid/>
          <w:szCs w:val="24"/>
        </w:rPr>
        <w:t>Revenue:</w:t>
      </w:r>
      <w:r w:rsidRPr="00FC7470">
        <w:rPr>
          <w:rFonts w:asciiTheme="minorHAnsi" w:hAnsiTheme="minorHAnsi" w:cstheme="minorHAnsi"/>
          <w:snapToGrid/>
          <w:szCs w:val="24"/>
        </w:rPr>
        <w:t xml:space="preserve">  </w:t>
      </w:r>
      <w:r>
        <w:rPr>
          <w:rFonts w:asciiTheme="minorHAnsi" w:hAnsiTheme="minorHAnsi" w:cstheme="minorHAnsi"/>
          <w:snapToGrid/>
          <w:szCs w:val="24"/>
        </w:rPr>
        <w:t>For each budget, i</w:t>
      </w:r>
      <w:r w:rsidRPr="00FC7470">
        <w:rPr>
          <w:rFonts w:asciiTheme="minorHAnsi" w:hAnsiTheme="minorHAnsi" w:cstheme="minorHAnsi"/>
          <w:snapToGrid/>
          <w:szCs w:val="24"/>
        </w:rPr>
        <w:t>dentify all sour</w:t>
      </w:r>
      <w:r>
        <w:rPr>
          <w:rFonts w:asciiTheme="minorHAnsi" w:hAnsiTheme="minorHAnsi" w:cstheme="minorHAnsi"/>
          <w:snapToGrid/>
          <w:szCs w:val="24"/>
        </w:rPr>
        <w:t>ces and amounts of revenue the A</w:t>
      </w:r>
      <w:r w:rsidRPr="00FC7470">
        <w:rPr>
          <w:rFonts w:asciiTheme="minorHAnsi" w:hAnsiTheme="minorHAnsi" w:cstheme="minorHAnsi"/>
          <w:snapToGrid/>
          <w:szCs w:val="24"/>
        </w:rPr>
        <w:t xml:space="preserve">pplicant will have.  Include funds ALTCEW will award as a result of this RFP; required matching funds (cash and in-kind); project income (fees, </w:t>
      </w:r>
      <w:proofErr w:type="gramStart"/>
      <w:r w:rsidRPr="00FC7470">
        <w:rPr>
          <w:rFonts w:asciiTheme="minorHAnsi" w:hAnsiTheme="minorHAnsi" w:cstheme="minorHAnsi"/>
          <w:snapToGrid/>
          <w:szCs w:val="24"/>
        </w:rPr>
        <w:t>contributions</w:t>
      </w:r>
      <w:proofErr w:type="gramEnd"/>
      <w:r w:rsidRPr="00FC7470">
        <w:rPr>
          <w:rFonts w:asciiTheme="minorHAnsi" w:hAnsiTheme="minorHAnsi" w:cstheme="minorHAnsi"/>
          <w:snapToGrid/>
          <w:szCs w:val="24"/>
        </w:rPr>
        <w:t xml:space="preserve"> and donations); and resources from other sources.</w:t>
      </w:r>
    </w:p>
    <w:p w14:paraId="507E1875" w14:textId="77777777" w:rsidR="00166A0C" w:rsidRPr="00FC7470" w:rsidRDefault="00166A0C" w:rsidP="00166A0C">
      <w:pPr>
        <w:tabs>
          <w:tab w:val="left" w:pos="-1440"/>
          <w:tab w:val="left" w:pos="1080"/>
        </w:tabs>
        <w:snapToGrid w:val="0"/>
        <w:rPr>
          <w:rFonts w:asciiTheme="minorHAnsi" w:hAnsiTheme="minorHAnsi" w:cstheme="minorHAnsi"/>
          <w:snapToGrid/>
          <w:szCs w:val="24"/>
        </w:rPr>
      </w:pPr>
    </w:p>
    <w:p w14:paraId="107D2BCE" w14:textId="77777777" w:rsidR="00166A0C" w:rsidRPr="00FC7470" w:rsidRDefault="00166A0C" w:rsidP="00166A0C">
      <w:pPr>
        <w:tabs>
          <w:tab w:val="left" w:pos="-1440"/>
          <w:tab w:val="left" w:pos="1080"/>
        </w:tabs>
        <w:snapToGrid w:val="0"/>
        <w:rPr>
          <w:rFonts w:asciiTheme="minorHAnsi" w:hAnsiTheme="minorHAnsi" w:cstheme="minorHAnsi"/>
          <w:snapToGrid/>
          <w:szCs w:val="24"/>
        </w:rPr>
      </w:pPr>
      <w:r w:rsidRPr="00FC7470">
        <w:rPr>
          <w:rFonts w:asciiTheme="minorHAnsi" w:hAnsiTheme="minorHAnsi" w:cstheme="minorHAnsi"/>
          <w:snapToGrid/>
          <w:szCs w:val="24"/>
        </w:rPr>
        <w:t>If revenue sources are "in-kind," please describe source (e.g., volunteer time, donated space, donated services, etc.) and the method for computing its value.</w:t>
      </w:r>
    </w:p>
    <w:p w14:paraId="2D063582" w14:textId="77777777" w:rsidR="00166A0C" w:rsidRPr="00FC7470" w:rsidRDefault="00166A0C" w:rsidP="00166A0C">
      <w:pPr>
        <w:tabs>
          <w:tab w:val="left" w:pos="-1440"/>
          <w:tab w:val="left" w:pos="1080"/>
        </w:tabs>
        <w:snapToGrid w:val="0"/>
        <w:ind w:left="1080"/>
        <w:rPr>
          <w:rFonts w:asciiTheme="minorHAnsi" w:hAnsiTheme="minorHAnsi" w:cstheme="minorHAnsi"/>
          <w:snapToGrid/>
          <w:szCs w:val="24"/>
        </w:rPr>
      </w:pPr>
    </w:p>
    <w:p w14:paraId="623F947E" w14:textId="1FAEAC43" w:rsidR="00166A0C" w:rsidRPr="00FC7470" w:rsidRDefault="00166A0C" w:rsidP="00166A0C">
      <w:pPr>
        <w:tabs>
          <w:tab w:val="left" w:pos="-1440"/>
        </w:tabs>
        <w:snapToGrid w:val="0"/>
        <w:rPr>
          <w:rFonts w:asciiTheme="minorHAnsi" w:hAnsiTheme="minorHAnsi" w:cstheme="minorHAnsi"/>
          <w:snapToGrid/>
          <w:szCs w:val="24"/>
        </w:rPr>
      </w:pPr>
      <w:r w:rsidRPr="00FC7470">
        <w:rPr>
          <w:rFonts w:asciiTheme="minorHAnsi" w:hAnsiTheme="minorHAnsi" w:cstheme="minorHAnsi"/>
          <w:b/>
          <w:snapToGrid/>
          <w:szCs w:val="24"/>
        </w:rPr>
        <w:t>BA-3 Budget Narrative - Expenditures</w:t>
      </w:r>
      <w:r>
        <w:rPr>
          <w:rFonts w:asciiTheme="minorHAnsi" w:hAnsiTheme="minorHAnsi" w:cstheme="minorHAnsi"/>
          <w:snapToGrid/>
          <w:szCs w:val="24"/>
        </w:rPr>
        <w:t xml:space="preserve"> </w:t>
      </w:r>
      <w:r>
        <w:rPr>
          <w:rFonts w:asciiTheme="minorHAnsi" w:hAnsiTheme="minorHAnsi" w:cstheme="minorHAnsi"/>
          <w:b/>
          <w:snapToGrid/>
          <w:szCs w:val="24"/>
        </w:rPr>
        <w:t>(5 points possible)</w:t>
      </w:r>
    </w:p>
    <w:p w14:paraId="3C307E90" w14:textId="77777777" w:rsidR="00166A0C" w:rsidRPr="00FC7470" w:rsidRDefault="00166A0C" w:rsidP="00166A0C">
      <w:pPr>
        <w:tabs>
          <w:tab w:val="left" w:pos="-1440"/>
        </w:tabs>
        <w:snapToGrid w:val="0"/>
        <w:rPr>
          <w:rFonts w:asciiTheme="minorHAnsi" w:hAnsiTheme="minorHAnsi" w:cstheme="minorHAnsi"/>
          <w:b/>
          <w:snapToGrid/>
          <w:szCs w:val="24"/>
        </w:rPr>
      </w:pPr>
    </w:p>
    <w:p w14:paraId="2B743D85" w14:textId="77777777" w:rsidR="00166A0C" w:rsidRPr="00FC7470" w:rsidRDefault="00166A0C" w:rsidP="00166A0C">
      <w:pPr>
        <w:tabs>
          <w:tab w:val="left" w:pos="-1440"/>
          <w:tab w:val="left" w:pos="0"/>
        </w:tabs>
        <w:snapToGrid w:val="0"/>
        <w:rPr>
          <w:rFonts w:asciiTheme="minorHAnsi" w:hAnsiTheme="minorHAnsi" w:cstheme="minorHAnsi"/>
          <w:snapToGrid/>
          <w:szCs w:val="24"/>
        </w:rPr>
      </w:pPr>
      <w:r w:rsidRPr="00FC7470">
        <w:rPr>
          <w:rFonts w:asciiTheme="minorHAnsi" w:hAnsiTheme="minorHAnsi" w:cstheme="minorHAnsi"/>
          <w:snapToGrid/>
          <w:szCs w:val="24"/>
        </w:rPr>
        <w:t xml:space="preserve">Complete form </w:t>
      </w:r>
      <w:r w:rsidRPr="00B558EA">
        <w:rPr>
          <w:rFonts w:asciiTheme="minorHAnsi" w:hAnsiTheme="minorHAnsi" w:cstheme="minorHAnsi"/>
          <w:snapToGrid/>
          <w:szCs w:val="24"/>
        </w:rPr>
        <w:t>BA-3</w:t>
      </w:r>
      <w:r w:rsidRPr="00FC7470">
        <w:rPr>
          <w:rFonts w:asciiTheme="minorHAnsi" w:hAnsiTheme="minorHAnsi" w:cstheme="minorHAnsi"/>
          <w:snapToGrid/>
          <w:szCs w:val="24"/>
        </w:rPr>
        <w:t>, located in Exhibit D</w:t>
      </w:r>
      <w:r>
        <w:rPr>
          <w:rFonts w:asciiTheme="minorHAnsi" w:hAnsiTheme="minorHAnsi" w:cstheme="minorHAnsi"/>
          <w:snapToGrid/>
          <w:szCs w:val="24"/>
        </w:rPr>
        <w:t xml:space="preserve"> Forms.xlsx</w:t>
      </w:r>
      <w:r w:rsidRPr="00FC7470">
        <w:rPr>
          <w:rFonts w:asciiTheme="minorHAnsi" w:hAnsiTheme="minorHAnsi" w:cstheme="minorHAnsi"/>
          <w:snapToGrid/>
          <w:szCs w:val="24"/>
        </w:rPr>
        <w:t>.</w:t>
      </w:r>
    </w:p>
    <w:p w14:paraId="2568DDAD" w14:textId="77777777" w:rsidR="00166A0C" w:rsidRPr="00FC7470" w:rsidRDefault="00166A0C" w:rsidP="00166A0C">
      <w:pPr>
        <w:tabs>
          <w:tab w:val="left" w:pos="-1440"/>
          <w:tab w:val="left" w:pos="0"/>
        </w:tabs>
        <w:snapToGrid w:val="0"/>
        <w:rPr>
          <w:rFonts w:asciiTheme="minorHAnsi" w:hAnsiTheme="minorHAnsi" w:cstheme="minorHAnsi"/>
          <w:b/>
          <w:snapToGrid/>
          <w:szCs w:val="24"/>
        </w:rPr>
      </w:pPr>
    </w:p>
    <w:p w14:paraId="430CFED4" w14:textId="77777777" w:rsidR="00166A0C" w:rsidRPr="00FC7470" w:rsidRDefault="00166A0C" w:rsidP="00166A0C">
      <w:pPr>
        <w:tabs>
          <w:tab w:val="left" w:pos="-1440"/>
          <w:tab w:val="left" w:pos="0"/>
        </w:tabs>
        <w:snapToGrid w:val="0"/>
        <w:rPr>
          <w:rFonts w:asciiTheme="minorHAnsi" w:hAnsiTheme="minorHAnsi" w:cstheme="minorHAnsi"/>
          <w:snapToGrid/>
          <w:szCs w:val="24"/>
        </w:rPr>
      </w:pPr>
      <w:r w:rsidRPr="00FC7470">
        <w:rPr>
          <w:rFonts w:asciiTheme="minorHAnsi" w:hAnsiTheme="minorHAnsi" w:cstheme="minorHAnsi"/>
          <w:b/>
          <w:snapToGrid/>
          <w:szCs w:val="24"/>
        </w:rPr>
        <w:t xml:space="preserve">Expenditure:  </w:t>
      </w:r>
      <w:r w:rsidRPr="00FC7470">
        <w:rPr>
          <w:rFonts w:asciiTheme="minorHAnsi" w:hAnsiTheme="minorHAnsi" w:cstheme="minorHAnsi"/>
          <w:snapToGrid/>
          <w:szCs w:val="24"/>
        </w:rPr>
        <w:t xml:space="preserve">For </w:t>
      </w:r>
      <w:r>
        <w:rPr>
          <w:rFonts w:asciiTheme="minorHAnsi" w:hAnsiTheme="minorHAnsi" w:cstheme="minorHAnsi"/>
          <w:snapToGrid/>
          <w:szCs w:val="24"/>
        </w:rPr>
        <w:t>each budget</w:t>
      </w:r>
      <w:r w:rsidRPr="00FC7470">
        <w:rPr>
          <w:rFonts w:asciiTheme="minorHAnsi" w:hAnsiTheme="minorHAnsi" w:cstheme="minorHAnsi"/>
          <w:snapToGrid/>
          <w:szCs w:val="24"/>
        </w:rPr>
        <w:t xml:space="preserve">, identify for what purposes the funds will be expended.  Be as specific as possible.  </w:t>
      </w:r>
    </w:p>
    <w:p w14:paraId="6498E1B5" w14:textId="77777777" w:rsidR="00166A0C" w:rsidRPr="00FC7470" w:rsidRDefault="00166A0C" w:rsidP="00166A0C">
      <w:pPr>
        <w:tabs>
          <w:tab w:val="left" w:pos="-1440"/>
          <w:tab w:val="left" w:pos="0"/>
        </w:tabs>
        <w:snapToGrid w:val="0"/>
        <w:rPr>
          <w:rFonts w:asciiTheme="minorHAnsi" w:hAnsiTheme="minorHAnsi" w:cstheme="minorHAnsi"/>
          <w:snapToGrid/>
          <w:szCs w:val="24"/>
        </w:rPr>
      </w:pPr>
    </w:p>
    <w:p w14:paraId="5817BCA9" w14:textId="46288C24" w:rsidR="00166A0C" w:rsidRDefault="00166A0C" w:rsidP="00166A0C">
      <w:pPr>
        <w:numPr>
          <w:ilvl w:val="0"/>
          <w:numId w:val="72"/>
        </w:numPr>
        <w:tabs>
          <w:tab w:val="left" w:pos="-1440"/>
          <w:tab w:val="left" w:pos="1440"/>
          <w:tab w:val="left" w:pos="1800"/>
        </w:tabs>
        <w:suppressAutoHyphens/>
        <w:snapToGrid w:val="0"/>
        <w:ind w:left="720"/>
        <w:contextualSpacing/>
        <w:rPr>
          <w:rFonts w:asciiTheme="minorHAnsi" w:hAnsiTheme="minorHAnsi" w:cstheme="minorHAnsi"/>
          <w:snapToGrid/>
          <w:szCs w:val="24"/>
        </w:rPr>
      </w:pPr>
      <w:r w:rsidRPr="00FC7470">
        <w:rPr>
          <w:rFonts w:asciiTheme="minorHAnsi" w:hAnsiTheme="minorHAnsi" w:cstheme="minorHAnsi"/>
          <w:snapToGrid/>
          <w:szCs w:val="24"/>
        </w:rPr>
        <w:t>Salaries and wages:  refer to staffing chart</w:t>
      </w:r>
      <w:r>
        <w:rPr>
          <w:rFonts w:asciiTheme="minorHAnsi" w:hAnsiTheme="minorHAnsi" w:cstheme="minorHAnsi"/>
          <w:snapToGrid/>
          <w:szCs w:val="24"/>
        </w:rPr>
        <w:t xml:space="preserve"> (no need to provide staffing detail here)</w:t>
      </w:r>
      <w:r w:rsidRPr="00FC7470">
        <w:rPr>
          <w:rFonts w:asciiTheme="minorHAnsi" w:hAnsiTheme="minorHAnsi" w:cstheme="minorHAnsi"/>
          <w:snapToGrid/>
          <w:szCs w:val="24"/>
        </w:rPr>
        <w:t xml:space="preserve">.  Make sure staffing chart totals agree to </w:t>
      </w:r>
      <w:r>
        <w:rPr>
          <w:rFonts w:asciiTheme="minorHAnsi" w:hAnsiTheme="minorHAnsi" w:cstheme="minorHAnsi"/>
          <w:snapToGrid/>
          <w:szCs w:val="24"/>
        </w:rPr>
        <w:t>the total of this line item for all budgets</w:t>
      </w:r>
      <w:r w:rsidRPr="00FC7470">
        <w:rPr>
          <w:rFonts w:asciiTheme="minorHAnsi" w:hAnsiTheme="minorHAnsi" w:cstheme="minorHAnsi"/>
          <w:snapToGrid/>
          <w:szCs w:val="24"/>
        </w:rPr>
        <w:t xml:space="preserve">.  If in-kind salaries are used as a match, the value should be shown as a separate line item below salaries and wages.  </w:t>
      </w:r>
    </w:p>
    <w:p w14:paraId="1C9522DD" w14:textId="77777777" w:rsidR="00E6127A" w:rsidRPr="00FC7470" w:rsidRDefault="00E6127A" w:rsidP="00E6127A">
      <w:pPr>
        <w:tabs>
          <w:tab w:val="left" w:pos="-1440"/>
          <w:tab w:val="left" w:pos="1440"/>
          <w:tab w:val="left" w:pos="1800"/>
        </w:tabs>
        <w:suppressAutoHyphens/>
        <w:snapToGrid w:val="0"/>
        <w:ind w:left="720"/>
        <w:contextualSpacing/>
        <w:rPr>
          <w:rFonts w:asciiTheme="minorHAnsi" w:hAnsiTheme="minorHAnsi" w:cstheme="minorHAnsi"/>
          <w:snapToGrid/>
          <w:szCs w:val="24"/>
        </w:rPr>
      </w:pPr>
    </w:p>
    <w:p w14:paraId="19F0A35D" w14:textId="77777777" w:rsidR="00166A0C" w:rsidRPr="00FC7470" w:rsidRDefault="00166A0C" w:rsidP="00166A0C">
      <w:pPr>
        <w:numPr>
          <w:ilvl w:val="0"/>
          <w:numId w:val="72"/>
        </w:numPr>
        <w:tabs>
          <w:tab w:val="left" w:pos="-1440"/>
          <w:tab w:val="left" w:pos="1440"/>
        </w:tabs>
        <w:suppressAutoHyphens/>
        <w:snapToGrid w:val="0"/>
        <w:ind w:left="720"/>
        <w:rPr>
          <w:rFonts w:asciiTheme="minorHAnsi" w:hAnsiTheme="minorHAnsi" w:cstheme="minorHAnsi"/>
          <w:snapToGrid/>
          <w:szCs w:val="24"/>
        </w:rPr>
      </w:pPr>
      <w:r w:rsidRPr="00FC7470">
        <w:rPr>
          <w:rFonts w:asciiTheme="minorHAnsi" w:hAnsiTheme="minorHAnsi" w:cstheme="minorHAnsi"/>
          <w:snapToGrid/>
          <w:szCs w:val="24"/>
        </w:rPr>
        <w:t xml:space="preserve">Personnel benefits: identify aggregate benefits for each benefit category (i.e., unemployment, compensation, medical insurance, etc.).  Do not identify benefits as a percentage of salaries.  </w:t>
      </w:r>
    </w:p>
    <w:p w14:paraId="3FB7ECFE" w14:textId="77777777" w:rsidR="00166A0C" w:rsidRPr="00FC7470" w:rsidRDefault="00166A0C" w:rsidP="00166A0C">
      <w:pPr>
        <w:tabs>
          <w:tab w:val="left" w:pos="-1440"/>
          <w:tab w:val="left" w:pos="1440"/>
        </w:tabs>
        <w:suppressAutoHyphens/>
        <w:snapToGrid w:val="0"/>
        <w:ind w:left="720"/>
        <w:rPr>
          <w:rFonts w:asciiTheme="minorHAnsi" w:hAnsiTheme="minorHAnsi" w:cstheme="minorHAnsi"/>
          <w:snapToGrid/>
          <w:szCs w:val="24"/>
        </w:rPr>
      </w:pPr>
    </w:p>
    <w:p w14:paraId="0E0BADAF" w14:textId="77777777" w:rsidR="00166A0C" w:rsidRPr="00FC7470" w:rsidRDefault="00166A0C" w:rsidP="00166A0C">
      <w:pPr>
        <w:numPr>
          <w:ilvl w:val="0"/>
          <w:numId w:val="72"/>
        </w:numPr>
        <w:tabs>
          <w:tab w:val="left" w:pos="-1440"/>
          <w:tab w:val="left" w:pos="1440"/>
          <w:tab w:val="left" w:pos="1800"/>
        </w:tabs>
        <w:suppressAutoHyphens/>
        <w:snapToGrid w:val="0"/>
        <w:ind w:left="720"/>
        <w:rPr>
          <w:rFonts w:asciiTheme="minorHAnsi" w:hAnsiTheme="minorHAnsi" w:cstheme="minorHAnsi"/>
          <w:snapToGrid/>
          <w:szCs w:val="24"/>
        </w:rPr>
      </w:pPr>
      <w:r w:rsidRPr="00FC7470">
        <w:rPr>
          <w:rFonts w:asciiTheme="minorHAnsi" w:hAnsiTheme="minorHAnsi" w:cstheme="minorHAnsi"/>
          <w:snapToGrid/>
          <w:szCs w:val="24"/>
        </w:rPr>
        <w:t xml:space="preserve">Professional services: identify what type of service is proposed.  </w:t>
      </w:r>
    </w:p>
    <w:p w14:paraId="7112CB24" w14:textId="77777777" w:rsidR="00166A0C" w:rsidRPr="00FC7470" w:rsidRDefault="00166A0C" w:rsidP="00166A0C">
      <w:pPr>
        <w:tabs>
          <w:tab w:val="left" w:pos="-1440"/>
          <w:tab w:val="left" w:pos="1440"/>
          <w:tab w:val="left" w:pos="1800"/>
        </w:tabs>
        <w:suppressAutoHyphens/>
        <w:snapToGrid w:val="0"/>
        <w:ind w:left="720" w:hanging="360"/>
        <w:rPr>
          <w:rFonts w:asciiTheme="minorHAnsi" w:hAnsiTheme="minorHAnsi" w:cstheme="minorHAnsi"/>
          <w:snapToGrid/>
          <w:szCs w:val="24"/>
        </w:rPr>
      </w:pPr>
    </w:p>
    <w:p w14:paraId="79082999" w14:textId="77777777" w:rsidR="00166A0C" w:rsidRPr="00FC7470" w:rsidRDefault="00166A0C" w:rsidP="00166A0C">
      <w:pPr>
        <w:numPr>
          <w:ilvl w:val="0"/>
          <w:numId w:val="72"/>
        </w:numPr>
        <w:tabs>
          <w:tab w:val="left" w:pos="-1440"/>
          <w:tab w:val="left" w:pos="1440"/>
          <w:tab w:val="left" w:pos="1800"/>
        </w:tabs>
        <w:suppressAutoHyphens/>
        <w:snapToGrid w:val="0"/>
        <w:ind w:left="720"/>
        <w:rPr>
          <w:rFonts w:asciiTheme="minorHAnsi" w:hAnsiTheme="minorHAnsi" w:cstheme="minorHAnsi"/>
          <w:snapToGrid/>
          <w:szCs w:val="24"/>
        </w:rPr>
      </w:pPr>
      <w:r w:rsidRPr="00FC7470">
        <w:rPr>
          <w:rFonts w:asciiTheme="minorHAnsi" w:hAnsiTheme="minorHAnsi" w:cstheme="minorHAnsi"/>
          <w:snapToGrid/>
          <w:szCs w:val="24"/>
        </w:rPr>
        <w:t xml:space="preserve">Communication: identify by type, i.e., postage, telephone, etc.  </w:t>
      </w:r>
    </w:p>
    <w:p w14:paraId="4930C6CC" w14:textId="77777777" w:rsidR="00166A0C" w:rsidRPr="00FC7470" w:rsidRDefault="00166A0C" w:rsidP="00166A0C">
      <w:pPr>
        <w:tabs>
          <w:tab w:val="left" w:pos="-1440"/>
          <w:tab w:val="left" w:pos="1440"/>
          <w:tab w:val="left" w:pos="1800"/>
        </w:tabs>
        <w:suppressAutoHyphens/>
        <w:snapToGrid w:val="0"/>
        <w:ind w:left="720" w:hanging="360"/>
        <w:rPr>
          <w:rFonts w:asciiTheme="minorHAnsi" w:hAnsiTheme="minorHAnsi" w:cstheme="minorHAnsi"/>
          <w:snapToGrid/>
          <w:szCs w:val="24"/>
        </w:rPr>
      </w:pPr>
    </w:p>
    <w:p w14:paraId="6F474F75" w14:textId="77777777" w:rsidR="00166A0C" w:rsidRPr="00FC7470" w:rsidRDefault="00166A0C" w:rsidP="00166A0C">
      <w:pPr>
        <w:numPr>
          <w:ilvl w:val="0"/>
          <w:numId w:val="72"/>
        </w:numPr>
        <w:tabs>
          <w:tab w:val="left" w:pos="-1440"/>
          <w:tab w:val="left" w:pos="1440"/>
          <w:tab w:val="left" w:pos="1800"/>
        </w:tabs>
        <w:suppressAutoHyphens/>
        <w:snapToGrid w:val="0"/>
        <w:ind w:left="720"/>
        <w:rPr>
          <w:rFonts w:asciiTheme="minorHAnsi" w:hAnsiTheme="minorHAnsi" w:cstheme="minorHAnsi"/>
          <w:snapToGrid/>
          <w:szCs w:val="24"/>
        </w:rPr>
      </w:pPr>
      <w:r w:rsidRPr="00FC7470">
        <w:rPr>
          <w:rFonts w:asciiTheme="minorHAnsi" w:hAnsiTheme="minorHAnsi" w:cstheme="minorHAnsi"/>
          <w:snapToGrid/>
          <w:szCs w:val="24"/>
        </w:rPr>
        <w:t xml:space="preserve">Travel: identify by mode of travel.  Include mileage rate where paid or per-diem rate.  </w:t>
      </w:r>
    </w:p>
    <w:p w14:paraId="6F0DAB1F" w14:textId="77777777" w:rsidR="00166A0C" w:rsidRPr="00FC7470" w:rsidRDefault="00166A0C" w:rsidP="00166A0C">
      <w:pPr>
        <w:numPr>
          <w:ilvl w:val="0"/>
          <w:numId w:val="72"/>
        </w:numPr>
        <w:tabs>
          <w:tab w:val="left" w:pos="-1440"/>
          <w:tab w:val="left" w:pos="1440"/>
          <w:tab w:val="left" w:pos="1800"/>
        </w:tabs>
        <w:suppressAutoHyphens/>
        <w:snapToGrid w:val="0"/>
        <w:ind w:left="720"/>
        <w:rPr>
          <w:rFonts w:asciiTheme="minorHAnsi" w:hAnsiTheme="minorHAnsi" w:cstheme="minorHAnsi"/>
          <w:snapToGrid/>
          <w:szCs w:val="24"/>
        </w:rPr>
      </w:pPr>
      <w:r w:rsidRPr="00FC7470">
        <w:rPr>
          <w:rFonts w:asciiTheme="minorHAnsi" w:hAnsiTheme="minorHAnsi" w:cstheme="minorHAnsi"/>
          <w:snapToGrid/>
          <w:szCs w:val="24"/>
        </w:rPr>
        <w:t xml:space="preserve">Rentals/leases: identify what items are included.  </w:t>
      </w:r>
    </w:p>
    <w:p w14:paraId="7A6AB8B2" w14:textId="77777777" w:rsidR="00166A0C" w:rsidRPr="00FC7470" w:rsidRDefault="00166A0C" w:rsidP="00166A0C">
      <w:pPr>
        <w:tabs>
          <w:tab w:val="left" w:pos="-1440"/>
          <w:tab w:val="left" w:pos="1440"/>
          <w:tab w:val="left" w:pos="1800"/>
        </w:tabs>
        <w:suppressAutoHyphens/>
        <w:snapToGrid w:val="0"/>
        <w:ind w:left="720" w:hanging="360"/>
        <w:rPr>
          <w:rFonts w:asciiTheme="minorHAnsi" w:hAnsiTheme="minorHAnsi" w:cstheme="minorHAnsi"/>
          <w:snapToGrid/>
          <w:szCs w:val="24"/>
        </w:rPr>
      </w:pPr>
    </w:p>
    <w:p w14:paraId="6B3C8F5B" w14:textId="77777777" w:rsidR="00166A0C" w:rsidRPr="00FC7470" w:rsidRDefault="00166A0C" w:rsidP="00166A0C">
      <w:pPr>
        <w:numPr>
          <w:ilvl w:val="0"/>
          <w:numId w:val="72"/>
        </w:numPr>
        <w:tabs>
          <w:tab w:val="left" w:pos="-1440"/>
          <w:tab w:val="left" w:pos="1440"/>
          <w:tab w:val="left" w:pos="1800"/>
        </w:tabs>
        <w:suppressAutoHyphens/>
        <w:snapToGrid w:val="0"/>
        <w:ind w:left="720"/>
        <w:rPr>
          <w:rFonts w:asciiTheme="minorHAnsi" w:hAnsiTheme="minorHAnsi" w:cstheme="minorHAnsi"/>
          <w:snapToGrid/>
          <w:szCs w:val="24"/>
        </w:rPr>
      </w:pPr>
      <w:r w:rsidRPr="00FC7470">
        <w:rPr>
          <w:rFonts w:asciiTheme="minorHAnsi" w:hAnsiTheme="minorHAnsi" w:cstheme="minorHAnsi"/>
          <w:snapToGrid/>
          <w:szCs w:val="24"/>
        </w:rPr>
        <w:t xml:space="preserve">Repairs and maintenance: identify items budgeted, i.e., copier maintenance agreement.  </w:t>
      </w:r>
    </w:p>
    <w:p w14:paraId="0D54784B" w14:textId="77777777" w:rsidR="00166A0C" w:rsidRPr="00FC7470" w:rsidRDefault="00166A0C" w:rsidP="00166A0C">
      <w:pPr>
        <w:tabs>
          <w:tab w:val="left" w:pos="-1440"/>
          <w:tab w:val="left" w:pos="1440"/>
          <w:tab w:val="left" w:pos="1800"/>
        </w:tabs>
        <w:suppressAutoHyphens/>
        <w:snapToGrid w:val="0"/>
        <w:ind w:left="720" w:hanging="360"/>
        <w:rPr>
          <w:rFonts w:asciiTheme="minorHAnsi" w:hAnsiTheme="minorHAnsi" w:cstheme="minorHAnsi"/>
          <w:snapToGrid/>
          <w:szCs w:val="24"/>
        </w:rPr>
      </w:pPr>
    </w:p>
    <w:p w14:paraId="7C978DD0" w14:textId="77777777" w:rsidR="00166A0C" w:rsidRPr="00FC7470" w:rsidRDefault="00166A0C" w:rsidP="00166A0C">
      <w:pPr>
        <w:numPr>
          <w:ilvl w:val="0"/>
          <w:numId w:val="72"/>
        </w:numPr>
        <w:tabs>
          <w:tab w:val="left" w:pos="-1440"/>
          <w:tab w:val="left" w:pos="1440"/>
          <w:tab w:val="left" w:pos="1800"/>
        </w:tabs>
        <w:suppressAutoHyphens/>
        <w:snapToGrid w:val="0"/>
        <w:ind w:left="720"/>
        <w:rPr>
          <w:rFonts w:asciiTheme="minorHAnsi" w:hAnsiTheme="minorHAnsi" w:cstheme="minorHAnsi"/>
          <w:snapToGrid/>
          <w:szCs w:val="24"/>
        </w:rPr>
      </w:pPr>
      <w:r w:rsidRPr="00FC7470">
        <w:rPr>
          <w:rFonts w:asciiTheme="minorHAnsi" w:hAnsiTheme="minorHAnsi" w:cstheme="minorHAnsi"/>
          <w:snapToGrid/>
          <w:szCs w:val="24"/>
        </w:rPr>
        <w:t xml:space="preserve">Printing: identify what will need to be printed.  </w:t>
      </w:r>
    </w:p>
    <w:p w14:paraId="5D286A15" w14:textId="77777777" w:rsidR="00166A0C" w:rsidRPr="00FC7470" w:rsidRDefault="00166A0C" w:rsidP="00166A0C">
      <w:pPr>
        <w:tabs>
          <w:tab w:val="left" w:pos="-1440"/>
          <w:tab w:val="left" w:pos="1440"/>
          <w:tab w:val="left" w:pos="1800"/>
        </w:tabs>
        <w:suppressAutoHyphens/>
        <w:snapToGrid w:val="0"/>
        <w:ind w:left="720" w:hanging="360"/>
        <w:rPr>
          <w:rFonts w:asciiTheme="minorHAnsi" w:hAnsiTheme="minorHAnsi" w:cstheme="minorHAnsi"/>
          <w:snapToGrid/>
          <w:szCs w:val="24"/>
        </w:rPr>
      </w:pPr>
    </w:p>
    <w:p w14:paraId="727A9BD7" w14:textId="77777777" w:rsidR="00166A0C" w:rsidRPr="00FC7470" w:rsidRDefault="00166A0C" w:rsidP="00166A0C">
      <w:pPr>
        <w:numPr>
          <w:ilvl w:val="0"/>
          <w:numId w:val="72"/>
        </w:numPr>
        <w:tabs>
          <w:tab w:val="left" w:pos="-1440"/>
          <w:tab w:val="left" w:pos="1440"/>
          <w:tab w:val="left" w:pos="1800"/>
        </w:tabs>
        <w:suppressAutoHyphens/>
        <w:snapToGrid w:val="0"/>
        <w:ind w:left="720"/>
        <w:rPr>
          <w:rFonts w:asciiTheme="minorHAnsi" w:hAnsiTheme="minorHAnsi" w:cstheme="minorHAnsi"/>
          <w:snapToGrid/>
          <w:szCs w:val="24"/>
        </w:rPr>
      </w:pPr>
      <w:r w:rsidRPr="00FC7470">
        <w:rPr>
          <w:rFonts w:asciiTheme="minorHAnsi" w:hAnsiTheme="minorHAnsi" w:cstheme="minorHAnsi"/>
          <w:snapToGrid/>
          <w:szCs w:val="24"/>
        </w:rPr>
        <w:t xml:space="preserve">Miscellaneous: identify items included within the following subcategories:  49.21 dues and subscriptions; 49.22 training (registrations for classes/workshops); 49.23 other; 49.24 indirect costs.  </w:t>
      </w:r>
    </w:p>
    <w:p w14:paraId="64B97CBE" w14:textId="77777777" w:rsidR="00166A0C" w:rsidRDefault="00166A0C" w:rsidP="00166A0C">
      <w:pPr>
        <w:tabs>
          <w:tab w:val="left" w:pos="-1440"/>
        </w:tabs>
        <w:snapToGrid w:val="0"/>
        <w:rPr>
          <w:rFonts w:asciiTheme="minorHAnsi" w:hAnsiTheme="minorHAnsi" w:cstheme="minorHAnsi"/>
          <w:snapToGrid/>
          <w:szCs w:val="24"/>
        </w:rPr>
      </w:pPr>
    </w:p>
    <w:p w14:paraId="3AF365C2" w14:textId="0B1344E9" w:rsidR="00166A0C" w:rsidRPr="00FC7470" w:rsidRDefault="00166A0C" w:rsidP="00166A0C">
      <w:pPr>
        <w:tabs>
          <w:tab w:val="left" w:pos="-1440"/>
        </w:tabs>
        <w:snapToGrid w:val="0"/>
        <w:rPr>
          <w:rFonts w:asciiTheme="minorHAnsi" w:hAnsiTheme="minorHAnsi" w:cstheme="minorHAnsi"/>
          <w:b/>
          <w:snapToGrid/>
          <w:szCs w:val="24"/>
        </w:rPr>
      </w:pPr>
      <w:r>
        <w:rPr>
          <w:rFonts w:asciiTheme="minorHAnsi" w:hAnsiTheme="minorHAnsi" w:cstheme="minorHAnsi"/>
          <w:b/>
          <w:snapToGrid/>
          <w:szCs w:val="24"/>
        </w:rPr>
        <w:t>B</w:t>
      </w:r>
      <w:r w:rsidRPr="00FC7470">
        <w:rPr>
          <w:rFonts w:asciiTheme="minorHAnsi" w:hAnsiTheme="minorHAnsi" w:cstheme="minorHAnsi"/>
          <w:b/>
          <w:snapToGrid/>
          <w:szCs w:val="24"/>
        </w:rPr>
        <w:t xml:space="preserve">A-4 Financial Management Systems </w:t>
      </w:r>
      <w:r>
        <w:rPr>
          <w:rFonts w:asciiTheme="minorHAnsi" w:hAnsiTheme="minorHAnsi" w:cstheme="minorHAnsi"/>
          <w:b/>
          <w:snapToGrid/>
          <w:szCs w:val="24"/>
        </w:rPr>
        <w:t>(5 points possible)</w:t>
      </w:r>
    </w:p>
    <w:p w14:paraId="26938A10" w14:textId="77777777" w:rsidR="00166A0C" w:rsidRPr="00FC7470" w:rsidRDefault="00166A0C" w:rsidP="00166A0C">
      <w:pPr>
        <w:tabs>
          <w:tab w:val="left" w:pos="-1440"/>
        </w:tabs>
        <w:snapToGrid w:val="0"/>
        <w:ind w:left="630" w:hanging="450"/>
        <w:rPr>
          <w:rFonts w:asciiTheme="minorHAnsi" w:hAnsiTheme="minorHAnsi" w:cstheme="minorHAnsi"/>
          <w:b/>
          <w:snapToGrid/>
          <w:szCs w:val="24"/>
        </w:rPr>
      </w:pPr>
    </w:p>
    <w:p w14:paraId="05243F57" w14:textId="77777777" w:rsidR="00166A0C" w:rsidRPr="00FC7470" w:rsidRDefault="00166A0C" w:rsidP="00166A0C">
      <w:pPr>
        <w:tabs>
          <w:tab w:val="left" w:pos="-1440"/>
          <w:tab w:val="left" w:pos="1170"/>
          <w:tab w:val="left" w:pos="1800"/>
        </w:tabs>
        <w:suppressAutoHyphens/>
        <w:snapToGrid w:val="0"/>
        <w:rPr>
          <w:rFonts w:asciiTheme="minorHAnsi" w:hAnsiTheme="minorHAnsi" w:cstheme="minorHAnsi"/>
          <w:snapToGrid/>
          <w:szCs w:val="24"/>
        </w:rPr>
      </w:pPr>
      <w:r w:rsidRPr="00FC7470">
        <w:rPr>
          <w:rFonts w:asciiTheme="minorHAnsi" w:hAnsiTheme="minorHAnsi" w:cstheme="minorHAnsi"/>
          <w:szCs w:val="24"/>
        </w:rPr>
        <w:t>Describe your accounting system as it is proposed to operate in conjunction with the provision of proposed services.  Include internal control and financial management systems</w:t>
      </w:r>
      <w:r w:rsidRPr="00FC7470">
        <w:rPr>
          <w:rFonts w:asciiTheme="minorHAnsi" w:hAnsiTheme="minorHAnsi" w:cstheme="minorHAnsi"/>
          <w:snapToGrid/>
          <w:szCs w:val="24"/>
        </w:rPr>
        <w:t xml:space="preserve">.  </w:t>
      </w:r>
    </w:p>
    <w:p w14:paraId="5A9E9092" w14:textId="77777777" w:rsidR="00166A0C" w:rsidRPr="00FC7470" w:rsidRDefault="00166A0C" w:rsidP="00166A0C">
      <w:pPr>
        <w:pStyle w:val="ListParagraph"/>
        <w:tabs>
          <w:tab w:val="left" w:pos="1170"/>
        </w:tabs>
        <w:rPr>
          <w:rFonts w:asciiTheme="minorHAnsi" w:hAnsiTheme="minorHAnsi" w:cstheme="minorHAnsi"/>
          <w:szCs w:val="24"/>
        </w:rPr>
      </w:pPr>
    </w:p>
    <w:p w14:paraId="101D1213" w14:textId="7D474574" w:rsidR="00166A0C" w:rsidRDefault="00166A0C" w:rsidP="00166A0C">
      <w:pPr>
        <w:tabs>
          <w:tab w:val="left" w:pos="-1440"/>
        </w:tabs>
        <w:snapToGrid w:val="0"/>
        <w:rPr>
          <w:rFonts w:asciiTheme="minorHAnsi" w:hAnsiTheme="minorHAnsi" w:cstheme="minorHAnsi"/>
          <w:b/>
          <w:snapToGrid/>
          <w:szCs w:val="24"/>
        </w:rPr>
      </w:pPr>
      <w:r>
        <w:rPr>
          <w:rFonts w:asciiTheme="minorHAnsi" w:hAnsiTheme="minorHAnsi" w:cstheme="minorHAnsi"/>
          <w:b/>
          <w:snapToGrid/>
          <w:szCs w:val="24"/>
        </w:rPr>
        <w:t>BA-5 Financial Reporting (5 points possible)</w:t>
      </w:r>
    </w:p>
    <w:p w14:paraId="464B1EFF" w14:textId="2D2F38B0" w:rsidR="00166A0C" w:rsidRDefault="00166A0C" w:rsidP="00166A0C">
      <w:pPr>
        <w:tabs>
          <w:tab w:val="left" w:pos="-1440"/>
        </w:tabs>
        <w:snapToGrid w:val="0"/>
        <w:rPr>
          <w:rFonts w:asciiTheme="minorHAnsi" w:hAnsiTheme="minorHAnsi" w:cstheme="minorHAnsi"/>
          <w:b/>
          <w:snapToGrid/>
          <w:szCs w:val="24"/>
        </w:rPr>
      </w:pPr>
    </w:p>
    <w:p w14:paraId="4AF0EA0A" w14:textId="77777777" w:rsidR="00166A0C" w:rsidRPr="002B7FA5" w:rsidRDefault="00166A0C" w:rsidP="00166A0C">
      <w:pPr>
        <w:pStyle w:val="ListParagraph"/>
        <w:numPr>
          <w:ilvl w:val="0"/>
          <w:numId w:val="75"/>
        </w:numPr>
        <w:tabs>
          <w:tab w:val="left" w:pos="-1440"/>
        </w:tabs>
        <w:snapToGrid w:val="0"/>
        <w:rPr>
          <w:rFonts w:asciiTheme="minorHAnsi" w:hAnsiTheme="minorHAnsi" w:cstheme="minorHAnsi"/>
          <w:b/>
          <w:snapToGrid/>
          <w:szCs w:val="24"/>
        </w:rPr>
      </w:pPr>
      <w:r>
        <w:rPr>
          <w:rFonts w:asciiTheme="minorHAnsi" w:hAnsiTheme="minorHAnsi" w:cstheme="minorHAnsi"/>
          <w:snapToGrid/>
          <w:szCs w:val="24"/>
        </w:rPr>
        <w:t>What is your fiscal year?</w:t>
      </w:r>
    </w:p>
    <w:p w14:paraId="174F4D77" w14:textId="77777777" w:rsidR="00166A0C" w:rsidRPr="002B7FA5" w:rsidRDefault="00166A0C" w:rsidP="00166A0C">
      <w:pPr>
        <w:pStyle w:val="ListParagraph"/>
        <w:tabs>
          <w:tab w:val="left" w:pos="-1440"/>
        </w:tabs>
        <w:snapToGrid w:val="0"/>
        <w:rPr>
          <w:rFonts w:asciiTheme="minorHAnsi" w:hAnsiTheme="minorHAnsi" w:cstheme="minorHAnsi"/>
          <w:b/>
          <w:snapToGrid/>
          <w:szCs w:val="24"/>
        </w:rPr>
      </w:pPr>
    </w:p>
    <w:p w14:paraId="585B7AD0" w14:textId="77777777" w:rsidR="00166A0C" w:rsidRPr="002B7FA5" w:rsidRDefault="00166A0C" w:rsidP="00166A0C">
      <w:pPr>
        <w:pStyle w:val="ListParagraph"/>
        <w:numPr>
          <w:ilvl w:val="0"/>
          <w:numId w:val="75"/>
        </w:numPr>
        <w:tabs>
          <w:tab w:val="left" w:pos="-1440"/>
        </w:tabs>
        <w:snapToGrid w:val="0"/>
        <w:rPr>
          <w:rFonts w:asciiTheme="minorHAnsi" w:hAnsiTheme="minorHAnsi" w:cstheme="minorHAnsi"/>
          <w:b/>
          <w:snapToGrid/>
          <w:szCs w:val="24"/>
        </w:rPr>
      </w:pPr>
      <w:r>
        <w:rPr>
          <w:rFonts w:asciiTheme="minorHAnsi" w:hAnsiTheme="minorHAnsi" w:cstheme="minorHAnsi"/>
          <w:snapToGrid/>
          <w:szCs w:val="24"/>
        </w:rPr>
        <w:t>Describe what, if any, outside audits you have each year.</w:t>
      </w:r>
    </w:p>
    <w:p w14:paraId="48835A53" w14:textId="77777777" w:rsidR="00166A0C" w:rsidRPr="002B7FA5" w:rsidRDefault="00166A0C" w:rsidP="00166A0C">
      <w:pPr>
        <w:pStyle w:val="ListParagraph"/>
        <w:numPr>
          <w:ilvl w:val="0"/>
          <w:numId w:val="76"/>
        </w:numPr>
        <w:tabs>
          <w:tab w:val="left" w:pos="-1440"/>
        </w:tabs>
        <w:snapToGrid w:val="0"/>
        <w:rPr>
          <w:rFonts w:asciiTheme="minorHAnsi" w:hAnsiTheme="minorHAnsi" w:cstheme="minorHAnsi"/>
          <w:b/>
          <w:snapToGrid/>
          <w:szCs w:val="24"/>
        </w:rPr>
      </w:pPr>
      <w:r>
        <w:rPr>
          <w:rFonts w:asciiTheme="minorHAnsi" w:hAnsiTheme="minorHAnsi" w:cstheme="minorHAnsi"/>
          <w:snapToGrid/>
          <w:szCs w:val="24"/>
        </w:rPr>
        <w:t>Discuss any significant deficiencies or material weaknesses noted in your most recent audit, or financial concerns noted in your most recent management letter.</w:t>
      </w:r>
    </w:p>
    <w:p w14:paraId="722CF70B" w14:textId="77777777" w:rsidR="00166A0C" w:rsidRPr="002B7FA5" w:rsidRDefault="00166A0C" w:rsidP="00166A0C">
      <w:pPr>
        <w:pStyle w:val="ListParagraph"/>
        <w:numPr>
          <w:ilvl w:val="0"/>
          <w:numId w:val="76"/>
        </w:numPr>
        <w:tabs>
          <w:tab w:val="left" w:pos="-1440"/>
        </w:tabs>
        <w:snapToGrid w:val="0"/>
        <w:rPr>
          <w:rFonts w:asciiTheme="minorHAnsi" w:hAnsiTheme="minorHAnsi" w:cstheme="minorHAnsi"/>
          <w:b/>
          <w:snapToGrid/>
          <w:szCs w:val="24"/>
        </w:rPr>
      </w:pPr>
      <w:r>
        <w:rPr>
          <w:rFonts w:asciiTheme="minorHAnsi" w:hAnsiTheme="minorHAnsi" w:cstheme="minorHAnsi"/>
          <w:snapToGrid/>
          <w:szCs w:val="24"/>
        </w:rPr>
        <w:t>Discuss future plans if your most recent audit indicates there is a going concern issue.</w:t>
      </w:r>
    </w:p>
    <w:p w14:paraId="420E597B" w14:textId="77777777" w:rsidR="00166A0C" w:rsidRPr="002B7FA5" w:rsidRDefault="00166A0C" w:rsidP="00166A0C">
      <w:pPr>
        <w:pStyle w:val="ListParagraph"/>
        <w:tabs>
          <w:tab w:val="left" w:pos="-1440"/>
        </w:tabs>
        <w:snapToGrid w:val="0"/>
        <w:ind w:left="1440"/>
        <w:rPr>
          <w:rFonts w:asciiTheme="minorHAnsi" w:hAnsiTheme="minorHAnsi" w:cstheme="minorHAnsi"/>
          <w:b/>
          <w:snapToGrid/>
          <w:szCs w:val="24"/>
        </w:rPr>
      </w:pPr>
    </w:p>
    <w:p w14:paraId="3B8BA085" w14:textId="77777777" w:rsidR="00166A0C" w:rsidRPr="002B7FA5" w:rsidRDefault="00166A0C" w:rsidP="00166A0C">
      <w:pPr>
        <w:pStyle w:val="ListParagraph"/>
        <w:numPr>
          <w:ilvl w:val="0"/>
          <w:numId w:val="75"/>
        </w:numPr>
        <w:tabs>
          <w:tab w:val="left" w:pos="-1440"/>
        </w:tabs>
        <w:snapToGrid w:val="0"/>
        <w:rPr>
          <w:rFonts w:asciiTheme="minorHAnsi" w:hAnsiTheme="minorHAnsi" w:cstheme="minorHAnsi"/>
          <w:snapToGrid/>
          <w:szCs w:val="24"/>
        </w:rPr>
      </w:pPr>
      <w:r w:rsidRPr="002B7FA5">
        <w:rPr>
          <w:rFonts w:asciiTheme="minorHAnsi" w:hAnsiTheme="minorHAnsi" w:cstheme="minorHAnsi"/>
          <w:snapToGrid/>
          <w:szCs w:val="24"/>
        </w:rPr>
        <w:t>If owner certified financial statements are submitted because there are not audit requirements, discuss future plans if the financial statements indicate significant losses or deficits in equity or net assets.</w:t>
      </w:r>
    </w:p>
    <w:p w14:paraId="7699EA2D" w14:textId="77777777" w:rsidR="00166A0C" w:rsidRPr="00A4677A" w:rsidRDefault="00166A0C" w:rsidP="00166A0C">
      <w:pPr>
        <w:tabs>
          <w:tab w:val="left" w:pos="-1440"/>
        </w:tabs>
        <w:snapToGrid w:val="0"/>
        <w:rPr>
          <w:rFonts w:asciiTheme="minorHAnsi" w:hAnsiTheme="minorHAnsi" w:cstheme="minorHAnsi"/>
          <w:b/>
          <w:snapToGrid/>
          <w:szCs w:val="24"/>
        </w:rPr>
      </w:pPr>
    </w:p>
    <w:p w14:paraId="09B9B4B7" w14:textId="324076CA" w:rsidR="00166A0C" w:rsidRPr="00FC7470" w:rsidRDefault="00166A0C" w:rsidP="00166A0C">
      <w:pPr>
        <w:tabs>
          <w:tab w:val="left" w:pos="-1440"/>
        </w:tabs>
        <w:snapToGrid w:val="0"/>
        <w:rPr>
          <w:rFonts w:asciiTheme="minorHAnsi" w:hAnsiTheme="minorHAnsi" w:cstheme="minorHAnsi"/>
          <w:snapToGrid/>
          <w:szCs w:val="24"/>
        </w:rPr>
      </w:pPr>
      <w:r w:rsidRPr="00FC7470">
        <w:rPr>
          <w:rFonts w:asciiTheme="minorHAnsi" w:hAnsiTheme="minorHAnsi" w:cstheme="minorHAnsi"/>
          <w:b/>
          <w:snapToGrid/>
          <w:szCs w:val="24"/>
        </w:rPr>
        <w:t>BA-5 Client Donations and Fees Policies</w:t>
      </w:r>
      <w:r>
        <w:rPr>
          <w:rFonts w:asciiTheme="minorHAnsi" w:hAnsiTheme="minorHAnsi" w:cstheme="minorHAnsi"/>
          <w:b/>
          <w:snapToGrid/>
          <w:szCs w:val="24"/>
        </w:rPr>
        <w:t xml:space="preserve"> (2 points possible)</w:t>
      </w:r>
    </w:p>
    <w:p w14:paraId="34568767" w14:textId="77777777" w:rsidR="00166A0C" w:rsidRPr="00FC7470" w:rsidRDefault="00166A0C" w:rsidP="00166A0C">
      <w:pPr>
        <w:tabs>
          <w:tab w:val="left" w:pos="-1440"/>
        </w:tabs>
        <w:snapToGrid w:val="0"/>
        <w:rPr>
          <w:rFonts w:asciiTheme="minorHAnsi" w:hAnsiTheme="minorHAnsi" w:cstheme="minorHAnsi"/>
          <w:snapToGrid/>
          <w:szCs w:val="24"/>
        </w:rPr>
      </w:pPr>
      <w:r w:rsidRPr="00FC7470">
        <w:rPr>
          <w:rFonts w:asciiTheme="minorHAnsi" w:hAnsiTheme="minorHAnsi" w:cstheme="minorHAnsi"/>
          <w:snapToGrid/>
          <w:szCs w:val="24"/>
        </w:rPr>
        <w:t>Describe policies or procedures governing information to clients, collections, handling, and accounting for client donations and fees according to the following:</w:t>
      </w:r>
    </w:p>
    <w:p w14:paraId="769559B9" w14:textId="77777777" w:rsidR="00166A0C" w:rsidRPr="00FC7470" w:rsidRDefault="00166A0C" w:rsidP="00166A0C">
      <w:pPr>
        <w:tabs>
          <w:tab w:val="left" w:pos="-1440"/>
        </w:tabs>
        <w:snapToGrid w:val="0"/>
        <w:rPr>
          <w:rFonts w:asciiTheme="minorHAnsi" w:hAnsiTheme="minorHAnsi" w:cstheme="minorHAnsi"/>
          <w:snapToGrid/>
          <w:szCs w:val="24"/>
        </w:rPr>
      </w:pPr>
    </w:p>
    <w:p w14:paraId="5AA01035" w14:textId="77777777" w:rsidR="00166A0C" w:rsidRPr="00FC7470" w:rsidRDefault="00166A0C" w:rsidP="00166A0C">
      <w:pPr>
        <w:pStyle w:val="ListParagraph"/>
        <w:numPr>
          <w:ilvl w:val="0"/>
          <w:numId w:val="74"/>
        </w:numPr>
        <w:tabs>
          <w:tab w:val="left" w:pos="-1440"/>
        </w:tabs>
        <w:snapToGrid w:val="0"/>
        <w:rPr>
          <w:rFonts w:asciiTheme="minorHAnsi" w:hAnsiTheme="minorHAnsi" w:cstheme="minorHAnsi"/>
          <w:snapToGrid/>
          <w:szCs w:val="24"/>
        </w:rPr>
      </w:pPr>
      <w:r w:rsidRPr="00FC7470">
        <w:rPr>
          <w:rFonts w:asciiTheme="minorHAnsi" w:hAnsiTheme="minorHAnsi" w:cstheme="minorHAnsi"/>
          <w:snapToGrid/>
          <w:szCs w:val="24"/>
          <w:u w:val="single"/>
        </w:rPr>
        <w:t>Older Americans Act Funded Programs</w:t>
      </w:r>
      <w:r w:rsidRPr="00FC7470">
        <w:rPr>
          <w:rFonts w:asciiTheme="minorHAnsi" w:hAnsiTheme="minorHAnsi" w:cstheme="minorHAnsi"/>
          <w:snapToGrid/>
          <w:szCs w:val="24"/>
        </w:rPr>
        <w:t xml:space="preserve">:  Describe the system the program intends to utilize to:  </w:t>
      </w:r>
    </w:p>
    <w:p w14:paraId="499AA0CA" w14:textId="77777777" w:rsidR="00166A0C" w:rsidRPr="00FC7470" w:rsidRDefault="00166A0C" w:rsidP="00166A0C">
      <w:pPr>
        <w:tabs>
          <w:tab w:val="left" w:pos="-1440"/>
        </w:tabs>
        <w:snapToGrid w:val="0"/>
        <w:rPr>
          <w:rFonts w:asciiTheme="minorHAnsi" w:hAnsiTheme="minorHAnsi" w:cstheme="minorHAnsi"/>
          <w:snapToGrid/>
          <w:szCs w:val="24"/>
        </w:rPr>
      </w:pPr>
    </w:p>
    <w:p w14:paraId="4C172F90" w14:textId="77777777" w:rsidR="00166A0C" w:rsidRPr="00FC7470" w:rsidRDefault="00166A0C" w:rsidP="00166A0C">
      <w:pPr>
        <w:pStyle w:val="ListParagraph"/>
        <w:numPr>
          <w:ilvl w:val="1"/>
          <w:numId w:val="74"/>
        </w:numPr>
        <w:tabs>
          <w:tab w:val="left" w:pos="-1440"/>
        </w:tabs>
        <w:snapToGrid w:val="0"/>
        <w:rPr>
          <w:rFonts w:asciiTheme="minorHAnsi" w:hAnsiTheme="minorHAnsi" w:cstheme="minorHAnsi"/>
          <w:snapToGrid/>
          <w:szCs w:val="24"/>
        </w:rPr>
      </w:pPr>
      <w:r w:rsidRPr="00FC7470">
        <w:rPr>
          <w:rFonts w:asciiTheme="minorHAnsi" w:hAnsiTheme="minorHAnsi" w:cstheme="minorHAnsi"/>
          <w:snapToGrid/>
          <w:szCs w:val="24"/>
        </w:rPr>
        <w:t xml:space="preserve">Inform each participant of his/her right to contribute towards the cost of the service; and </w:t>
      </w:r>
    </w:p>
    <w:p w14:paraId="76E8FBCE" w14:textId="2891641A" w:rsidR="00166A0C" w:rsidRDefault="00166A0C">
      <w:pPr>
        <w:widowControl/>
        <w:rPr>
          <w:rFonts w:asciiTheme="minorHAnsi" w:hAnsiTheme="minorHAnsi" w:cstheme="minorHAnsi"/>
          <w:snapToGrid/>
          <w:szCs w:val="24"/>
        </w:rPr>
      </w:pPr>
    </w:p>
    <w:p w14:paraId="7ECCD27A" w14:textId="6E1A02C4" w:rsidR="00166A0C" w:rsidRPr="00FC7470" w:rsidRDefault="00166A0C" w:rsidP="00166A0C">
      <w:pPr>
        <w:pStyle w:val="ListParagraph"/>
        <w:numPr>
          <w:ilvl w:val="1"/>
          <w:numId w:val="74"/>
        </w:numPr>
        <w:tabs>
          <w:tab w:val="left" w:pos="-1440"/>
        </w:tabs>
        <w:snapToGrid w:val="0"/>
        <w:rPr>
          <w:rFonts w:asciiTheme="minorHAnsi" w:hAnsiTheme="minorHAnsi" w:cstheme="minorHAnsi"/>
          <w:snapToGrid/>
          <w:szCs w:val="24"/>
        </w:rPr>
      </w:pPr>
      <w:r w:rsidRPr="00FC7470">
        <w:rPr>
          <w:rFonts w:asciiTheme="minorHAnsi" w:hAnsiTheme="minorHAnsi" w:cstheme="minorHAnsi"/>
          <w:snapToGrid/>
          <w:szCs w:val="24"/>
        </w:rPr>
        <w:t xml:space="preserve">Provide each participant with a free and voluntary opportunity to contribute to the cost of the service; and </w:t>
      </w:r>
    </w:p>
    <w:p w14:paraId="12B38557" w14:textId="77777777" w:rsidR="00166A0C" w:rsidRPr="00FC7470" w:rsidRDefault="00166A0C" w:rsidP="00166A0C">
      <w:pPr>
        <w:tabs>
          <w:tab w:val="left" w:pos="-1440"/>
        </w:tabs>
        <w:snapToGrid w:val="0"/>
        <w:rPr>
          <w:rFonts w:asciiTheme="minorHAnsi" w:hAnsiTheme="minorHAnsi" w:cstheme="minorHAnsi"/>
          <w:snapToGrid/>
          <w:szCs w:val="24"/>
        </w:rPr>
      </w:pPr>
    </w:p>
    <w:p w14:paraId="0C0F0731" w14:textId="77777777" w:rsidR="00166A0C" w:rsidRPr="00FC7470" w:rsidRDefault="00166A0C" w:rsidP="00166A0C">
      <w:pPr>
        <w:pStyle w:val="ListParagraph"/>
        <w:numPr>
          <w:ilvl w:val="1"/>
          <w:numId w:val="74"/>
        </w:numPr>
        <w:tabs>
          <w:tab w:val="left" w:pos="-1440"/>
        </w:tabs>
        <w:snapToGrid w:val="0"/>
        <w:rPr>
          <w:rFonts w:asciiTheme="minorHAnsi" w:hAnsiTheme="minorHAnsi" w:cstheme="minorHAnsi"/>
          <w:snapToGrid/>
          <w:szCs w:val="24"/>
        </w:rPr>
      </w:pPr>
      <w:r w:rsidRPr="00FC7470">
        <w:rPr>
          <w:rFonts w:asciiTheme="minorHAnsi" w:hAnsiTheme="minorHAnsi" w:cstheme="minorHAnsi"/>
          <w:snapToGrid/>
          <w:szCs w:val="24"/>
        </w:rPr>
        <w:t>The step-by-step procedures to be used in the collection of and accounting for all client donations (verification of daily collections, depositing of collections in a bank account, accounting procedures).</w:t>
      </w:r>
    </w:p>
    <w:p w14:paraId="37939933" w14:textId="77777777" w:rsidR="00166A0C" w:rsidRPr="00FC7470" w:rsidRDefault="00166A0C" w:rsidP="00166A0C">
      <w:pPr>
        <w:tabs>
          <w:tab w:val="left" w:pos="-1440"/>
        </w:tabs>
        <w:snapToGrid w:val="0"/>
        <w:rPr>
          <w:rFonts w:asciiTheme="minorHAnsi" w:hAnsiTheme="minorHAnsi" w:cstheme="minorHAnsi"/>
          <w:snapToGrid/>
          <w:szCs w:val="24"/>
        </w:rPr>
      </w:pPr>
    </w:p>
    <w:p w14:paraId="34690E6C" w14:textId="77777777" w:rsidR="00166A0C" w:rsidRPr="00FC7470" w:rsidRDefault="00166A0C" w:rsidP="00166A0C">
      <w:pPr>
        <w:pStyle w:val="ListParagraph"/>
        <w:numPr>
          <w:ilvl w:val="0"/>
          <w:numId w:val="74"/>
        </w:numPr>
        <w:tabs>
          <w:tab w:val="left" w:pos="-1440"/>
        </w:tabs>
        <w:snapToGrid w:val="0"/>
        <w:rPr>
          <w:rFonts w:asciiTheme="minorHAnsi" w:hAnsiTheme="minorHAnsi" w:cstheme="minorHAnsi"/>
          <w:snapToGrid/>
          <w:szCs w:val="24"/>
        </w:rPr>
      </w:pPr>
      <w:r w:rsidRPr="00FC7470">
        <w:rPr>
          <w:rFonts w:asciiTheme="minorHAnsi" w:hAnsiTheme="minorHAnsi" w:cstheme="minorHAnsi"/>
          <w:snapToGrid/>
          <w:szCs w:val="24"/>
          <w:u w:val="single"/>
        </w:rPr>
        <w:t>SCSA Funded Programs</w:t>
      </w:r>
      <w:r w:rsidRPr="00FC7470">
        <w:rPr>
          <w:rFonts w:asciiTheme="minorHAnsi" w:hAnsiTheme="minorHAnsi" w:cstheme="minorHAnsi"/>
          <w:snapToGrid/>
          <w:szCs w:val="24"/>
        </w:rPr>
        <w:t>: Means testing and a sliding fee scale is required for the following SCSA programs: Bathing Assistance/Limited Home Care, Adult Day Care, and Minor Home Repair.  Describe the step-by-step procedures for collecting and accounting for client donations (for non-means tested programs), and client fees (for means tested programs).  Include in your response methods for billing clients, if done, verifying collections, depositing of collections in a bank account, accounting procedures, and handling unpaid bills, if a problem.</w:t>
      </w:r>
    </w:p>
    <w:p w14:paraId="3D5B175B" w14:textId="77777777" w:rsidR="00166A0C" w:rsidRDefault="00166A0C" w:rsidP="00166A0C">
      <w:pPr>
        <w:tabs>
          <w:tab w:val="left" w:pos="-1440"/>
        </w:tabs>
        <w:snapToGrid w:val="0"/>
        <w:ind w:left="450" w:hanging="450"/>
        <w:rPr>
          <w:rFonts w:asciiTheme="minorHAnsi" w:hAnsiTheme="minorHAnsi" w:cstheme="minorHAnsi"/>
          <w:b/>
          <w:snapToGrid/>
          <w:szCs w:val="24"/>
        </w:rPr>
      </w:pPr>
    </w:p>
    <w:p w14:paraId="6A9BDAE4" w14:textId="7E8F1A68" w:rsidR="00166A0C" w:rsidRDefault="00166A0C" w:rsidP="00166A0C">
      <w:pPr>
        <w:tabs>
          <w:tab w:val="left" w:pos="-1440"/>
        </w:tabs>
        <w:snapToGrid w:val="0"/>
        <w:ind w:left="450" w:hanging="450"/>
        <w:rPr>
          <w:rFonts w:asciiTheme="minorHAnsi" w:hAnsiTheme="minorHAnsi" w:cstheme="minorHAnsi"/>
          <w:b/>
          <w:snapToGrid/>
          <w:szCs w:val="24"/>
        </w:rPr>
      </w:pPr>
      <w:r w:rsidRPr="00FC7470">
        <w:rPr>
          <w:rFonts w:asciiTheme="minorHAnsi" w:hAnsiTheme="minorHAnsi" w:cstheme="minorHAnsi"/>
          <w:b/>
          <w:snapToGrid/>
          <w:szCs w:val="24"/>
        </w:rPr>
        <w:t>BA-6 Indirect Costs</w:t>
      </w:r>
      <w:r>
        <w:rPr>
          <w:rFonts w:asciiTheme="minorHAnsi" w:hAnsiTheme="minorHAnsi" w:cstheme="minorHAnsi"/>
          <w:b/>
          <w:snapToGrid/>
          <w:szCs w:val="24"/>
        </w:rPr>
        <w:t xml:space="preserve">  (5 points possible)</w:t>
      </w:r>
    </w:p>
    <w:p w14:paraId="52F4FFBE" w14:textId="77777777" w:rsidR="00166A0C" w:rsidRPr="00FC7470" w:rsidRDefault="00166A0C" w:rsidP="00166A0C">
      <w:pPr>
        <w:tabs>
          <w:tab w:val="left" w:pos="-1440"/>
        </w:tabs>
        <w:snapToGrid w:val="0"/>
        <w:ind w:left="450" w:hanging="450"/>
        <w:rPr>
          <w:rFonts w:asciiTheme="minorHAnsi" w:hAnsiTheme="minorHAnsi" w:cstheme="minorHAnsi"/>
          <w:snapToGrid/>
          <w:szCs w:val="24"/>
        </w:rPr>
      </w:pPr>
    </w:p>
    <w:p w14:paraId="78295F0D" w14:textId="77777777" w:rsidR="00166A0C" w:rsidRDefault="00166A0C" w:rsidP="00166A0C">
      <w:pPr>
        <w:tabs>
          <w:tab w:val="left" w:pos="-1440"/>
        </w:tabs>
        <w:snapToGrid w:val="0"/>
        <w:ind w:right="-180"/>
        <w:rPr>
          <w:rFonts w:asciiTheme="minorHAnsi" w:hAnsiTheme="minorHAnsi" w:cstheme="minorHAnsi"/>
          <w:snapToGrid/>
          <w:szCs w:val="24"/>
        </w:rPr>
      </w:pPr>
      <w:r w:rsidRPr="00FC7470">
        <w:rPr>
          <w:rFonts w:asciiTheme="minorHAnsi" w:hAnsiTheme="minorHAnsi" w:cstheme="minorHAnsi"/>
          <w:snapToGrid/>
          <w:szCs w:val="24"/>
        </w:rPr>
        <w:t>Contractors who submit budgets with proposed expenditures in the indirect cost line item (49.24), are required to submit their indirect cost plan for 201</w:t>
      </w:r>
      <w:r>
        <w:rPr>
          <w:rFonts w:asciiTheme="minorHAnsi" w:hAnsiTheme="minorHAnsi" w:cstheme="minorHAnsi"/>
          <w:snapToGrid/>
          <w:szCs w:val="24"/>
        </w:rPr>
        <w:t>9</w:t>
      </w:r>
      <w:r w:rsidRPr="00FC7470">
        <w:rPr>
          <w:rFonts w:asciiTheme="minorHAnsi" w:hAnsiTheme="minorHAnsi" w:cstheme="minorHAnsi"/>
          <w:snapToGrid/>
          <w:szCs w:val="24"/>
        </w:rPr>
        <w:t xml:space="preserve"> and supporting documentation.  Required documentation includes: 1) description of items to be charged both indirectly and directly by line item using the BARS Codes; and 2) narrative justification describing the method of allocating expenditures to direct, and indirect and excluded costs across all agency fund sources.  </w:t>
      </w:r>
    </w:p>
    <w:p w14:paraId="66306A16" w14:textId="77777777" w:rsidR="00166A0C" w:rsidRDefault="00166A0C" w:rsidP="00166A0C">
      <w:pPr>
        <w:tabs>
          <w:tab w:val="left" w:pos="-1440"/>
        </w:tabs>
        <w:snapToGrid w:val="0"/>
        <w:ind w:right="-180"/>
        <w:rPr>
          <w:rFonts w:asciiTheme="minorHAnsi" w:hAnsiTheme="minorHAnsi" w:cstheme="minorHAnsi"/>
          <w:snapToGrid/>
          <w:szCs w:val="24"/>
        </w:rPr>
      </w:pPr>
    </w:p>
    <w:p w14:paraId="6A62AB47" w14:textId="77777777" w:rsidR="00166A0C" w:rsidRDefault="00166A0C" w:rsidP="00166A0C">
      <w:pPr>
        <w:tabs>
          <w:tab w:val="left" w:pos="-1440"/>
        </w:tabs>
        <w:snapToGrid w:val="0"/>
        <w:ind w:right="-180"/>
        <w:rPr>
          <w:rFonts w:asciiTheme="minorHAnsi" w:hAnsiTheme="minorHAnsi" w:cstheme="minorHAnsi"/>
          <w:snapToGrid/>
          <w:szCs w:val="24"/>
        </w:rPr>
      </w:pPr>
      <w:r w:rsidRPr="00FC7470">
        <w:rPr>
          <w:rFonts w:asciiTheme="minorHAnsi" w:hAnsiTheme="minorHAnsi" w:cstheme="minorHAnsi"/>
          <w:snapToGrid/>
          <w:szCs w:val="24"/>
        </w:rPr>
        <w:t>In certain circumstances a Contractor may use an indirect cost rate in accordance with 2 CFR 200.</w:t>
      </w:r>
      <w:r>
        <w:rPr>
          <w:rFonts w:asciiTheme="minorHAnsi" w:hAnsiTheme="minorHAnsi" w:cstheme="minorHAnsi"/>
          <w:snapToGrid/>
          <w:szCs w:val="24"/>
        </w:rPr>
        <w:t xml:space="preserve">   If so, documentation of the approval of a de minimus rate should be provided.</w:t>
      </w:r>
    </w:p>
    <w:p w14:paraId="6651A21A" w14:textId="77777777" w:rsidR="00166A0C" w:rsidRDefault="00166A0C" w:rsidP="00166A0C">
      <w:pPr>
        <w:tabs>
          <w:tab w:val="left" w:pos="-1440"/>
        </w:tabs>
        <w:snapToGrid w:val="0"/>
        <w:ind w:right="-180"/>
        <w:rPr>
          <w:rFonts w:asciiTheme="minorHAnsi" w:hAnsiTheme="minorHAnsi" w:cstheme="minorHAnsi"/>
          <w:snapToGrid/>
          <w:szCs w:val="24"/>
        </w:rPr>
      </w:pPr>
    </w:p>
    <w:p w14:paraId="64C49B15" w14:textId="7BF0A214" w:rsidR="00166A0C" w:rsidRDefault="00166A0C" w:rsidP="00166A0C">
      <w:pPr>
        <w:tabs>
          <w:tab w:val="left" w:pos="-1440"/>
        </w:tabs>
        <w:snapToGrid w:val="0"/>
        <w:ind w:right="-180"/>
        <w:rPr>
          <w:rFonts w:asciiTheme="minorHAnsi" w:hAnsiTheme="minorHAnsi" w:cstheme="minorHAnsi"/>
          <w:snapToGrid/>
          <w:szCs w:val="24"/>
        </w:rPr>
      </w:pPr>
      <w:r>
        <w:rPr>
          <w:rFonts w:asciiTheme="minorHAnsi" w:hAnsiTheme="minorHAnsi" w:cstheme="minorHAnsi"/>
          <w:snapToGrid/>
          <w:szCs w:val="24"/>
        </w:rPr>
        <w:t>Describe the rational for indirect costs that exceed 10% of total direct costs in your budget(s).</w:t>
      </w:r>
    </w:p>
    <w:p w14:paraId="5986C563" w14:textId="77777777" w:rsidR="00166A0C" w:rsidRDefault="00166A0C">
      <w:pPr>
        <w:widowControl/>
        <w:rPr>
          <w:rFonts w:asciiTheme="minorHAnsi" w:hAnsiTheme="minorHAnsi" w:cstheme="minorHAnsi"/>
          <w:snapToGrid/>
          <w:szCs w:val="24"/>
        </w:rPr>
      </w:pPr>
      <w:r>
        <w:rPr>
          <w:rFonts w:asciiTheme="minorHAnsi" w:hAnsiTheme="minorHAnsi" w:cstheme="minorHAnsi"/>
          <w:snapToGrid/>
          <w:szCs w:val="24"/>
        </w:rPr>
        <w:br w:type="page"/>
      </w:r>
    </w:p>
    <w:p w14:paraId="7C2393F9" w14:textId="77777777" w:rsidR="00166A0C" w:rsidRPr="00FC7470" w:rsidRDefault="00166A0C" w:rsidP="00166A0C">
      <w:pPr>
        <w:tabs>
          <w:tab w:val="left" w:pos="-1440"/>
        </w:tabs>
        <w:snapToGrid w:val="0"/>
        <w:ind w:right="-180"/>
        <w:rPr>
          <w:rFonts w:asciiTheme="minorHAnsi" w:hAnsiTheme="minorHAnsi" w:cstheme="minorHAnsi"/>
          <w:szCs w:val="24"/>
        </w:rPr>
      </w:pPr>
      <w:bookmarkStart w:id="243" w:name="_Hlk109812498"/>
    </w:p>
    <w:p w14:paraId="531A1482" w14:textId="77777777" w:rsidR="00D54425" w:rsidRPr="00D54425" w:rsidRDefault="00D54425" w:rsidP="00D54425">
      <w:pPr>
        <w:rPr>
          <w:rFonts w:asciiTheme="minorHAnsi" w:hAnsiTheme="minorHAnsi" w:cstheme="minorHAnsi"/>
        </w:rPr>
      </w:pPr>
    </w:p>
    <w:p w14:paraId="2A91A043" w14:textId="77777777" w:rsidR="00D54425" w:rsidRPr="00D54425" w:rsidRDefault="00D54425" w:rsidP="00D54425">
      <w:pPr>
        <w:rPr>
          <w:rFonts w:asciiTheme="minorHAnsi" w:hAnsiTheme="minorHAnsi" w:cstheme="minorHAnsi"/>
        </w:rPr>
      </w:pPr>
    </w:p>
    <w:p w14:paraId="2FBDE66F" w14:textId="77777777" w:rsidR="00D54425" w:rsidRPr="00D54425" w:rsidRDefault="00D54425" w:rsidP="00D54425">
      <w:pPr>
        <w:rPr>
          <w:rFonts w:asciiTheme="minorHAnsi" w:hAnsiTheme="minorHAnsi" w:cstheme="minorHAnsi"/>
        </w:rPr>
      </w:pPr>
    </w:p>
    <w:p w14:paraId="233DFDBA" w14:textId="77777777" w:rsidR="00D54425" w:rsidRPr="00D54425" w:rsidRDefault="00D54425" w:rsidP="00D54425">
      <w:pPr>
        <w:rPr>
          <w:rFonts w:asciiTheme="minorHAnsi" w:hAnsiTheme="minorHAnsi" w:cstheme="minorHAnsi"/>
        </w:rPr>
      </w:pPr>
    </w:p>
    <w:p w14:paraId="1C3B9466" w14:textId="77777777" w:rsidR="00D54425" w:rsidRPr="00D54425" w:rsidRDefault="00D54425" w:rsidP="00D54425">
      <w:pPr>
        <w:rPr>
          <w:rFonts w:asciiTheme="minorHAnsi" w:hAnsiTheme="minorHAnsi" w:cstheme="minorHAnsi"/>
        </w:rPr>
      </w:pPr>
    </w:p>
    <w:p w14:paraId="34B8E000" w14:textId="77777777" w:rsidR="00D54425" w:rsidRPr="00D54425" w:rsidRDefault="00D54425" w:rsidP="00D54425">
      <w:pPr>
        <w:rPr>
          <w:rFonts w:asciiTheme="minorHAnsi" w:hAnsiTheme="minorHAnsi" w:cstheme="minorHAnsi"/>
        </w:rPr>
      </w:pPr>
    </w:p>
    <w:p w14:paraId="33763CC3" w14:textId="77777777" w:rsidR="00D54425" w:rsidRPr="00D54425" w:rsidRDefault="00D54425" w:rsidP="00D54425">
      <w:pPr>
        <w:rPr>
          <w:rFonts w:asciiTheme="minorHAnsi" w:hAnsiTheme="minorHAnsi" w:cstheme="minorHAnsi"/>
        </w:rPr>
      </w:pPr>
    </w:p>
    <w:p w14:paraId="5A05D9BB" w14:textId="77777777" w:rsidR="00D54425" w:rsidRPr="00D54425" w:rsidRDefault="00D54425" w:rsidP="00D54425">
      <w:pPr>
        <w:rPr>
          <w:rFonts w:asciiTheme="minorHAnsi" w:hAnsiTheme="minorHAnsi" w:cstheme="minorHAnsi"/>
        </w:rPr>
      </w:pPr>
    </w:p>
    <w:p w14:paraId="2D7ED36B" w14:textId="77777777" w:rsidR="00D54425" w:rsidRPr="00D54425" w:rsidRDefault="00D54425" w:rsidP="00D54425">
      <w:pPr>
        <w:rPr>
          <w:rFonts w:asciiTheme="minorHAnsi" w:hAnsiTheme="minorHAnsi" w:cstheme="minorHAnsi"/>
        </w:rPr>
      </w:pPr>
    </w:p>
    <w:p w14:paraId="75818CB4" w14:textId="0599B4A5" w:rsidR="00D54425" w:rsidRPr="00D54425" w:rsidRDefault="00D54425" w:rsidP="00D54425">
      <w:pPr>
        <w:keepNext/>
        <w:widowControl/>
        <w:jc w:val="center"/>
        <w:outlineLvl w:val="0"/>
        <w:rPr>
          <w:rFonts w:asciiTheme="minorHAnsi" w:hAnsiTheme="minorHAnsi"/>
          <w:b/>
          <w:snapToGrid/>
          <w:sz w:val="36"/>
          <w:szCs w:val="36"/>
        </w:rPr>
      </w:pPr>
      <w:bookmarkStart w:id="244" w:name="_Toc109653680"/>
      <w:bookmarkStart w:id="245" w:name="_Toc109808477"/>
      <w:r w:rsidRPr="00D54425">
        <w:rPr>
          <w:rFonts w:asciiTheme="minorHAnsi" w:hAnsiTheme="minorHAnsi" w:cstheme="minorHAnsi"/>
          <w:b/>
          <w:snapToGrid/>
          <w:sz w:val="36"/>
          <w:szCs w:val="36"/>
        </w:rPr>
        <w:t>EXHIBIT D</w:t>
      </w:r>
      <w:bookmarkEnd w:id="244"/>
      <w:bookmarkEnd w:id="245"/>
    </w:p>
    <w:p w14:paraId="05FFD79F" w14:textId="77777777" w:rsidR="00D54425" w:rsidRPr="00D54425" w:rsidRDefault="00D54425" w:rsidP="00D54425">
      <w:pPr>
        <w:tabs>
          <w:tab w:val="left" w:pos="-1440"/>
        </w:tabs>
        <w:ind w:left="720" w:right="720"/>
        <w:rPr>
          <w:rFonts w:asciiTheme="minorHAnsi" w:hAnsiTheme="minorHAnsi" w:cstheme="minorHAnsi"/>
          <w:b/>
          <w:color w:val="000000" w:themeColor="text1"/>
          <w:szCs w:val="24"/>
        </w:rPr>
      </w:pPr>
    </w:p>
    <w:p w14:paraId="42FF968C" w14:textId="77777777" w:rsidR="00D54425" w:rsidRPr="00D54425" w:rsidRDefault="00D54425" w:rsidP="00D54425">
      <w:pPr>
        <w:keepNext/>
        <w:tabs>
          <w:tab w:val="center" w:pos="4752"/>
        </w:tabs>
        <w:jc w:val="center"/>
        <w:outlineLvl w:val="1"/>
        <w:rPr>
          <w:rFonts w:asciiTheme="minorHAnsi" w:hAnsiTheme="minorHAnsi"/>
          <w:b/>
          <w:sz w:val="28"/>
          <w:szCs w:val="22"/>
        </w:rPr>
      </w:pPr>
      <w:bookmarkStart w:id="246" w:name="_Toc109653681"/>
      <w:bookmarkStart w:id="247" w:name="_Toc109808478"/>
      <w:r w:rsidRPr="00D54425">
        <w:rPr>
          <w:rFonts w:asciiTheme="minorHAnsi" w:hAnsiTheme="minorHAnsi"/>
          <w:b/>
          <w:sz w:val="28"/>
          <w:szCs w:val="22"/>
        </w:rPr>
        <w:t>TECHNICAL AND BUDGET APPLICATION FORMS</w:t>
      </w:r>
      <w:bookmarkEnd w:id="246"/>
      <w:bookmarkEnd w:id="247"/>
    </w:p>
    <w:p w14:paraId="623F6401" w14:textId="77777777" w:rsidR="00D54425" w:rsidRPr="00D54425" w:rsidRDefault="00D54425" w:rsidP="00D54425">
      <w:pPr>
        <w:rPr>
          <w:rFonts w:asciiTheme="minorHAnsi" w:hAnsiTheme="minorHAnsi" w:cstheme="minorHAnsi"/>
          <w:snapToGrid/>
        </w:rPr>
      </w:pPr>
    </w:p>
    <w:p w14:paraId="34EC70D3" w14:textId="77777777" w:rsidR="00D54425" w:rsidRPr="00D54425" w:rsidRDefault="00D54425" w:rsidP="00D54425">
      <w:pPr>
        <w:rPr>
          <w:rFonts w:asciiTheme="minorHAnsi" w:hAnsiTheme="minorHAnsi" w:cstheme="minorHAnsi"/>
          <w:snapToGrid/>
        </w:rPr>
      </w:pPr>
    </w:p>
    <w:p w14:paraId="6DB12F28" w14:textId="77777777" w:rsidR="00D54425" w:rsidRPr="00D54425" w:rsidRDefault="00D54425" w:rsidP="00D54425">
      <w:pPr>
        <w:rPr>
          <w:rFonts w:asciiTheme="minorHAnsi" w:hAnsiTheme="minorHAnsi" w:cstheme="minorHAnsi"/>
          <w:snapToGrid/>
        </w:rPr>
      </w:pPr>
    </w:p>
    <w:p w14:paraId="416B0FEF" w14:textId="47AF98BC" w:rsidR="00D54425" w:rsidRPr="00D54425" w:rsidRDefault="00D54425" w:rsidP="00D54425">
      <w:pPr>
        <w:jc w:val="center"/>
        <w:rPr>
          <w:rFonts w:asciiTheme="minorHAnsi" w:hAnsiTheme="minorHAnsi"/>
          <w:b/>
          <w:bCs/>
          <w:snapToGrid/>
        </w:rPr>
      </w:pPr>
      <w:bookmarkStart w:id="248" w:name="_TECHNICAL_AND_BUDGET"/>
      <w:bookmarkEnd w:id="248"/>
      <w:r w:rsidRPr="00D54425">
        <w:rPr>
          <w:rFonts w:asciiTheme="minorHAnsi" w:hAnsiTheme="minorHAnsi" w:cstheme="minorHAnsi"/>
          <w:b/>
          <w:bCs/>
          <w:snapToGrid/>
          <w:szCs w:val="24"/>
        </w:rPr>
        <w:t>TECHNICAL AND BUDGET APPLICATION FORMS</w:t>
      </w:r>
    </w:p>
    <w:p w14:paraId="434F2E26" w14:textId="77777777" w:rsidR="00D54425" w:rsidRPr="00D54425" w:rsidRDefault="00D54425" w:rsidP="00D54425">
      <w:pPr>
        <w:rPr>
          <w:rFonts w:asciiTheme="minorHAnsi" w:hAnsiTheme="minorHAnsi" w:cstheme="minorHAnsi"/>
          <w:color w:val="000000" w:themeColor="text1"/>
        </w:rPr>
      </w:pPr>
    </w:p>
    <w:p w14:paraId="4FAA37FA" w14:textId="77777777" w:rsidR="00D54425" w:rsidRPr="00D54425" w:rsidRDefault="00D54425" w:rsidP="00D54425">
      <w:pPr>
        <w:jc w:val="center"/>
        <w:rPr>
          <w:rFonts w:asciiTheme="minorHAnsi" w:hAnsiTheme="minorHAnsi" w:cstheme="minorHAnsi"/>
          <w:color w:val="000000" w:themeColor="text1"/>
        </w:rPr>
      </w:pPr>
      <w:r w:rsidRPr="00D54425">
        <w:rPr>
          <w:rFonts w:asciiTheme="minorHAnsi" w:hAnsiTheme="minorHAnsi" w:cstheme="minorHAnsi"/>
          <w:color w:val="000000" w:themeColor="text1"/>
        </w:rPr>
        <w:t>See Excel Spreadsheet: Exhibit D Forms.xlsx</w:t>
      </w:r>
    </w:p>
    <w:p w14:paraId="5032594C" w14:textId="77777777" w:rsidR="00D54425" w:rsidRPr="00D54425" w:rsidRDefault="00D54425" w:rsidP="00D54425">
      <w:pPr>
        <w:widowControl/>
        <w:rPr>
          <w:rFonts w:asciiTheme="minorHAnsi" w:hAnsiTheme="minorHAnsi" w:cstheme="minorHAnsi"/>
          <w:b/>
          <w:color w:val="000000" w:themeColor="text1"/>
          <w:sz w:val="36"/>
        </w:rPr>
      </w:pPr>
      <w:r w:rsidRPr="00D54425">
        <w:rPr>
          <w:rFonts w:asciiTheme="minorHAnsi" w:hAnsiTheme="minorHAnsi" w:cstheme="minorHAnsi"/>
          <w:b/>
          <w:color w:val="000000" w:themeColor="text1"/>
          <w:sz w:val="36"/>
        </w:rPr>
        <w:br w:type="page"/>
      </w:r>
    </w:p>
    <w:p w14:paraId="36988C88" w14:textId="77777777" w:rsidR="00D54425" w:rsidRPr="00D54425" w:rsidRDefault="00D54425" w:rsidP="00D54425">
      <w:pPr>
        <w:rPr>
          <w:rFonts w:asciiTheme="minorHAnsi" w:hAnsiTheme="minorHAnsi" w:cstheme="minorHAnsi"/>
        </w:rPr>
      </w:pPr>
      <w:bookmarkStart w:id="249" w:name="_Hlk109812520"/>
      <w:bookmarkEnd w:id="243"/>
    </w:p>
    <w:p w14:paraId="155401AB" w14:textId="77777777" w:rsidR="00D54425" w:rsidRPr="00D54425" w:rsidRDefault="00D54425" w:rsidP="00D54425">
      <w:pPr>
        <w:rPr>
          <w:rFonts w:asciiTheme="minorHAnsi" w:hAnsiTheme="minorHAnsi" w:cstheme="minorHAnsi"/>
        </w:rPr>
      </w:pPr>
    </w:p>
    <w:p w14:paraId="52D0C2CE" w14:textId="77777777" w:rsidR="00D54425" w:rsidRPr="00D54425" w:rsidRDefault="00D54425" w:rsidP="00D54425">
      <w:pPr>
        <w:rPr>
          <w:rFonts w:asciiTheme="minorHAnsi" w:hAnsiTheme="minorHAnsi" w:cstheme="minorHAnsi"/>
        </w:rPr>
      </w:pPr>
    </w:p>
    <w:p w14:paraId="2DCE2FD4" w14:textId="77777777" w:rsidR="00D54425" w:rsidRPr="00D54425" w:rsidRDefault="00D54425" w:rsidP="00D54425">
      <w:pPr>
        <w:rPr>
          <w:rFonts w:asciiTheme="minorHAnsi" w:hAnsiTheme="minorHAnsi" w:cstheme="minorHAnsi"/>
        </w:rPr>
      </w:pPr>
    </w:p>
    <w:p w14:paraId="5A0DAD6F" w14:textId="77777777" w:rsidR="00D54425" w:rsidRPr="00D54425" w:rsidRDefault="00D54425" w:rsidP="00D54425">
      <w:pPr>
        <w:rPr>
          <w:rFonts w:asciiTheme="minorHAnsi" w:hAnsiTheme="minorHAnsi" w:cstheme="minorHAnsi"/>
        </w:rPr>
      </w:pPr>
    </w:p>
    <w:p w14:paraId="59C357DC" w14:textId="77777777" w:rsidR="00D54425" w:rsidRPr="00D54425" w:rsidRDefault="00D54425" w:rsidP="00D54425">
      <w:pPr>
        <w:rPr>
          <w:rFonts w:asciiTheme="minorHAnsi" w:hAnsiTheme="minorHAnsi" w:cstheme="minorHAnsi"/>
        </w:rPr>
      </w:pPr>
    </w:p>
    <w:p w14:paraId="360E7946" w14:textId="77777777" w:rsidR="00D54425" w:rsidRPr="00D54425" w:rsidRDefault="00D54425" w:rsidP="00D54425">
      <w:pPr>
        <w:rPr>
          <w:rFonts w:asciiTheme="minorHAnsi" w:hAnsiTheme="minorHAnsi" w:cstheme="minorHAnsi"/>
        </w:rPr>
      </w:pPr>
    </w:p>
    <w:p w14:paraId="644F50EA" w14:textId="77777777" w:rsidR="00D54425" w:rsidRPr="00D54425" w:rsidRDefault="00D54425" w:rsidP="00D54425">
      <w:pPr>
        <w:rPr>
          <w:rFonts w:asciiTheme="minorHAnsi" w:hAnsiTheme="minorHAnsi" w:cstheme="minorHAnsi"/>
        </w:rPr>
      </w:pPr>
    </w:p>
    <w:p w14:paraId="51DFFCB8" w14:textId="77777777" w:rsidR="00D54425" w:rsidRPr="00D54425" w:rsidRDefault="00D54425" w:rsidP="00D54425">
      <w:pPr>
        <w:rPr>
          <w:rFonts w:asciiTheme="minorHAnsi" w:hAnsiTheme="minorHAnsi" w:cstheme="minorHAnsi"/>
        </w:rPr>
      </w:pPr>
    </w:p>
    <w:p w14:paraId="18EF0546" w14:textId="77777777" w:rsidR="00D54425" w:rsidRPr="00D54425" w:rsidRDefault="00D54425" w:rsidP="00D54425">
      <w:pPr>
        <w:rPr>
          <w:rFonts w:asciiTheme="minorHAnsi" w:hAnsiTheme="minorHAnsi" w:cstheme="minorHAnsi"/>
        </w:rPr>
      </w:pPr>
    </w:p>
    <w:p w14:paraId="24AA0D85" w14:textId="625888E1" w:rsidR="00D54425" w:rsidRPr="00D54425" w:rsidRDefault="00D54425" w:rsidP="00D54425">
      <w:pPr>
        <w:keepNext/>
        <w:widowControl/>
        <w:jc w:val="center"/>
        <w:outlineLvl w:val="0"/>
        <w:rPr>
          <w:rFonts w:asciiTheme="minorHAnsi" w:hAnsiTheme="minorHAnsi"/>
          <w:b/>
          <w:snapToGrid/>
        </w:rPr>
      </w:pPr>
      <w:bookmarkStart w:id="250" w:name="_Toc109653682"/>
      <w:bookmarkStart w:id="251" w:name="_Toc109808479"/>
      <w:r w:rsidRPr="00D54425">
        <w:rPr>
          <w:rFonts w:asciiTheme="minorHAnsi" w:hAnsiTheme="minorHAnsi" w:cstheme="minorHAnsi"/>
          <w:b/>
          <w:snapToGrid/>
          <w:sz w:val="36"/>
          <w:szCs w:val="36"/>
        </w:rPr>
        <w:t>EXHIBIT E</w:t>
      </w:r>
      <w:bookmarkEnd w:id="250"/>
      <w:bookmarkEnd w:id="251"/>
    </w:p>
    <w:p w14:paraId="2AD57EE9" w14:textId="77777777" w:rsidR="00D54425" w:rsidRPr="00D54425" w:rsidRDefault="00D54425" w:rsidP="00D54425">
      <w:pPr>
        <w:tabs>
          <w:tab w:val="left" w:pos="-1440"/>
        </w:tabs>
        <w:ind w:left="720" w:right="720"/>
        <w:rPr>
          <w:rFonts w:asciiTheme="minorHAnsi" w:hAnsiTheme="minorHAnsi" w:cstheme="minorHAnsi"/>
          <w:b/>
          <w:color w:val="000000" w:themeColor="text1"/>
          <w:szCs w:val="24"/>
        </w:rPr>
      </w:pPr>
    </w:p>
    <w:p w14:paraId="5B727115" w14:textId="61A7B31F" w:rsidR="00D54425" w:rsidRPr="00D54425" w:rsidRDefault="0094091E" w:rsidP="00D54425">
      <w:pPr>
        <w:keepNext/>
        <w:tabs>
          <w:tab w:val="center" w:pos="4752"/>
        </w:tabs>
        <w:jc w:val="center"/>
        <w:outlineLvl w:val="1"/>
        <w:rPr>
          <w:rFonts w:asciiTheme="minorHAnsi" w:hAnsiTheme="minorHAnsi"/>
          <w:b/>
          <w:sz w:val="28"/>
          <w:szCs w:val="22"/>
        </w:rPr>
      </w:pPr>
      <w:bookmarkStart w:id="252" w:name="_Toc109653683"/>
      <w:bookmarkStart w:id="253" w:name="_Toc109808480"/>
      <w:r>
        <w:rPr>
          <w:rFonts w:asciiTheme="minorHAnsi" w:hAnsiTheme="minorHAnsi"/>
          <w:b/>
          <w:sz w:val="28"/>
          <w:szCs w:val="22"/>
        </w:rPr>
        <w:t xml:space="preserve">SEIOR </w:t>
      </w:r>
      <w:r w:rsidR="00D54425" w:rsidRPr="00D54425">
        <w:rPr>
          <w:rFonts w:asciiTheme="minorHAnsi" w:hAnsiTheme="minorHAnsi"/>
          <w:b/>
          <w:sz w:val="28"/>
          <w:szCs w:val="22"/>
        </w:rPr>
        <w:t>NUTRITION PROGRAM STANDARDS</w:t>
      </w:r>
      <w:bookmarkEnd w:id="252"/>
      <w:bookmarkEnd w:id="253"/>
    </w:p>
    <w:p w14:paraId="5069148F" w14:textId="13B8B8CD" w:rsidR="00D54425" w:rsidRPr="00D54425" w:rsidRDefault="00D54425" w:rsidP="00D54425">
      <w:pPr>
        <w:widowControl/>
        <w:rPr>
          <w:rFonts w:ascii="Calibri" w:hAnsi="Calibri"/>
          <w:b/>
          <w:sz w:val="28"/>
          <w:szCs w:val="28"/>
        </w:rPr>
      </w:pPr>
    </w:p>
    <w:bookmarkEnd w:id="240"/>
    <w:p w14:paraId="1F18D278" w14:textId="16995E47" w:rsidR="00A43B98" w:rsidRDefault="00A43B98" w:rsidP="00A43B98">
      <w:pPr>
        <w:tabs>
          <w:tab w:val="left" w:pos="-720"/>
        </w:tabs>
        <w:suppressAutoHyphens/>
        <w:spacing w:line="240" w:lineRule="atLeast"/>
        <w:ind w:left="810"/>
        <w:rPr>
          <w:rFonts w:asciiTheme="minorHAnsi" w:hAnsiTheme="minorHAnsi" w:cstheme="minorHAnsi"/>
          <w:bCs/>
          <w:spacing w:val="-3"/>
          <w:szCs w:val="24"/>
        </w:rPr>
      </w:pPr>
      <w:r>
        <w:rPr>
          <w:rFonts w:asciiTheme="minorHAnsi" w:hAnsiTheme="minorHAnsi" w:cstheme="minorHAnsi"/>
          <w:bCs/>
          <w:spacing w:val="-3"/>
          <w:szCs w:val="24"/>
        </w:rPr>
        <w:t xml:space="preserve">Refer to Program Standards per MB H16-015 “Revised Older Americans Act Senior Nutrition Program Standards”  (AMENDED March 18, 2016):  </w:t>
      </w:r>
    </w:p>
    <w:p w14:paraId="14C29912" w14:textId="77777777" w:rsidR="003962E6" w:rsidRDefault="003962E6" w:rsidP="00A43B98">
      <w:pPr>
        <w:tabs>
          <w:tab w:val="left" w:pos="-720"/>
        </w:tabs>
        <w:suppressAutoHyphens/>
        <w:spacing w:line="240" w:lineRule="atLeast"/>
        <w:ind w:left="810"/>
        <w:rPr>
          <w:rFonts w:asciiTheme="minorHAnsi" w:hAnsiTheme="minorHAnsi" w:cstheme="minorHAnsi"/>
          <w:bCs/>
          <w:snapToGrid/>
          <w:spacing w:val="-3"/>
          <w:szCs w:val="24"/>
        </w:rPr>
      </w:pPr>
    </w:p>
    <w:p w14:paraId="164F0343" w14:textId="77777777" w:rsidR="00A43B98" w:rsidRPr="000337CC" w:rsidRDefault="00583276" w:rsidP="00A43B98">
      <w:pPr>
        <w:tabs>
          <w:tab w:val="left" w:pos="-720"/>
        </w:tabs>
        <w:suppressAutoHyphens/>
        <w:spacing w:line="240" w:lineRule="atLeast"/>
        <w:ind w:left="810"/>
        <w:rPr>
          <w:rFonts w:ascii="Calibri" w:hAnsi="Calibri" w:cs="Calibri"/>
        </w:rPr>
      </w:pPr>
      <w:hyperlink r:id="rId21" w:history="1">
        <w:r w:rsidR="00A43B98" w:rsidRPr="000337CC">
          <w:rPr>
            <w:rStyle w:val="Hyperlink"/>
            <w:rFonts w:ascii="Calibri" w:hAnsi="Calibri" w:cs="Calibri"/>
          </w:rPr>
          <w:t>http://intra.altsa.dshs.wa.gov/docufind/MB/HCS/HCSMB2016/H16-015 Senior Nutrition Standards AMENDED.doc</w:t>
        </w:r>
      </w:hyperlink>
      <w:r w:rsidR="00A43B98" w:rsidRPr="000337CC">
        <w:rPr>
          <w:rFonts w:ascii="Calibri" w:hAnsi="Calibri" w:cs="Calibri"/>
        </w:rPr>
        <w:t xml:space="preserve"> </w:t>
      </w:r>
    </w:p>
    <w:p w14:paraId="016CAED5" w14:textId="32C6F1F1" w:rsidR="00DB259B" w:rsidRPr="00A43B98" w:rsidRDefault="00790853" w:rsidP="00A43B98">
      <w:pPr>
        <w:widowControl/>
        <w:rPr>
          <w:rFonts w:asciiTheme="minorHAnsi" w:hAnsiTheme="minorHAnsi" w:cstheme="minorHAnsi"/>
          <w:color w:val="000000" w:themeColor="text1"/>
        </w:rPr>
      </w:pPr>
      <w:r w:rsidRPr="0072022F">
        <w:rPr>
          <w:rFonts w:ascii="Calibri" w:hAnsi="Calibri"/>
          <w:b/>
          <w:sz w:val="28"/>
          <w:szCs w:val="28"/>
        </w:rPr>
        <w:br w:type="page"/>
      </w:r>
      <w:bookmarkStart w:id="254" w:name="_LONG_TERM_CARE"/>
      <w:bookmarkEnd w:id="254"/>
    </w:p>
    <w:p w14:paraId="36768018" w14:textId="77777777" w:rsidR="000337CC" w:rsidRPr="000337CC" w:rsidRDefault="000337CC" w:rsidP="000337CC">
      <w:pPr>
        <w:widowControl/>
        <w:spacing w:line="427" w:lineRule="exact"/>
        <w:rPr>
          <w:rFonts w:asciiTheme="minorHAnsi" w:hAnsiTheme="minorHAnsi" w:cstheme="minorHAnsi"/>
          <w:snapToGrid/>
          <w:color w:val="000000" w:themeColor="text1"/>
          <w:szCs w:val="24"/>
        </w:rPr>
      </w:pPr>
      <w:bookmarkStart w:id="255" w:name="_Hlk109729292"/>
      <w:bookmarkStart w:id="256" w:name="_Hlk109812542"/>
      <w:bookmarkEnd w:id="241"/>
      <w:bookmarkEnd w:id="249"/>
    </w:p>
    <w:p w14:paraId="7B1CE238" w14:textId="77777777" w:rsidR="000337CC" w:rsidRPr="000337CC" w:rsidRDefault="000337CC" w:rsidP="000337CC">
      <w:pPr>
        <w:widowControl/>
        <w:rPr>
          <w:rFonts w:asciiTheme="minorHAnsi" w:hAnsiTheme="minorHAnsi" w:cstheme="minorHAnsi"/>
          <w:snapToGrid/>
          <w:color w:val="000000" w:themeColor="text1"/>
          <w:szCs w:val="24"/>
        </w:rPr>
      </w:pPr>
    </w:p>
    <w:p w14:paraId="1E1F85D1" w14:textId="77777777" w:rsidR="000337CC" w:rsidRPr="000337CC" w:rsidRDefault="000337CC" w:rsidP="000337CC">
      <w:pPr>
        <w:widowControl/>
        <w:ind w:right="-360"/>
        <w:rPr>
          <w:rFonts w:asciiTheme="minorHAnsi" w:hAnsiTheme="minorHAnsi" w:cstheme="minorHAnsi"/>
          <w:snapToGrid/>
          <w:color w:val="000000" w:themeColor="text1"/>
          <w:szCs w:val="24"/>
        </w:rPr>
      </w:pPr>
    </w:p>
    <w:p w14:paraId="3A5D65FD" w14:textId="77777777" w:rsidR="000337CC" w:rsidRPr="000337CC" w:rsidRDefault="000337CC" w:rsidP="000337CC">
      <w:pPr>
        <w:rPr>
          <w:rFonts w:asciiTheme="minorHAnsi" w:hAnsiTheme="minorHAnsi" w:cstheme="minorHAnsi"/>
          <w:color w:val="000000" w:themeColor="text1"/>
          <w:szCs w:val="24"/>
        </w:rPr>
      </w:pPr>
    </w:p>
    <w:p w14:paraId="2C1E6431" w14:textId="77777777" w:rsidR="000337CC" w:rsidRPr="000337CC" w:rsidRDefault="000337CC" w:rsidP="000337CC">
      <w:pPr>
        <w:tabs>
          <w:tab w:val="center" w:pos="4680"/>
        </w:tabs>
        <w:rPr>
          <w:rFonts w:asciiTheme="minorHAnsi" w:hAnsiTheme="minorHAnsi" w:cstheme="minorHAnsi"/>
          <w:color w:val="000000" w:themeColor="text1"/>
          <w:szCs w:val="24"/>
        </w:rPr>
      </w:pPr>
    </w:p>
    <w:p w14:paraId="24F67801" w14:textId="77777777" w:rsidR="000337CC" w:rsidRPr="000337CC" w:rsidRDefault="000337CC" w:rsidP="000337CC">
      <w:pPr>
        <w:tabs>
          <w:tab w:val="center" w:pos="4680"/>
        </w:tabs>
        <w:rPr>
          <w:rFonts w:asciiTheme="minorHAnsi" w:hAnsiTheme="minorHAnsi" w:cstheme="minorHAnsi"/>
          <w:color w:val="000000" w:themeColor="text1"/>
          <w:szCs w:val="24"/>
        </w:rPr>
      </w:pPr>
    </w:p>
    <w:p w14:paraId="1E668DCA" w14:textId="77777777" w:rsidR="000337CC" w:rsidRPr="000337CC" w:rsidRDefault="000337CC" w:rsidP="000337CC">
      <w:pPr>
        <w:tabs>
          <w:tab w:val="center" w:pos="4680"/>
        </w:tabs>
        <w:rPr>
          <w:rFonts w:asciiTheme="minorHAnsi" w:hAnsiTheme="minorHAnsi" w:cstheme="minorHAnsi"/>
          <w:color w:val="000000" w:themeColor="text1"/>
          <w:szCs w:val="24"/>
        </w:rPr>
      </w:pPr>
    </w:p>
    <w:p w14:paraId="5F5A468A" w14:textId="77777777" w:rsidR="000337CC" w:rsidRPr="000337CC" w:rsidRDefault="000337CC" w:rsidP="000337CC">
      <w:pPr>
        <w:tabs>
          <w:tab w:val="center" w:pos="4680"/>
        </w:tabs>
        <w:rPr>
          <w:rFonts w:asciiTheme="minorHAnsi" w:hAnsiTheme="minorHAnsi" w:cstheme="minorHAnsi"/>
          <w:color w:val="000000" w:themeColor="text1"/>
          <w:szCs w:val="24"/>
        </w:rPr>
      </w:pPr>
    </w:p>
    <w:p w14:paraId="2550F2E7" w14:textId="77777777" w:rsidR="000337CC" w:rsidRPr="000337CC" w:rsidRDefault="000337CC" w:rsidP="000337CC">
      <w:pPr>
        <w:tabs>
          <w:tab w:val="center" w:pos="4680"/>
        </w:tabs>
        <w:rPr>
          <w:rFonts w:asciiTheme="minorHAnsi" w:hAnsiTheme="minorHAnsi" w:cstheme="minorHAnsi"/>
          <w:color w:val="000000" w:themeColor="text1"/>
          <w:szCs w:val="24"/>
        </w:rPr>
      </w:pPr>
    </w:p>
    <w:p w14:paraId="2D83486F" w14:textId="77777777" w:rsidR="000337CC" w:rsidRPr="000337CC" w:rsidRDefault="000337CC" w:rsidP="000337CC">
      <w:pPr>
        <w:tabs>
          <w:tab w:val="center" w:pos="4680"/>
        </w:tabs>
        <w:rPr>
          <w:rFonts w:asciiTheme="minorHAnsi" w:hAnsiTheme="minorHAnsi" w:cstheme="minorHAnsi"/>
          <w:color w:val="000000" w:themeColor="text1"/>
          <w:szCs w:val="24"/>
        </w:rPr>
      </w:pPr>
    </w:p>
    <w:p w14:paraId="207E8CDD" w14:textId="60AB5DF3" w:rsidR="000337CC" w:rsidRPr="000337CC" w:rsidRDefault="000337CC" w:rsidP="000337CC">
      <w:pPr>
        <w:keepNext/>
        <w:widowControl/>
        <w:jc w:val="center"/>
        <w:outlineLvl w:val="0"/>
        <w:rPr>
          <w:rFonts w:asciiTheme="minorHAnsi" w:hAnsiTheme="minorHAnsi" w:cstheme="minorHAnsi"/>
          <w:b/>
          <w:snapToGrid/>
          <w:sz w:val="36"/>
          <w:szCs w:val="36"/>
        </w:rPr>
      </w:pPr>
      <w:bookmarkStart w:id="257" w:name="_EXHIBIT_F"/>
      <w:bookmarkStart w:id="258" w:name="_Toc517702712"/>
      <w:bookmarkStart w:id="259" w:name="_Toc109653684"/>
      <w:bookmarkStart w:id="260" w:name="_Toc109808481"/>
      <w:bookmarkEnd w:id="257"/>
      <w:r w:rsidRPr="000337CC">
        <w:rPr>
          <w:rFonts w:asciiTheme="minorHAnsi" w:hAnsiTheme="minorHAnsi" w:cstheme="minorHAnsi"/>
          <w:b/>
          <w:snapToGrid/>
          <w:sz w:val="36"/>
          <w:szCs w:val="36"/>
        </w:rPr>
        <w:t>EXHIBIT F</w:t>
      </w:r>
      <w:bookmarkEnd w:id="258"/>
      <w:bookmarkEnd w:id="259"/>
      <w:bookmarkEnd w:id="260"/>
    </w:p>
    <w:p w14:paraId="31EEB927" w14:textId="77777777" w:rsidR="000337CC" w:rsidRPr="000337CC" w:rsidRDefault="000337CC" w:rsidP="000337CC">
      <w:pPr>
        <w:tabs>
          <w:tab w:val="left" w:pos="-1440"/>
        </w:tabs>
        <w:jc w:val="both"/>
        <w:rPr>
          <w:rFonts w:asciiTheme="minorHAnsi" w:hAnsiTheme="minorHAnsi" w:cstheme="minorHAnsi"/>
          <w:b/>
          <w:color w:val="000000" w:themeColor="text1"/>
        </w:rPr>
      </w:pPr>
    </w:p>
    <w:p w14:paraId="2E41CFDB" w14:textId="77777777" w:rsidR="000337CC" w:rsidRPr="000337CC" w:rsidRDefault="000337CC" w:rsidP="000337CC">
      <w:pPr>
        <w:keepNext/>
        <w:tabs>
          <w:tab w:val="center" w:pos="4752"/>
        </w:tabs>
        <w:jc w:val="center"/>
        <w:outlineLvl w:val="1"/>
        <w:rPr>
          <w:rFonts w:asciiTheme="minorHAnsi" w:hAnsiTheme="minorHAnsi"/>
          <w:b/>
          <w:sz w:val="28"/>
          <w:szCs w:val="22"/>
        </w:rPr>
      </w:pPr>
      <w:bookmarkStart w:id="261" w:name="_Toc109653685"/>
      <w:bookmarkStart w:id="262" w:name="_Toc109808482"/>
      <w:r w:rsidRPr="000337CC">
        <w:rPr>
          <w:rFonts w:asciiTheme="minorHAnsi" w:hAnsiTheme="minorHAnsi"/>
          <w:b/>
          <w:sz w:val="28"/>
          <w:szCs w:val="22"/>
        </w:rPr>
        <w:t>SPECIAL CONDITIONS OF AWARD</w:t>
      </w:r>
      <w:bookmarkEnd w:id="261"/>
      <w:bookmarkEnd w:id="262"/>
    </w:p>
    <w:p w14:paraId="2DCFD15D" w14:textId="77777777" w:rsidR="000337CC" w:rsidRPr="000337CC" w:rsidRDefault="000337CC" w:rsidP="000337CC">
      <w:pPr>
        <w:spacing w:line="335" w:lineRule="auto"/>
        <w:ind w:left="720" w:right="360"/>
        <w:jc w:val="center"/>
        <w:rPr>
          <w:rFonts w:asciiTheme="minorHAnsi" w:hAnsiTheme="minorHAnsi" w:cstheme="minorHAnsi"/>
          <w:b/>
          <w:color w:val="000000" w:themeColor="text1"/>
        </w:rPr>
      </w:pPr>
    </w:p>
    <w:p w14:paraId="189F973B" w14:textId="1B8B8F52" w:rsidR="000337CC" w:rsidRPr="000337CC" w:rsidRDefault="000337CC" w:rsidP="000337CC">
      <w:pPr>
        <w:jc w:val="center"/>
        <w:rPr>
          <w:rFonts w:asciiTheme="minorHAnsi" w:hAnsiTheme="minorHAnsi"/>
          <w:b/>
          <w:bCs/>
          <w:snapToGrid/>
        </w:rPr>
      </w:pPr>
      <w:bookmarkStart w:id="263" w:name="_SPECIAL_CONDITIONS_OF_1"/>
      <w:bookmarkStart w:id="264" w:name="_Toc517702713"/>
      <w:bookmarkEnd w:id="263"/>
      <w:r w:rsidRPr="000337CC">
        <w:rPr>
          <w:rFonts w:asciiTheme="minorHAnsi" w:hAnsiTheme="minorHAnsi" w:cstheme="minorHAnsi"/>
          <w:b/>
          <w:bCs/>
          <w:snapToGrid/>
          <w:sz w:val="28"/>
          <w:szCs w:val="28"/>
        </w:rPr>
        <w:t>SPECIAL CONDITIONS OF AWARD FOR 2023 OPERATIONS</w:t>
      </w:r>
      <w:bookmarkEnd w:id="264"/>
    </w:p>
    <w:p w14:paraId="3D797FFC" w14:textId="77777777" w:rsidR="000337CC" w:rsidRPr="000337CC" w:rsidRDefault="000337CC" w:rsidP="000337CC">
      <w:pPr>
        <w:widowControl/>
        <w:suppressAutoHyphens/>
        <w:snapToGrid w:val="0"/>
        <w:spacing w:after="240"/>
        <w:jc w:val="center"/>
        <w:rPr>
          <w:rFonts w:asciiTheme="minorHAnsi" w:hAnsiTheme="minorHAnsi" w:cstheme="minorHAnsi"/>
          <w:snapToGrid/>
          <w:color w:val="000000" w:themeColor="text1"/>
          <w:szCs w:val="24"/>
          <w:lang w:eastAsia="ar-SA"/>
        </w:rPr>
      </w:pPr>
    </w:p>
    <w:bookmarkEnd w:id="255"/>
    <w:p w14:paraId="792FC04F" w14:textId="77777777" w:rsidR="000337CC" w:rsidRPr="000337CC" w:rsidRDefault="000337CC" w:rsidP="000337CC">
      <w:pPr>
        <w:widowControl/>
        <w:suppressAutoHyphens/>
        <w:snapToGrid w:val="0"/>
        <w:spacing w:after="240"/>
        <w:jc w:val="center"/>
        <w:rPr>
          <w:rFonts w:asciiTheme="minorHAnsi" w:hAnsiTheme="minorHAnsi" w:cstheme="minorHAnsi"/>
          <w:snapToGrid/>
          <w:color w:val="000000" w:themeColor="text1"/>
          <w:szCs w:val="24"/>
          <w:lang w:eastAsia="ar-SA"/>
        </w:rPr>
      </w:pPr>
      <w:r w:rsidRPr="000337CC">
        <w:rPr>
          <w:rFonts w:asciiTheme="minorHAnsi" w:hAnsiTheme="minorHAnsi" w:cstheme="minorHAnsi"/>
          <w:noProof/>
          <w:snapToGrid/>
          <w:color w:val="000000" w:themeColor="text1"/>
          <w:szCs w:val="24"/>
        </w:rPr>
        <mc:AlternateContent>
          <mc:Choice Requires="wps">
            <w:drawing>
              <wp:anchor distT="0" distB="0" distL="114300" distR="114300" simplePos="0" relativeHeight="251659264" behindDoc="0" locked="0" layoutInCell="1" allowOverlap="1" wp14:anchorId="7F7D95B1" wp14:editId="0FE4A08A">
                <wp:simplePos x="0" y="0"/>
                <wp:positionH relativeFrom="column">
                  <wp:align>center</wp:align>
                </wp:positionH>
                <wp:positionV relativeFrom="paragraph">
                  <wp:posOffset>145415</wp:posOffset>
                </wp:positionV>
                <wp:extent cx="4328795" cy="2117090"/>
                <wp:effectExtent l="19050" t="22225" r="1460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795" cy="2117090"/>
                        </a:xfrm>
                        <a:prstGeom prst="rect">
                          <a:avLst/>
                        </a:prstGeom>
                        <a:solidFill>
                          <a:srgbClr val="FFFFFF"/>
                        </a:solidFill>
                        <a:ln w="28575">
                          <a:solidFill>
                            <a:srgbClr val="000000"/>
                          </a:solidFill>
                          <a:miter lim="800000"/>
                          <a:headEnd/>
                          <a:tailEnd/>
                        </a:ln>
                      </wps:spPr>
                      <wps:txbx>
                        <w:txbxContent>
                          <w:p w14:paraId="1D32765E" w14:textId="77777777" w:rsidR="000337CC" w:rsidRPr="00A43E57" w:rsidRDefault="000337CC" w:rsidP="000337CC">
                            <w:pPr>
                              <w:numPr>
                                <w:ilvl w:val="12"/>
                                <w:numId w:val="0"/>
                              </w:numPr>
                              <w:rPr>
                                <w:sz w:val="28"/>
                                <w:szCs w:val="28"/>
                              </w:rPr>
                            </w:pPr>
                          </w:p>
                          <w:p w14:paraId="33F3C55F" w14:textId="77777777" w:rsidR="000337CC" w:rsidRPr="006130AC" w:rsidRDefault="000337CC" w:rsidP="000337CC">
                            <w:pPr>
                              <w:numPr>
                                <w:ilvl w:val="12"/>
                                <w:numId w:val="0"/>
                              </w:numPr>
                              <w:rPr>
                                <w:rFonts w:ascii="Calibri" w:hAnsi="Calibri" w:cs="Calibri"/>
                                <w:sz w:val="28"/>
                                <w:szCs w:val="28"/>
                              </w:rPr>
                            </w:pPr>
                            <w:r w:rsidRPr="006130AC">
                              <w:rPr>
                                <w:rFonts w:ascii="Calibri" w:hAnsi="Calibri" w:cs="Calibri"/>
                                <w:b/>
                                <w:sz w:val="28"/>
                                <w:szCs w:val="28"/>
                              </w:rPr>
                              <w:t>NOTE</w:t>
                            </w:r>
                            <w:r w:rsidRPr="006130AC">
                              <w:rPr>
                                <w:rFonts w:ascii="Calibri" w:hAnsi="Calibri" w:cs="Calibri"/>
                                <w:sz w:val="28"/>
                                <w:szCs w:val="28"/>
                              </w:rPr>
                              <w:t xml:space="preserve">: Special Conditions of Award specific to </w:t>
                            </w:r>
                            <w:r>
                              <w:rPr>
                                <w:rFonts w:ascii="Calibri" w:hAnsi="Calibri" w:cs="Calibri"/>
                                <w:sz w:val="28"/>
                                <w:szCs w:val="28"/>
                              </w:rPr>
                              <w:t>an existing</w:t>
                            </w:r>
                            <w:r w:rsidRPr="006130AC">
                              <w:rPr>
                                <w:rFonts w:ascii="Calibri" w:hAnsi="Calibri" w:cs="Calibri"/>
                                <w:sz w:val="28"/>
                                <w:szCs w:val="28"/>
                              </w:rPr>
                              <w:t xml:space="preserve"> Contractor requiring a response in the </w:t>
                            </w:r>
                            <w:r>
                              <w:rPr>
                                <w:rFonts w:ascii="Calibri" w:hAnsi="Calibri" w:cs="Calibri"/>
                                <w:sz w:val="28"/>
                                <w:szCs w:val="28"/>
                              </w:rPr>
                              <w:t>2023</w:t>
                            </w:r>
                            <w:r w:rsidRPr="006130AC">
                              <w:rPr>
                                <w:rFonts w:ascii="Calibri" w:hAnsi="Calibri" w:cs="Calibri"/>
                                <w:sz w:val="28"/>
                                <w:szCs w:val="28"/>
                              </w:rPr>
                              <w:t xml:space="preserve"> </w:t>
                            </w:r>
                            <w:r>
                              <w:rPr>
                                <w:rFonts w:ascii="Calibri" w:hAnsi="Calibri" w:cs="Calibri"/>
                                <w:sz w:val="28"/>
                                <w:szCs w:val="28"/>
                              </w:rPr>
                              <w:t>Request for Proposal Application</w:t>
                            </w:r>
                            <w:r w:rsidRPr="006130AC">
                              <w:rPr>
                                <w:rFonts w:ascii="Calibri" w:hAnsi="Calibri" w:cs="Calibri"/>
                                <w:sz w:val="28"/>
                                <w:szCs w:val="28"/>
                              </w:rPr>
                              <w:t xml:space="preserve"> will be sent to </w:t>
                            </w:r>
                            <w:r>
                              <w:rPr>
                                <w:rFonts w:ascii="Calibri" w:hAnsi="Calibri" w:cs="Calibri"/>
                                <w:sz w:val="28"/>
                                <w:szCs w:val="28"/>
                              </w:rPr>
                              <w:t>that</w:t>
                            </w:r>
                            <w:r w:rsidRPr="006130AC">
                              <w:rPr>
                                <w:rFonts w:ascii="Calibri" w:hAnsi="Calibri" w:cs="Calibri"/>
                                <w:sz w:val="28"/>
                                <w:szCs w:val="28"/>
                              </w:rPr>
                              <w:t xml:space="preserve"> Contractor by email the day the Application is posted on the ALTCEW web site. Failure to respond to </w:t>
                            </w:r>
                            <w:r>
                              <w:rPr>
                                <w:rFonts w:ascii="Calibri" w:hAnsi="Calibri" w:cs="Calibri"/>
                                <w:sz w:val="28"/>
                                <w:szCs w:val="28"/>
                              </w:rPr>
                              <w:t>any</w:t>
                            </w:r>
                            <w:r w:rsidRPr="006130AC">
                              <w:rPr>
                                <w:rFonts w:ascii="Calibri" w:hAnsi="Calibri" w:cs="Calibri"/>
                                <w:sz w:val="28"/>
                                <w:szCs w:val="28"/>
                              </w:rPr>
                              <w:t xml:space="preserve"> Special Conditions of Award will result in the Application being deemed nonresponsive.</w:t>
                            </w:r>
                          </w:p>
                          <w:p w14:paraId="29E7A375" w14:textId="77777777" w:rsidR="000337CC" w:rsidRPr="006130AC" w:rsidRDefault="000337CC" w:rsidP="000337CC">
                            <w:pP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7D95B1" id="_x0000_t202" coordsize="21600,21600" o:spt="202" path="m,l,21600r21600,l21600,xe">
                <v:stroke joinstyle="miter"/>
                <v:path gradientshapeok="t" o:connecttype="rect"/>
              </v:shapetype>
              <v:shape id="Text Box 2" o:spid="_x0000_s1026" type="#_x0000_t202" style="position:absolute;left:0;text-align:left;margin-left:0;margin-top:11.45pt;width:340.85pt;height:166.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" strokeweight="2.25pt">
                <v:textbox>
                  <w:txbxContent>
                    <w:p w14:paraId="1D32765E" w14:textId="77777777" w:rsidR="000337CC" w:rsidRPr="00A43E57" w:rsidRDefault="000337CC" w:rsidP="000337CC">
                      <w:pPr>
                        <w:numPr>
                          <w:ilvl w:val="12"/>
                          <w:numId w:val="0"/>
                        </w:numPr>
                        <w:rPr>
                          <w:sz w:val="28"/>
                          <w:szCs w:val="28"/>
                        </w:rPr>
                      </w:pPr>
                    </w:p>
                    <w:p w14:paraId="33F3C55F" w14:textId="77777777" w:rsidR="000337CC" w:rsidRPr="006130AC" w:rsidRDefault="000337CC" w:rsidP="000337CC">
                      <w:pPr>
                        <w:numPr>
                          <w:ilvl w:val="12"/>
                          <w:numId w:val="0"/>
                        </w:numPr>
                        <w:rPr>
                          <w:rFonts w:ascii="Calibri" w:hAnsi="Calibri" w:cs="Calibri"/>
                          <w:sz w:val="28"/>
                          <w:szCs w:val="28"/>
                        </w:rPr>
                      </w:pPr>
                      <w:r w:rsidRPr="006130AC">
                        <w:rPr>
                          <w:rFonts w:ascii="Calibri" w:hAnsi="Calibri" w:cs="Calibri"/>
                          <w:b/>
                          <w:sz w:val="28"/>
                          <w:szCs w:val="28"/>
                        </w:rPr>
                        <w:t>NOTE</w:t>
                      </w:r>
                      <w:r w:rsidRPr="006130AC">
                        <w:rPr>
                          <w:rFonts w:ascii="Calibri" w:hAnsi="Calibri" w:cs="Calibri"/>
                          <w:sz w:val="28"/>
                          <w:szCs w:val="28"/>
                        </w:rPr>
                        <w:t xml:space="preserve">: Special Conditions of Award specific to </w:t>
                      </w:r>
                      <w:r>
                        <w:rPr>
                          <w:rFonts w:ascii="Calibri" w:hAnsi="Calibri" w:cs="Calibri"/>
                          <w:sz w:val="28"/>
                          <w:szCs w:val="28"/>
                        </w:rPr>
                        <w:t>an existing</w:t>
                      </w:r>
                      <w:r w:rsidRPr="006130AC">
                        <w:rPr>
                          <w:rFonts w:ascii="Calibri" w:hAnsi="Calibri" w:cs="Calibri"/>
                          <w:sz w:val="28"/>
                          <w:szCs w:val="28"/>
                        </w:rPr>
                        <w:t xml:space="preserve"> Contractor requiring a response in the </w:t>
                      </w:r>
                      <w:r>
                        <w:rPr>
                          <w:rFonts w:ascii="Calibri" w:hAnsi="Calibri" w:cs="Calibri"/>
                          <w:sz w:val="28"/>
                          <w:szCs w:val="28"/>
                        </w:rPr>
                        <w:t>2023</w:t>
                      </w:r>
                      <w:r w:rsidRPr="006130AC">
                        <w:rPr>
                          <w:rFonts w:ascii="Calibri" w:hAnsi="Calibri" w:cs="Calibri"/>
                          <w:sz w:val="28"/>
                          <w:szCs w:val="28"/>
                        </w:rPr>
                        <w:t xml:space="preserve"> </w:t>
                      </w:r>
                      <w:r>
                        <w:rPr>
                          <w:rFonts w:ascii="Calibri" w:hAnsi="Calibri" w:cs="Calibri"/>
                          <w:sz w:val="28"/>
                          <w:szCs w:val="28"/>
                        </w:rPr>
                        <w:t>Request for Proposal Application</w:t>
                      </w:r>
                      <w:r w:rsidRPr="006130AC">
                        <w:rPr>
                          <w:rFonts w:ascii="Calibri" w:hAnsi="Calibri" w:cs="Calibri"/>
                          <w:sz w:val="28"/>
                          <w:szCs w:val="28"/>
                        </w:rPr>
                        <w:t xml:space="preserve"> will be sent to </w:t>
                      </w:r>
                      <w:r>
                        <w:rPr>
                          <w:rFonts w:ascii="Calibri" w:hAnsi="Calibri" w:cs="Calibri"/>
                          <w:sz w:val="28"/>
                          <w:szCs w:val="28"/>
                        </w:rPr>
                        <w:t>that</w:t>
                      </w:r>
                      <w:r w:rsidRPr="006130AC">
                        <w:rPr>
                          <w:rFonts w:ascii="Calibri" w:hAnsi="Calibri" w:cs="Calibri"/>
                          <w:sz w:val="28"/>
                          <w:szCs w:val="28"/>
                        </w:rPr>
                        <w:t xml:space="preserve"> Contractor by email the day the Application is posted on the ALTCEW web site. Failure to respond to </w:t>
                      </w:r>
                      <w:r>
                        <w:rPr>
                          <w:rFonts w:ascii="Calibri" w:hAnsi="Calibri" w:cs="Calibri"/>
                          <w:sz w:val="28"/>
                          <w:szCs w:val="28"/>
                        </w:rPr>
                        <w:t>any</w:t>
                      </w:r>
                      <w:r w:rsidRPr="006130AC">
                        <w:rPr>
                          <w:rFonts w:ascii="Calibri" w:hAnsi="Calibri" w:cs="Calibri"/>
                          <w:sz w:val="28"/>
                          <w:szCs w:val="28"/>
                        </w:rPr>
                        <w:t xml:space="preserve"> Special Conditions of Award will result in the Application being deemed nonresponsive.</w:t>
                      </w:r>
                    </w:p>
                    <w:p w14:paraId="29E7A375" w14:textId="77777777" w:rsidR="000337CC" w:rsidRPr="006130AC" w:rsidRDefault="000337CC" w:rsidP="000337CC">
                      <w:pPr>
                        <w:rPr>
                          <w:rFonts w:ascii="Calibri" w:hAnsi="Calibri" w:cs="Calibri"/>
                        </w:rPr>
                      </w:pPr>
                    </w:p>
                  </w:txbxContent>
                </v:textbox>
              </v:shape>
            </w:pict>
          </mc:Fallback>
        </mc:AlternateContent>
      </w:r>
    </w:p>
    <w:p w14:paraId="37F187C4" w14:textId="77777777" w:rsidR="000337CC" w:rsidRPr="000337CC" w:rsidRDefault="000337CC" w:rsidP="000337CC">
      <w:pPr>
        <w:tabs>
          <w:tab w:val="left" w:pos="4185"/>
        </w:tabs>
        <w:snapToGrid w:val="0"/>
        <w:ind w:left="360"/>
        <w:contextualSpacing/>
        <w:jc w:val="center"/>
        <w:rPr>
          <w:rFonts w:asciiTheme="minorHAnsi" w:hAnsiTheme="minorHAnsi" w:cstheme="minorHAnsi"/>
          <w:b/>
          <w:snapToGrid/>
          <w:color w:val="000000" w:themeColor="text1"/>
          <w:szCs w:val="24"/>
        </w:rPr>
      </w:pPr>
    </w:p>
    <w:p w14:paraId="47F247CA" w14:textId="77777777" w:rsidR="000337CC" w:rsidRPr="000337CC" w:rsidRDefault="000337CC" w:rsidP="000337CC">
      <w:pPr>
        <w:tabs>
          <w:tab w:val="left" w:pos="4185"/>
        </w:tabs>
        <w:snapToGrid w:val="0"/>
        <w:ind w:left="360"/>
        <w:contextualSpacing/>
        <w:jc w:val="center"/>
        <w:rPr>
          <w:rFonts w:asciiTheme="minorHAnsi" w:hAnsiTheme="minorHAnsi" w:cstheme="minorHAnsi"/>
          <w:b/>
          <w:snapToGrid/>
          <w:color w:val="000000" w:themeColor="text1"/>
          <w:szCs w:val="24"/>
        </w:rPr>
      </w:pPr>
    </w:p>
    <w:p w14:paraId="34B8E534" w14:textId="77777777" w:rsidR="000337CC" w:rsidRPr="000337CC" w:rsidRDefault="000337CC" w:rsidP="000337CC">
      <w:pPr>
        <w:tabs>
          <w:tab w:val="left" w:pos="4185"/>
        </w:tabs>
        <w:snapToGrid w:val="0"/>
        <w:ind w:left="360"/>
        <w:contextualSpacing/>
        <w:jc w:val="center"/>
        <w:rPr>
          <w:rFonts w:asciiTheme="minorHAnsi" w:hAnsiTheme="minorHAnsi" w:cstheme="minorHAnsi"/>
          <w:b/>
          <w:snapToGrid/>
          <w:color w:val="000000" w:themeColor="text1"/>
          <w:szCs w:val="24"/>
        </w:rPr>
      </w:pPr>
    </w:p>
    <w:p w14:paraId="343DC70B" w14:textId="77777777" w:rsidR="000337CC" w:rsidRPr="000337CC" w:rsidRDefault="000337CC" w:rsidP="000337CC">
      <w:pPr>
        <w:tabs>
          <w:tab w:val="left" w:pos="4185"/>
        </w:tabs>
        <w:snapToGrid w:val="0"/>
        <w:ind w:left="360"/>
        <w:contextualSpacing/>
        <w:jc w:val="center"/>
        <w:rPr>
          <w:rFonts w:asciiTheme="minorHAnsi" w:hAnsiTheme="minorHAnsi" w:cstheme="minorHAnsi"/>
          <w:b/>
          <w:snapToGrid/>
          <w:color w:val="000000" w:themeColor="text1"/>
          <w:szCs w:val="24"/>
        </w:rPr>
      </w:pPr>
    </w:p>
    <w:p w14:paraId="4109D1F4" w14:textId="77777777" w:rsidR="000337CC" w:rsidRPr="000337CC" w:rsidRDefault="000337CC" w:rsidP="000337CC">
      <w:pPr>
        <w:tabs>
          <w:tab w:val="left" w:pos="4185"/>
        </w:tabs>
        <w:snapToGrid w:val="0"/>
        <w:ind w:left="360"/>
        <w:contextualSpacing/>
        <w:jc w:val="center"/>
        <w:rPr>
          <w:rFonts w:asciiTheme="minorHAnsi" w:hAnsiTheme="minorHAnsi" w:cstheme="minorHAnsi"/>
          <w:b/>
          <w:snapToGrid/>
          <w:color w:val="000000" w:themeColor="text1"/>
          <w:szCs w:val="24"/>
        </w:rPr>
      </w:pPr>
    </w:p>
    <w:p w14:paraId="30C85921" w14:textId="77777777" w:rsidR="000337CC" w:rsidRPr="000337CC" w:rsidRDefault="000337CC" w:rsidP="000337CC">
      <w:pPr>
        <w:tabs>
          <w:tab w:val="left" w:pos="4185"/>
        </w:tabs>
        <w:snapToGrid w:val="0"/>
        <w:ind w:left="360"/>
        <w:contextualSpacing/>
        <w:jc w:val="center"/>
        <w:rPr>
          <w:rFonts w:asciiTheme="minorHAnsi" w:hAnsiTheme="minorHAnsi" w:cstheme="minorHAnsi"/>
          <w:b/>
          <w:snapToGrid/>
          <w:color w:val="000000" w:themeColor="text1"/>
          <w:szCs w:val="24"/>
        </w:rPr>
      </w:pPr>
    </w:p>
    <w:p w14:paraId="11101883" w14:textId="77777777" w:rsidR="000337CC" w:rsidRPr="000337CC" w:rsidRDefault="000337CC" w:rsidP="000337CC">
      <w:pPr>
        <w:tabs>
          <w:tab w:val="left" w:pos="4185"/>
        </w:tabs>
        <w:snapToGrid w:val="0"/>
        <w:ind w:left="360"/>
        <w:contextualSpacing/>
        <w:jc w:val="center"/>
        <w:rPr>
          <w:rFonts w:asciiTheme="minorHAnsi" w:hAnsiTheme="minorHAnsi" w:cstheme="minorHAnsi"/>
          <w:b/>
          <w:snapToGrid/>
          <w:color w:val="000000" w:themeColor="text1"/>
          <w:szCs w:val="24"/>
        </w:rPr>
      </w:pPr>
    </w:p>
    <w:p w14:paraId="3189250B" w14:textId="77777777" w:rsidR="000337CC" w:rsidRPr="000337CC" w:rsidRDefault="000337CC" w:rsidP="000337CC">
      <w:pPr>
        <w:tabs>
          <w:tab w:val="left" w:pos="4185"/>
        </w:tabs>
        <w:snapToGrid w:val="0"/>
        <w:ind w:left="360"/>
        <w:contextualSpacing/>
        <w:jc w:val="center"/>
        <w:rPr>
          <w:rFonts w:asciiTheme="minorHAnsi" w:hAnsiTheme="minorHAnsi" w:cstheme="minorHAnsi"/>
          <w:b/>
          <w:snapToGrid/>
          <w:color w:val="000000" w:themeColor="text1"/>
          <w:szCs w:val="24"/>
        </w:rPr>
      </w:pPr>
    </w:p>
    <w:p w14:paraId="755EED76" w14:textId="77777777" w:rsidR="000337CC" w:rsidRPr="000337CC" w:rsidRDefault="000337CC" w:rsidP="000337CC">
      <w:pPr>
        <w:tabs>
          <w:tab w:val="left" w:pos="4185"/>
        </w:tabs>
        <w:snapToGrid w:val="0"/>
        <w:ind w:left="360"/>
        <w:contextualSpacing/>
        <w:jc w:val="center"/>
        <w:rPr>
          <w:rFonts w:asciiTheme="minorHAnsi" w:hAnsiTheme="minorHAnsi" w:cstheme="minorHAnsi"/>
          <w:b/>
          <w:snapToGrid/>
          <w:color w:val="000000" w:themeColor="text1"/>
          <w:szCs w:val="24"/>
        </w:rPr>
      </w:pPr>
    </w:p>
    <w:p w14:paraId="55C8B93C" w14:textId="77777777" w:rsidR="000337CC" w:rsidRPr="000337CC" w:rsidRDefault="000337CC" w:rsidP="000337CC">
      <w:pPr>
        <w:tabs>
          <w:tab w:val="left" w:pos="4185"/>
        </w:tabs>
        <w:snapToGrid w:val="0"/>
        <w:ind w:left="360"/>
        <w:contextualSpacing/>
        <w:jc w:val="center"/>
        <w:rPr>
          <w:rFonts w:asciiTheme="minorHAnsi" w:hAnsiTheme="minorHAnsi" w:cstheme="minorHAnsi"/>
          <w:b/>
          <w:snapToGrid/>
          <w:color w:val="000000" w:themeColor="text1"/>
          <w:szCs w:val="24"/>
        </w:rPr>
      </w:pPr>
    </w:p>
    <w:p w14:paraId="107705E5" w14:textId="77777777" w:rsidR="000337CC" w:rsidRPr="000337CC" w:rsidRDefault="000337CC" w:rsidP="000337CC">
      <w:pPr>
        <w:tabs>
          <w:tab w:val="left" w:pos="4185"/>
        </w:tabs>
        <w:snapToGrid w:val="0"/>
        <w:ind w:left="360"/>
        <w:contextualSpacing/>
        <w:jc w:val="center"/>
        <w:rPr>
          <w:rFonts w:asciiTheme="minorHAnsi" w:hAnsiTheme="minorHAnsi" w:cstheme="minorHAnsi"/>
          <w:b/>
          <w:snapToGrid/>
          <w:color w:val="000000" w:themeColor="text1"/>
          <w:szCs w:val="24"/>
        </w:rPr>
      </w:pPr>
    </w:p>
    <w:p w14:paraId="4129E687" w14:textId="77777777" w:rsidR="000337CC" w:rsidRPr="000337CC" w:rsidRDefault="000337CC" w:rsidP="000337CC">
      <w:pPr>
        <w:tabs>
          <w:tab w:val="left" w:pos="4185"/>
        </w:tabs>
        <w:snapToGrid w:val="0"/>
        <w:ind w:left="360"/>
        <w:contextualSpacing/>
        <w:jc w:val="center"/>
        <w:rPr>
          <w:rFonts w:asciiTheme="minorHAnsi" w:hAnsiTheme="minorHAnsi" w:cstheme="minorHAnsi"/>
          <w:b/>
          <w:snapToGrid/>
          <w:color w:val="000000" w:themeColor="text1"/>
          <w:szCs w:val="24"/>
        </w:rPr>
      </w:pPr>
      <w:r w:rsidRPr="000337CC">
        <w:rPr>
          <w:rFonts w:asciiTheme="minorHAnsi" w:hAnsiTheme="minorHAnsi" w:cstheme="minorHAnsi"/>
          <w:b/>
          <w:snapToGrid/>
          <w:color w:val="000000" w:themeColor="text1"/>
          <w:szCs w:val="24"/>
        </w:rPr>
        <w:t>Attach your response to the Technical Application.</w:t>
      </w:r>
    </w:p>
    <w:bookmarkEnd w:id="256"/>
    <w:p w14:paraId="48EBB009" w14:textId="77777777" w:rsidR="000C142F" w:rsidRPr="00367516" w:rsidRDefault="000C142F" w:rsidP="000337CC">
      <w:pPr>
        <w:tabs>
          <w:tab w:val="center" w:pos="4680"/>
        </w:tabs>
        <w:jc w:val="center"/>
        <w:rPr>
          <w:rFonts w:asciiTheme="minorHAnsi" w:hAnsiTheme="minorHAnsi" w:cstheme="minorHAnsi"/>
          <w:color w:val="000000" w:themeColor="text1"/>
        </w:rPr>
      </w:pPr>
    </w:p>
    <w:sectPr w:rsidR="000C142F" w:rsidRPr="00367516" w:rsidSect="006D04D4">
      <w:headerReference w:type="even" r:id="rId22"/>
      <w:headerReference w:type="default" r:id="rId23"/>
      <w:footerReference w:type="default" r:id="rId24"/>
      <w:headerReference w:type="first" r:id="rId25"/>
      <w:endnotePr>
        <w:numFmt w:val="decimal"/>
      </w:endnotePr>
      <w:type w:val="nextColumn"/>
      <w:pgSz w:w="12240" w:h="15840" w:code="1"/>
      <w:pgMar w:top="1498" w:right="720" w:bottom="965" w:left="46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24FE" w14:textId="77777777" w:rsidR="005426A2" w:rsidRDefault="005426A2">
      <w:r>
        <w:separator/>
      </w:r>
    </w:p>
  </w:endnote>
  <w:endnote w:type="continuationSeparator" w:id="0">
    <w:p w14:paraId="3C17DF58" w14:textId="77777777" w:rsidR="005426A2" w:rsidRDefault="0054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1053"/>
      <w:docPartObj>
        <w:docPartGallery w:val="Page Numbers (Bottom of Page)"/>
        <w:docPartUnique/>
      </w:docPartObj>
    </w:sdtPr>
    <w:sdtEndPr/>
    <w:sdtContent>
      <w:p w14:paraId="297D373D" w14:textId="77777777" w:rsidR="00B07CCB" w:rsidRDefault="00B07CCB">
        <w:pPr>
          <w:pStyle w:val="Footer"/>
          <w:jc w:val="center"/>
        </w:pPr>
        <w:r w:rsidRPr="00B07CCB">
          <w:rPr>
            <w:rFonts w:asciiTheme="minorHAnsi" w:hAnsiTheme="minorHAnsi" w:cstheme="minorHAnsi"/>
          </w:rPr>
          <w:fldChar w:fldCharType="begin"/>
        </w:r>
        <w:r w:rsidRPr="00B07CCB">
          <w:rPr>
            <w:rFonts w:asciiTheme="minorHAnsi" w:hAnsiTheme="minorHAnsi" w:cstheme="minorHAnsi"/>
          </w:rPr>
          <w:instrText xml:space="preserve"> PAGE   \* MERGEFORMAT </w:instrText>
        </w:r>
        <w:r w:rsidRPr="00B07CCB">
          <w:rPr>
            <w:rFonts w:asciiTheme="minorHAnsi" w:hAnsiTheme="minorHAnsi" w:cstheme="minorHAnsi"/>
          </w:rPr>
          <w:fldChar w:fldCharType="separate"/>
        </w:r>
        <w:r w:rsidRPr="00B07CCB">
          <w:rPr>
            <w:rFonts w:asciiTheme="minorHAnsi" w:hAnsiTheme="minorHAnsi" w:cstheme="minorHAnsi"/>
            <w:noProof/>
          </w:rPr>
          <w:t>22</w:t>
        </w:r>
        <w:r w:rsidRPr="00B07CCB">
          <w:rPr>
            <w:rFonts w:asciiTheme="minorHAnsi" w:hAnsiTheme="minorHAnsi" w:cstheme="minorHAnsi"/>
            <w:noProof/>
          </w:rPr>
          <w:fldChar w:fldCharType="end"/>
        </w:r>
      </w:p>
    </w:sdtContent>
  </w:sdt>
  <w:p w14:paraId="43BCF03C" w14:textId="77777777" w:rsidR="00B07CCB" w:rsidRDefault="00B07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1052"/>
      <w:docPartObj>
        <w:docPartGallery w:val="Page Numbers (Bottom of Page)"/>
        <w:docPartUnique/>
      </w:docPartObj>
    </w:sdtPr>
    <w:sdtEndPr/>
    <w:sdtContent>
      <w:p w14:paraId="0E482987" w14:textId="77777777" w:rsidR="00B07CCB" w:rsidRDefault="00B07CCB">
        <w:pPr>
          <w:pStyle w:val="Footer"/>
          <w:jc w:val="center"/>
        </w:pPr>
        <w:r w:rsidRPr="00005A14">
          <w:rPr>
            <w:rFonts w:cstheme="minorHAnsi"/>
          </w:rPr>
          <w:fldChar w:fldCharType="begin"/>
        </w:r>
        <w:r w:rsidRPr="00005A14">
          <w:rPr>
            <w:rFonts w:cstheme="minorHAnsi"/>
          </w:rPr>
          <w:instrText xml:space="preserve"> PAGE   \* MERGEFORMAT </w:instrText>
        </w:r>
        <w:r w:rsidRPr="00005A14">
          <w:rPr>
            <w:rFonts w:cstheme="minorHAnsi"/>
          </w:rPr>
          <w:fldChar w:fldCharType="separate"/>
        </w:r>
        <w:r>
          <w:rPr>
            <w:rFonts w:cstheme="minorHAnsi"/>
            <w:noProof/>
          </w:rPr>
          <w:t>81</w:t>
        </w:r>
        <w:r w:rsidRPr="00005A14">
          <w:rPr>
            <w:rFonts w:cstheme="minorHAnsi"/>
            <w:noProof/>
          </w:rPr>
          <w:fldChar w:fldCharType="end"/>
        </w:r>
      </w:p>
    </w:sdtContent>
  </w:sdt>
  <w:p w14:paraId="016DE5F5" w14:textId="77777777" w:rsidR="00B07CCB" w:rsidRDefault="00B07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83422"/>
      <w:docPartObj>
        <w:docPartGallery w:val="Page Numbers (Bottom of Page)"/>
        <w:docPartUnique/>
      </w:docPartObj>
    </w:sdtPr>
    <w:sdtEndPr>
      <w:rPr>
        <w:rFonts w:asciiTheme="minorHAnsi" w:hAnsiTheme="minorHAnsi" w:cstheme="minorHAnsi"/>
        <w:noProof/>
      </w:rPr>
    </w:sdtEndPr>
    <w:sdtContent>
      <w:p w14:paraId="4FE34710" w14:textId="6577C2CE" w:rsidR="00ED0BB5" w:rsidRPr="00183403" w:rsidRDefault="00ED0BB5">
        <w:pPr>
          <w:pStyle w:val="Footer"/>
          <w:jc w:val="center"/>
          <w:rPr>
            <w:rFonts w:asciiTheme="minorHAnsi" w:hAnsiTheme="minorHAnsi" w:cstheme="minorHAnsi"/>
          </w:rPr>
        </w:pPr>
        <w:r w:rsidRPr="00183403">
          <w:rPr>
            <w:rFonts w:asciiTheme="minorHAnsi" w:hAnsiTheme="minorHAnsi" w:cstheme="minorHAnsi"/>
          </w:rPr>
          <w:fldChar w:fldCharType="begin"/>
        </w:r>
        <w:r w:rsidRPr="00183403">
          <w:rPr>
            <w:rFonts w:asciiTheme="minorHAnsi" w:hAnsiTheme="minorHAnsi" w:cstheme="minorHAnsi"/>
          </w:rPr>
          <w:instrText xml:space="preserve"> PAGE   \* MERGEFORMAT </w:instrText>
        </w:r>
        <w:r w:rsidRPr="00183403">
          <w:rPr>
            <w:rFonts w:asciiTheme="minorHAnsi" w:hAnsiTheme="minorHAnsi" w:cstheme="minorHAnsi"/>
          </w:rPr>
          <w:fldChar w:fldCharType="separate"/>
        </w:r>
        <w:r>
          <w:rPr>
            <w:rFonts w:asciiTheme="minorHAnsi" w:hAnsiTheme="minorHAnsi" w:cstheme="minorHAnsi"/>
            <w:noProof/>
          </w:rPr>
          <w:t>74</w:t>
        </w:r>
        <w:r w:rsidRPr="00183403">
          <w:rPr>
            <w:rFonts w:asciiTheme="minorHAnsi" w:hAnsiTheme="minorHAnsi" w:cstheme="minorHAnsi"/>
            <w:noProof/>
          </w:rPr>
          <w:fldChar w:fldCharType="end"/>
        </w:r>
      </w:p>
    </w:sdtContent>
  </w:sdt>
  <w:p w14:paraId="5D2A08B4" w14:textId="77777777" w:rsidR="00ED0BB5" w:rsidRDefault="00ED0BB5">
    <w:pPr>
      <w:spacing w:line="14" w:lineRule="auto"/>
      <w:rPr>
        <w:sz w:val="20"/>
      </w:rPr>
    </w:pPr>
  </w:p>
  <w:p w14:paraId="29B4B215" w14:textId="77777777" w:rsidR="005419C0" w:rsidRDefault="005419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A66CA" w14:textId="77777777" w:rsidR="005426A2" w:rsidRDefault="005426A2">
      <w:r>
        <w:separator/>
      </w:r>
    </w:p>
  </w:footnote>
  <w:footnote w:type="continuationSeparator" w:id="0">
    <w:p w14:paraId="0C45A2D1" w14:textId="77777777" w:rsidR="005426A2" w:rsidRDefault="00542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9A77" w14:textId="79323915" w:rsidR="00ED0BB5" w:rsidRDefault="00ED0BB5">
    <w:pPr>
      <w:pStyle w:val="Header"/>
    </w:pPr>
  </w:p>
  <w:p w14:paraId="578D30E7" w14:textId="77777777" w:rsidR="005419C0" w:rsidRDefault="005419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3EEC" w14:textId="16C4C51B" w:rsidR="00ED0BB5" w:rsidRDefault="00ED0BB5">
    <w:pPr>
      <w:pStyle w:val="Header"/>
    </w:pPr>
  </w:p>
  <w:p w14:paraId="0F809CA9" w14:textId="77777777" w:rsidR="005419C0" w:rsidRDefault="005419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B475" w14:textId="23B53154" w:rsidR="00ED0BB5" w:rsidRDefault="00ED0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rFonts w:ascii="Shruti" w:hAnsi="Shruti"/>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C"/>
    <w:multiLevelType w:val="singleLevel"/>
    <w:tmpl w:val="0000000C"/>
    <w:name w:val="WW8Num21"/>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85323"/>
    <w:multiLevelType w:val="hybridMultilevel"/>
    <w:tmpl w:val="73061DFC"/>
    <w:lvl w:ilvl="0" w:tplc="C1F8002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B3B5C"/>
    <w:multiLevelType w:val="hybridMultilevel"/>
    <w:tmpl w:val="56125B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C4D47"/>
    <w:multiLevelType w:val="hybridMultilevel"/>
    <w:tmpl w:val="C5723974"/>
    <w:lvl w:ilvl="0" w:tplc="E06075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7E2B26"/>
    <w:multiLevelType w:val="hybridMultilevel"/>
    <w:tmpl w:val="17EE4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90D1C"/>
    <w:multiLevelType w:val="hybridMultilevel"/>
    <w:tmpl w:val="17EE4E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DD0A5E"/>
    <w:multiLevelType w:val="hybridMultilevel"/>
    <w:tmpl w:val="D156893E"/>
    <w:lvl w:ilvl="0" w:tplc="F6B88AE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B0A7A"/>
    <w:multiLevelType w:val="hybridMultilevel"/>
    <w:tmpl w:val="ADAC4B38"/>
    <w:lvl w:ilvl="0" w:tplc="135C262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1BF082F"/>
    <w:multiLevelType w:val="hybridMultilevel"/>
    <w:tmpl w:val="42D206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CB2BBD"/>
    <w:multiLevelType w:val="hybridMultilevel"/>
    <w:tmpl w:val="4DD2CBDC"/>
    <w:lvl w:ilvl="0" w:tplc="6D62E0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B640B"/>
    <w:multiLevelType w:val="hybridMultilevel"/>
    <w:tmpl w:val="ECF4EC8E"/>
    <w:lvl w:ilvl="0" w:tplc="C5BA206C">
      <w:start w:val="4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6369A"/>
    <w:multiLevelType w:val="hybridMultilevel"/>
    <w:tmpl w:val="C212E708"/>
    <w:lvl w:ilvl="0" w:tplc="0409000F">
      <w:start w:val="1"/>
      <w:numFmt w:val="decimal"/>
      <w:lvlText w:val="%1."/>
      <w:lvlJc w:val="left"/>
      <w:pPr>
        <w:ind w:left="-618" w:hanging="360"/>
      </w:pPr>
      <w:rPr>
        <w:rFonts w:hint="default"/>
      </w:rPr>
    </w:lvl>
    <w:lvl w:ilvl="1" w:tplc="04090019">
      <w:start w:val="1"/>
      <w:numFmt w:val="lowerLetter"/>
      <w:lvlText w:val="%2."/>
      <w:lvlJc w:val="left"/>
      <w:pPr>
        <w:ind w:left="102" w:hanging="360"/>
      </w:pPr>
    </w:lvl>
    <w:lvl w:ilvl="2" w:tplc="0409001B">
      <w:start w:val="1"/>
      <w:numFmt w:val="lowerRoman"/>
      <w:lvlText w:val="%3."/>
      <w:lvlJc w:val="right"/>
      <w:pPr>
        <w:ind w:left="822" w:hanging="180"/>
      </w:pPr>
    </w:lvl>
    <w:lvl w:ilvl="3" w:tplc="0409000F" w:tentative="1">
      <w:start w:val="1"/>
      <w:numFmt w:val="decimal"/>
      <w:lvlText w:val="%4."/>
      <w:lvlJc w:val="left"/>
      <w:pPr>
        <w:ind w:left="1542" w:hanging="360"/>
      </w:pPr>
    </w:lvl>
    <w:lvl w:ilvl="4" w:tplc="04090019" w:tentative="1">
      <w:start w:val="1"/>
      <w:numFmt w:val="lowerLetter"/>
      <w:lvlText w:val="%5."/>
      <w:lvlJc w:val="left"/>
      <w:pPr>
        <w:ind w:left="2262" w:hanging="360"/>
      </w:pPr>
    </w:lvl>
    <w:lvl w:ilvl="5" w:tplc="0409001B" w:tentative="1">
      <w:start w:val="1"/>
      <w:numFmt w:val="lowerRoman"/>
      <w:lvlText w:val="%6."/>
      <w:lvlJc w:val="right"/>
      <w:pPr>
        <w:ind w:left="2982" w:hanging="180"/>
      </w:pPr>
    </w:lvl>
    <w:lvl w:ilvl="6" w:tplc="0409000F" w:tentative="1">
      <w:start w:val="1"/>
      <w:numFmt w:val="decimal"/>
      <w:lvlText w:val="%7."/>
      <w:lvlJc w:val="left"/>
      <w:pPr>
        <w:ind w:left="3702" w:hanging="360"/>
      </w:pPr>
    </w:lvl>
    <w:lvl w:ilvl="7" w:tplc="04090019" w:tentative="1">
      <w:start w:val="1"/>
      <w:numFmt w:val="lowerLetter"/>
      <w:lvlText w:val="%8."/>
      <w:lvlJc w:val="left"/>
      <w:pPr>
        <w:ind w:left="4422" w:hanging="360"/>
      </w:pPr>
    </w:lvl>
    <w:lvl w:ilvl="8" w:tplc="0409001B" w:tentative="1">
      <w:start w:val="1"/>
      <w:numFmt w:val="lowerRoman"/>
      <w:lvlText w:val="%9."/>
      <w:lvlJc w:val="right"/>
      <w:pPr>
        <w:ind w:left="5142" w:hanging="180"/>
      </w:pPr>
    </w:lvl>
  </w:abstractNum>
  <w:abstractNum w:abstractNumId="14" w15:restartNumberingAfterBreak="0">
    <w:nsid w:val="17DF7DB5"/>
    <w:multiLevelType w:val="hybridMultilevel"/>
    <w:tmpl w:val="C2F0232C"/>
    <w:lvl w:ilvl="0" w:tplc="C1F80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42536E"/>
    <w:multiLevelType w:val="hybridMultilevel"/>
    <w:tmpl w:val="4F3AF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FF25C5"/>
    <w:multiLevelType w:val="hybridMultilevel"/>
    <w:tmpl w:val="8506A57C"/>
    <w:lvl w:ilvl="0" w:tplc="C1F80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563C59"/>
    <w:multiLevelType w:val="hybridMultilevel"/>
    <w:tmpl w:val="B9243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270166"/>
    <w:multiLevelType w:val="hybridMultilevel"/>
    <w:tmpl w:val="A6C45F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664B57"/>
    <w:multiLevelType w:val="hybridMultilevel"/>
    <w:tmpl w:val="0BEE0CD2"/>
    <w:lvl w:ilvl="0" w:tplc="4BF457FC">
      <w:start w:val="1"/>
      <w:numFmt w:val="upperLetter"/>
      <w:lvlText w:val="%1."/>
      <w:lvlJc w:val="left"/>
      <w:pPr>
        <w:ind w:hanging="361"/>
      </w:pPr>
      <w:rPr>
        <w:rFonts w:asciiTheme="minorHAnsi" w:eastAsia="Arial" w:hAnsiTheme="minorHAnsi" w:cstheme="minorHAnsi" w:hint="default"/>
        <w:b w:val="0"/>
        <w:bCs/>
        <w:spacing w:val="-6"/>
        <w:sz w:val="24"/>
        <w:szCs w:val="24"/>
      </w:rPr>
    </w:lvl>
    <w:lvl w:ilvl="1" w:tplc="04090015">
      <w:start w:val="1"/>
      <w:numFmt w:val="upperLetter"/>
      <w:lvlText w:val="%2."/>
      <w:lvlJc w:val="left"/>
      <w:pPr>
        <w:ind w:hanging="360"/>
      </w:pPr>
      <w:rPr>
        <w:rFonts w:hint="default"/>
        <w:sz w:val="24"/>
        <w:szCs w:val="24"/>
      </w:rPr>
    </w:lvl>
    <w:lvl w:ilvl="2" w:tplc="E82CA774">
      <w:start w:val="1"/>
      <w:numFmt w:val="bullet"/>
      <w:lvlText w:val="•"/>
      <w:lvlJc w:val="left"/>
      <w:rPr>
        <w:rFonts w:hint="default"/>
      </w:rPr>
    </w:lvl>
    <w:lvl w:ilvl="3" w:tplc="919C90E6">
      <w:start w:val="1"/>
      <w:numFmt w:val="bullet"/>
      <w:lvlText w:val="•"/>
      <w:lvlJc w:val="left"/>
      <w:rPr>
        <w:rFonts w:hint="default"/>
      </w:rPr>
    </w:lvl>
    <w:lvl w:ilvl="4" w:tplc="30F8E7CC">
      <w:start w:val="1"/>
      <w:numFmt w:val="bullet"/>
      <w:lvlText w:val="•"/>
      <w:lvlJc w:val="left"/>
      <w:rPr>
        <w:rFonts w:hint="default"/>
      </w:rPr>
    </w:lvl>
    <w:lvl w:ilvl="5" w:tplc="390C03D0">
      <w:start w:val="1"/>
      <w:numFmt w:val="bullet"/>
      <w:lvlText w:val="•"/>
      <w:lvlJc w:val="left"/>
      <w:rPr>
        <w:rFonts w:hint="default"/>
      </w:rPr>
    </w:lvl>
    <w:lvl w:ilvl="6" w:tplc="A83486E4">
      <w:start w:val="1"/>
      <w:numFmt w:val="bullet"/>
      <w:lvlText w:val="•"/>
      <w:lvlJc w:val="left"/>
      <w:rPr>
        <w:rFonts w:hint="default"/>
      </w:rPr>
    </w:lvl>
    <w:lvl w:ilvl="7" w:tplc="59AA336C">
      <w:start w:val="1"/>
      <w:numFmt w:val="bullet"/>
      <w:lvlText w:val="•"/>
      <w:lvlJc w:val="left"/>
      <w:rPr>
        <w:rFonts w:hint="default"/>
      </w:rPr>
    </w:lvl>
    <w:lvl w:ilvl="8" w:tplc="34C4C05E">
      <w:start w:val="1"/>
      <w:numFmt w:val="bullet"/>
      <w:lvlText w:val="•"/>
      <w:lvlJc w:val="left"/>
      <w:rPr>
        <w:rFonts w:hint="default"/>
      </w:rPr>
    </w:lvl>
  </w:abstractNum>
  <w:abstractNum w:abstractNumId="20" w15:restartNumberingAfterBreak="0">
    <w:nsid w:val="23DD7E87"/>
    <w:multiLevelType w:val="hybridMultilevel"/>
    <w:tmpl w:val="C45806EC"/>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15:restartNumberingAfterBreak="0">
    <w:nsid w:val="244364D8"/>
    <w:multiLevelType w:val="hybridMultilevel"/>
    <w:tmpl w:val="D1B252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7067BB"/>
    <w:multiLevelType w:val="hybridMultilevel"/>
    <w:tmpl w:val="83BAFB42"/>
    <w:lvl w:ilvl="0" w:tplc="C1F80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C53789"/>
    <w:multiLevelType w:val="hybridMultilevel"/>
    <w:tmpl w:val="70AC0CAA"/>
    <w:lvl w:ilvl="0" w:tplc="917E23B6">
      <w:start w:val="3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F77A2E"/>
    <w:multiLevelType w:val="hybridMultilevel"/>
    <w:tmpl w:val="035EA9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854D19"/>
    <w:multiLevelType w:val="hybridMultilevel"/>
    <w:tmpl w:val="1CD0DE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8526AE"/>
    <w:multiLevelType w:val="multilevel"/>
    <w:tmpl w:val="1A741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CE873EC"/>
    <w:multiLevelType w:val="hybridMultilevel"/>
    <w:tmpl w:val="C8ACE416"/>
    <w:lvl w:ilvl="0" w:tplc="4BA695E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6700E3"/>
    <w:multiLevelType w:val="hybridMultilevel"/>
    <w:tmpl w:val="FF4ED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FB4D6D"/>
    <w:multiLevelType w:val="hybridMultilevel"/>
    <w:tmpl w:val="32BA7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801BCA"/>
    <w:multiLevelType w:val="hybridMultilevel"/>
    <w:tmpl w:val="BB4E133E"/>
    <w:lvl w:ilvl="0" w:tplc="C1F80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E05D1B"/>
    <w:multiLevelType w:val="hybridMultilevel"/>
    <w:tmpl w:val="8F6811FC"/>
    <w:lvl w:ilvl="0" w:tplc="C1F80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7B38E2"/>
    <w:multiLevelType w:val="hybridMultilevel"/>
    <w:tmpl w:val="CB7E4E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C24DA5"/>
    <w:multiLevelType w:val="hybridMultilevel"/>
    <w:tmpl w:val="FB6CE5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386C4F6C"/>
    <w:multiLevelType w:val="hybridMultilevel"/>
    <w:tmpl w:val="9C96A0AA"/>
    <w:lvl w:ilvl="0" w:tplc="E788DA5C">
      <w:start w:val="1"/>
      <w:numFmt w:val="lowerLetter"/>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38C05C29"/>
    <w:multiLevelType w:val="hybridMultilevel"/>
    <w:tmpl w:val="95F681B6"/>
    <w:lvl w:ilvl="0" w:tplc="3258E4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C97469"/>
    <w:multiLevelType w:val="hybridMultilevel"/>
    <w:tmpl w:val="4A96F1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3281097"/>
    <w:multiLevelType w:val="hybridMultilevel"/>
    <w:tmpl w:val="45007A2A"/>
    <w:lvl w:ilvl="0" w:tplc="5584079E">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A977EC"/>
    <w:multiLevelType w:val="hybridMultilevel"/>
    <w:tmpl w:val="44A26062"/>
    <w:lvl w:ilvl="0" w:tplc="5E623752">
      <w:start w:val="7"/>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BB2469"/>
    <w:multiLevelType w:val="hybridMultilevel"/>
    <w:tmpl w:val="0C92B3BC"/>
    <w:lvl w:ilvl="0" w:tplc="C97C16E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79180D"/>
    <w:multiLevelType w:val="hybridMultilevel"/>
    <w:tmpl w:val="C86A3694"/>
    <w:lvl w:ilvl="0" w:tplc="7FF4543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1B0259"/>
    <w:multiLevelType w:val="hybridMultilevel"/>
    <w:tmpl w:val="9A96E7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750140"/>
    <w:multiLevelType w:val="hybridMultilevel"/>
    <w:tmpl w:val="4C12E222"/>
    <w:lvl w:ilvl="0" w:tplc="1346DACE">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D02EBC"/>
    <w:multiLevelType w:val="hybridMultilevel"/>
    <w:tmpl w:val="3F82E162"/>
    <w:lvl w:ilvl="0" w:tplc="C1F80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3B2C25"/>
    <w:multiLevelType w:val="hybridMultilevel"/>
    <w:tmpl w:val="F7EE0F6C"/>
    <w:lvl w:ilvl="0" w:tplc="7D78FD80">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BA2673"/>
    <w:multiLevelType w:val="hybridMultilevel"/>
    <w:tmpl w:val="FEF253E0"/>
    <w:lvl w:ilvl="0" w:tplc="04090019">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2CB73CE"/>
    <w:multiLevelType w:val="hybridMultilevel"/>
    <w:tmpl w:val="FD486CC6"/>
    <w:lvl w:ilvl="0" w:tplc="C1F80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0F0F2C"/>
    <w:multiLevelType w:val="hybridMultilevel"/>
    <w:tmpl w:val="D2AC957C"/>
    <w:lvl w:ilvl="0" w:tplc="6492C75C">
      <w:start w:val="1"/>
      <w:numFmt w:val="decimal"/>
      <w:lvlText w:val="%1."/>
      <w:lvlJc w:val="left"/>
      <w:pPr>
        <w:ind w:left="720" w:hanging="360"/>
      </w:pPr>
      <w:rPr>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145CB0"/>
    <w:multiLevelType w:val="hybridMultilevel"/>
    <w:tmpl w:val="3656C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7E2D2E"/>
    <w:multiLevelType w:val="hybridMultilevel"/>
    <w:tmpl w:val="06C8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321376"/>
    <w:multiLevelType w:val="hybridMultilevel"/>
    <w:tmpl w:val="B73E55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1" w15:restartNumberingAfterBreak="0">
    <w:nsid w:val="569F63D6"/>
    <w:multiLevelType w:val="hybridMultilevel"/>
    <w:tmpl w:val="BC66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481A80"/>
    <w:multiLevelType w:val="hybridMultilevel"/>
    <w:tmpl w:val="B54A6D98"/>
    <w:lvl w:ilvl="0" w:tplc="04090001">
      <w:start w:val="1"/>
      <w:numFmt w:val="bullet"/>
      <w:lvlText w:val=""/>
      <w:lvlJc w:val="left"/>
      <w:pPr>
        <w:ind w:left="720" w:hanging="360"/>
      </w:pPr>
      <w:rPr>
        <w:rFonts w:ascii="Symbol" w:hAnsi="Symbol"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15:restartNumberingAfterBreak="0">
    <w:nsid w:val="58627B73"/>
    <w:multiLevelType w:val="hybridMultilevel"/>
    <w:tmpl w:val="FE62C4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A63279"/>
    <w:multiLevelType w:val="hybridMultilevel"/>
    <w:tmpl w:val="256CEA9A"/>
    <w:lvl w:ilvl="0" w:tplc="C1F80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215C4F"/>
    <w:multiLevelType w:val="hybridMultilevel"/>
    <w:tmpl w:val="1B980180"/>
    <w:lvl w:ilvl="0" w:tplc="C1F80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442666"/>
    <w:multiLevelType w:val="hybridMultilevel"/>
    <w:tmpl w:val="FF4ED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FD7B70"/>
    <w:multiLevelType w:val="multilevel"/>
    <w:tmpl w:val="7D42E2F4"/>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8" w15:restartNumberingAfterBreak="0">
    <w:nsid w:val="5F6C7D64"/>
    <w:multiLevelType w:val="hybridMultilevel"/>
    <w:tmpl w:val="AC14298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9" w15:restartNumberingAfterBreak="0">
    <w:nsid w:val="5F9060A0"/>
    <w:multiLevelType w:val="hybridMultilevel"/>
    <w:tmpl w:val="27928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0902FDB"/>
    <w:multiLevelType w:val="hybridMultilevel"/>
    <w:tmpl w:val="8F6811FC"/>
    <w:lvl w:ilvl="0" w:tplc="C1F80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AF1935"/>
    <w:multiLevelType w:val="hybridMultilevel"/>
    <w:tmpl w:val="FF4ED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3D5F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7546030"/>
    <w:multiLevelType w:val="hybridMultilevel"/>
    <w:tmpl w:val="C22811BC"/>
    <w:lvl w:ilvl="0" w:tplc="CB3EB8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74195D"/>
    <w:multiLevelType w:val="hybridMultilevel"/>
    <w:tmpl w:val="7ADA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703385"/>
    <w:multiLevelType w:val="hybridMultilevel"/>
    <w:tmpl w:val="EDD0E4A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9A65915"/>
    <w:multiLevelType w:val="hybridMultilevel"/>
    <w:tmpl w:val="8F6811FC"/>
    <w:lvl w:ilvl="0" w:tplc="C1F80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3B69F4"/>
    <w:multiLevelType w:val="hybridMultilevel"/>
    <w:tmpl w:val="EA509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9F53AB"/>
    <w:multiLevelType w:val="hybridMultilevel"/>
    <w:tmpl w:val="713814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69" w15:restartNumberingAfterBreak="0">
    <w:nsid w:val="6FFF5AC9"/>
    <w:multiLevelType w:val="hybridMultilevel"/>
    <w:tmpl w:val="43F6A440"/>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719003A8"/>
    <w:multiLevelType w:val="hybridMultilevel"/>
    <w:tmpl w:val="CC5CA3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B77BE0"/>
    <w:multiLevelType w:val="hybridMultilevel"/>
    <w:tmpl w:val="3656C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1D3CDE"/>
    <w:multiLevelType w:val="hybridMultilevel"/>
    <w:tmpl w:val="C3343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4E2342"/>
    <w:multiLevelType w:val="hybridMultilevel"/>
    <w:tmpl w:val="8FE00206"/>
    <w:lvl w:ilvl="0" w:tplc="C1F80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574F37"/>
    <w:multiLevelType w:val="hybridMultilevel"/>
    <w:tmpl w:val="89A62CD6"/>
    <w:lvl w:ilvl="0" w:tplc="0409000F">
      <w:start w:val="1"/>
      <w:numFmt w:val="decimal"/>
      <w:lvlText w:val="%1."/>
      <w:lvlJc w:val="left"/>
      <w:pPr>
        <w:ind w:left="180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5" w15:restartNumberingAfterBreak="0">
    <w:nsid w:val="7B7F028A"/>
    <w:multiLevelType w:val="hybridMultilevel"/>
    <w:tmpl w:val="317CEB78"/>
    <w:lvl w:ilvl="0" w:tplc="EB5EFE54">
      <w:start w:val="3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C0A56A6"/>
    <w:multiLevelType w:val="hybridMultilevel"/>
    <w:tmpl w:val="A246C4D0"/>
    <w:lvl w:ilvl="0" w:tplc="0A06E2E6">
      <w:start w:val="1"/>
      <w:numFmt w:val="decimal"/>
      <w:lvlText w:val="%1."/>
      <w:lvlJc w:val="left"/>
      <w:pPr>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07538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96767839">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019050">
    <w:abstractNumId w:val="67"/>
  </w:num>
  <w:num w:numId="4" w16cid:durableId="109466668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258809">
    <w:abstractNumId w:val="35"/>
  </w:num>
  <w:num w:numId="6" w16cid:durableId="1220433335">
    <w:abstractNumId w:val="33"/>
  </w:num>
  <w:num w:numId="7" w16cid:durableId="941688051">
    <w:abstractNumId w:val="13"/>
  </w:num>
  <w:num w:numId="8" w16cid:durableId="1628899067">
    <w:abstractNumId w:val="50"/>
  </w:num>
  <w:num w:numId="9" w16cid:durableId="97717675">
    <w:abstractNumId w:val="47"/>
  </w:num>
  <w:num w:numId="10" w16cid:durableId="12147002">
    <w:abstractNumId w:val="48"/>
  </w:num>
  <w:num w:numId="11" w16cid:durableId="2009866543">
    <w:abstractNumId w:val="71"/>
  </w:num>
  <w:num w:numId="12" w16cid:durableId="440297905">
    <w:abstractNumId w:val="18"/>
  </w:num>
  <w:num w:numId="13" w16cid:durableId="1185897946">
    <w:abstractNumId w:val="25"/>
  </w:num>
  <w:num w:numId="14" w16cid:durableId="1119377726">
    <w:abstractNumId w:val="66"/>
  </w:num>
  <w:num w:numId="15" w16cid:durableId="1254164859">
    <w:abstractNumId w:val="60"/>
  </w:num>
  <w:num w:numId="16" w16cid:durableId="1714380119">
    <w:abstractNumId w:val="31"/>
  </w:num>
  <w:num w:numId="17" w16cid:durableId="2125147274">
    <w:abstractNumId w:val="29"/>
  </w:num>
  <w:num w:numId="18" w16cid:durableId="1042290664">
    <w:abstractNumId w:val="3"/>
  </w:num>
  <w:num w:numId="19" w16cid:durableId="188220406">
    <w:abstractNumId w:val="28"/>
  </w:num>
  <w:num w:numId="20" w16cid:durableId="1398086769">
    <w:abstractNumId w:val="54"/>
  </w:num>
  <w:num w:numId="21" w16cid:durableId="471870416">
    <w:abstractNumId w:val="22"/>
  </w:num>
  <w:num w:numId="22" w16cid:durableId="806360843">
    <w:abstractNumId w:val="61"/>
  </w:num>
  <w:num w:numId="23" w16cid:durableId="1136525455">
    <w:abstractNumId w:val="75"/>
  </w:num>
  <w:num w:numId="24" w16cid:durableId="1416976659">
    <w:abstractNumId w:val="56"/>
  </w:num>
  <w:num w:numId="25" w16cid:durableId="1359625676">
    <w:abstractNumId w:val="37"/>
  </w:num>
  <w:num w:numId="26" w16cid:durableId="359623566">
    <w:abstractNumId w:val="42"/>
  </w:num>
  <w:num w:numId="27" w16cid:durableId="636642755">
    <w:abstractNumId w:val="53"/>
  </w:num>
  <w:num w:numId="28" w16cid:durableId="441654999">
    <w:abstractNumId w:val="14"/>
  </w:num>
  <w:num w:numId="29" w16cid:durableId="1734423640">
    <w:abstractNumId w:val="23"/>
  </w:num>
  <w:num w:numId="30" w16cid:durableId="496581950">
    <w:abstractNumId w:val="21"/>
  </w:num>
  <w:num w:numId="31" w16cid:durableId="897516643">
    <w:abstractNumId w:val="73"/>
  </w:num>
  <w:num w:numId="32" w16cid:durableId="452331299">
    <w:abstractNumId w:val="16"/>
  </w:num>
  <w:num w:numId="33" w16cid:durableId="759255132">
    <w:abstractNumId w:val="30"/>
  </w:num>
  <w:num w:numId="34" w16cid:durableId="1916745558">
    <w:abstractNumId w:val="44"/>
  </w:num>
  <w:num w:numId="35" w16cid:durableId="200367504">
    <w:abstractNumId w:val="12"/>
  </w:num>
  <w:num w:numId="36" w16cid:durableId="906067904">
    <w:abstractNumId w:val="32"/>
  </w:num>
  <w:num w:numId="37" w16cid:durableId="1833594504">
    <w:abstractNumId w:val="43"/>
  </w:num>
  <w:num w:numId="38" w16cid:durableId="954480985">
    <w:abstractNumId w:val="6"/>
  </w:num>
  <w:num w:numId="39" w16cid:durableId="185025758">
    <w:abstractNumId w:val="7"/>
  </w:num>
  <w:num w:numId="40" w16cid:durableId="40793983">
    <w:abstractNumId w:val="63"/>
  </w:num>
  <w:num w:numId="41" w16cid:durableId="458307227">
    <w:abstractNumId w:val="39"/>
  </w:num>
  <w:num w:numId="42" w16cid:durableId="2116749330">
    <w:abstractNumId w:val="49"/>
  </w:num>
  <w:num w:numId="43" w16cid:durableId="1422868225">
    <w:abstractNumId w:val="4"/>
  </w:num>
  <w:num w:numId="44" w16cid:durableId="195429146">
    <w:abstractNumId w:val="38"/>
  </w:num>
  <w:num w:numId="45" w16cid:durableId="219949592">
    <w:abstractNumId w:val="10"/>
  </w:num>
  <w:num w:numId="46" w16cid:durableId="550072792">
    <w:abstractNumId w:val="41"/>
  </w:num>
  <w:num w:numId="47" w16cid:durableId="1903439561">
    <w:abstractNumId w:val="46"/>
  </w:num>
  <w:num w:numId="48" w16cid:durableId="1528133668">
    <w:abstractNumId w:val="24"/>
  </w:num>
  <w:num w:numId="49" w16cid:durableId="2028822361">
    <w:abstractNumId w:val="55"/>
  </w:num>
  <w:num w:numId="50" w16cid:durableId="1415053498">
    <w:abstractNumId w:val="70"/>
  </w:num>
  <w:num w:numId="51" w16cid:durableId="1223827385">
    <w:abstractNumId w:val="62"/>
  </w:num>
  <w:num w:numId="52" w16cid:durableId="1773355720">
    <w:abstractNumId w:val="26"/>
  </w:num>
  <w:num w:numId="53" w16cid:durableId="1310137532">
    <w:abstractNumId w:val="68"/>
  </w:num>
  <w:num w:numId="54" w16cid:durableId="1779060792">
    <w:abstractNumId w:val="59"/>
  </w:num>
  <w:num w:numId="55" w16cid:durableId="918902995">
    <w:abstractNumId w:val="64"/>
  </w:num>
  <w:num w:numId="56" w16cid:durableId="451945810">
    <w:abstractNumId w:val="58"/>
  </w:num>
  <w:num w:numId="57" w16cid:durableId="2029023225">
    <w:abstractNumId w:val="34"/>
  </w:num>
  <w:num w:numId="58" w16cid:durableId="1294140330">
    <w:abstractNumId w:val="9"/>
  </w:num>
  <w:num w:numId="59" w16cid:durableId="606501646">
    <w:abstractNumId w:val="20"/>
  </w:num>
  <w:num w:numId="60" w16cid:durableId="1851293589">
    <w:abstractNumId w:val="19"/>
  </w:num>
  <w:num w:numId="61" w16cid:durableId="2037390477">
    <w:abstractNumId w:val="36"/>
  </w:num>
  <w:num w:numId="62" w16cid:durableId="2029598639">
    <w:abstractNumId w:val="52"/>
  </w:num>
  <w:num w:numId="63" w16cid:durableId="202057569">
    <w:abstractNumId w:val="8"/>
  </w:num>
  <w:num w:numId="64" w16cid:durableId="251010523">
    <w:abstractNumId w:val="27"/>
  </w:num>
  <w:num w:numId="65" w16cid:durableId="1771773840">
    <w:abstractNumId w:val="40"/>
  </w:num>
  <w:num w:numId="66" w16cid:durableId="2030522915">
    <w:abstractNumId w:val="51"/>
  </w:num>
  <w:num w:numId="67" w16cid:durableId="1128740489">
    <w:abstractNumId w:val="69"/>
  </w:num>
  <w:num w:numId="68" w16cid:durableId="1307666246">
    <w:abstractNumId w:val="76"/>
  </w:num>
  <w:num w:numId="69" w16cid:durableId="1053192010">
    <w:abstractNumId w:val="15"/>
  </w:num>
  <w:num w:numId="70" w16cid:durableId="1007094352">
    <w:abstractNumId w:val="45"/>
  </w:num>
  <w:num w:numId="71" w16cid:durableId="1480003896">
    <w:abstractNumId w:val="57"/>
  </w:num>
  <w:num w:numId="72" w16cid:durableId="1793329238">
    <w:abstractNumId w:val="74"/>
  </w:num>
  <w:num w:numId="73" w16cid:durableId="99226071">
    <w:abstractNumId w:val="72"/>
  </w:num>
  <w:num w:numId="74" w16cid:durableId="160783168">
    <w:abstractNumId w:val="65"/>
  </w:num>
  <w:num w:numId="75" w16cid:durableId="1918133134">
    <w:abstractNumId w:val="11"/>
  </w:num>
  <w:num w:numId="76" w16cid:durableId="261688480">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108"/>
    <w:rsid w:val="0000282D"/>
    <w:rsid w:val="00002BCA"/>
    <w:rsid w:val="0000407B"/>
    <w:rsid w:val="000059CD"/>
    <w:rsid w:val="00005A14"/>
    <w:rsid w:val="00005E7C"/>
    <w:rsid w:val="00010852"/>
    <w:rsid w:val="00012D7A"/>
    <w:rsid w:val="000131DC"/>
    <w:rsid w:val="00013B31"/>
    <w:rsid w:val="00023D8B"/>
    <w:rsid w:val="000337CC"/>
    <w:rsid w:val="00033921"/>
    <w:rsid w:val="0003577E"/>
    <w:rsid w:val="00037A76"/>
    <w:rsid w:val="0005001C"/>
    <w:rsid w:val="00052C18"/>
    <w:rsid w:val="00071680"/>
    <w:rsid w:val="000730D4"/>
    <w:rsid w:val="00077664"/>
    <w:rsid w:val="00083F6C"/>
    <w:rsid w:val="000876CF"/>
    <w:rsid w:val="000A1BF7"/>
    <w:rsid w:val="000A2E4D"/>
    <w:rsid w:val="000B01A6"/>
    <w:rsid w:val="000B23D8"/>
    <w:rsid w:val="000B3F18"/>
    <w:rsid w:val="000B66D8"/>
    <w:rsid w:val="000B7E63"/>
    <w:rsid w:val="000C142F"/>
    <w:rsid w:val="000C5B4B"/>
    <w:rsid w:val="000D1ADD"/>
    <w:rsid w:val="000D60A0"/>
    <w:rsid w:val="000D6E53"/>
    <w:rsid w:val="000F0E10"/>
    <w:rsid w:val="000F1418"/>
    <w:rsid w:val="000F7BFD"/>
    <w:rsid w:val="00100633"/>
    <w:rsid w:val="00104953"/>
    <w:rsid w:val="00112122"/>
    <w:rsid w:val="00113543"/>
    <w:rsid w:val="001171D1"/>
    <w:rsid w:val="00120967"/>
    <w:rsid w:val="001240D5"/>
    <w:rsid w:val="00130544"/>
    <w:rsid w:val="00131854"/>
    <w:rsid w:val="001329A1"/>
    <w:rsid w:val="001351BF"/>
    <w:rsid w:val="00135B40"/>
    <w:rsid w:val="00136413"/>
    <w:rsid w:val="00137EB5"/>
    <w:rsid w:val="001515CC"/>
    <w:rsid w:val="00156C76"/>
    <w:rsid w:val="001573A1"/>
    <w:rsid w:val="00157DA1"/>
    <w:rsid w:val="00162052"/>
    <w:rsid w:val="00166A0C"/>
    <w:rsid w:val="00167671"/>
    <w:rsid w:val="00172289"/>
    <w:rsid w:val="0017256B"/>
    <w:rsid w:val="00173728"/>
    <w:rsid w:val="00175204"/>
    <w:rsid w:val="001758CE"/>
    <w:rsid w:val="00180B48"/>
    <w:rsid w:val="0018313D"/>
    <w:rsid w:val="00183403"/>
    <w:rsid w:val="00187F7E"/>
    <w:rsid w:val="00192FFC"/>
    <w:rsid w:val="001A1047"/>
    <w:rsid w:val="001A70C8"/>
    <w:rsid w:val="001B3214"/>
    <w:rsid w:val="001B49A8"/>
    <w:rsid w:val="001B5B53"/>
    <w:rsid w:val="001B770A"/>
    <w:rsid w:val="001B7A92"/>
    <w:rsid w:val="001C3A50"/>
    <w:rsid w:val="001C780D"/>
    <w:rsid w:val="001D1709"/>
    <w:rsid w:val="001D31F2"/>
    <w:rsid w:val="001D6096"/>
    <w:rsid w:val="001E2C26"/>
    <w:rsid w:val="001E7344"/>
    <w:rsid w:val="001F2357"/>
    <w:rsid w:val="001F5C3B"/>
    <w:rsid w:val="001F6A73"/>
    <w:rsid w:val="00201CBB"/>
    <w:rsid w:val="00202C64"/>
    <w:rsid w:val="00212E99"/>
    <w:rsid w:val="00213DE8"/>
    <w:rsid w:val="00221770"/>
    <w:rsid w:val="00222FDC"/>
    <w:rsid w:val="00224B1D"/>
    <w:rsid w:val="00224B99"/>
    <w:rsid w:val="0023162C"/>
    <w:rsid w:val="002320C6"/>
    <w:rsid w:val="00237E9D"/>
    <w:rsid w:val="0024077B"/>
    <w:rsid w:val="002448EE"/>
    <w:rsid w:val="00244B79"/>
    <w:rsid w:val="0026276C"/>
    <w:rsid w:val="00275C65"/>
    <w:rsid w:val="002777C1"/>
    <w:rsid w:val="00277C47"/>
    <w:rsid w:val="002843C8"/>
    <w:rsid w:val="00287074"/>
    <w:rsid w:val="002907D2"/>
    <w:rsid w:val="002923D9"/>
    <w:rsid w:val="00294BCE"/>
    <w:rsid w:val="0029745B"/>
    <w:rsid w:val="002A148E"/>
    <w:rsid w:val="002A2396"/>
    <w:rsid w:val="002A24AD"/>
    <w:rsid w:val="002B0CCA"/>
    <w:rsid w:val="002B373D"/>
    <w:rsid w:val="002B5A87"/>
    <w:rsid w:val="002C6CEF"/>
    <w:rsid w:val="002C75BF"/>
    <w:rsid w:val="002D67EB"/>
    <w:rsid w:val="002D74B5"/>
    <w:rsid w:val="002E0AB4"/>
    <w:rsid w:val="002E3FE3"/>
    <w:rsid w:val="002F19CE"/>
    <w:rsid w:val="002F1A4F"/>
    <w:rsid w:val="003015C8"/>
    <w:rsid w:val="0031375B"/>
    <w:rsid w:val="00314E59"/>
    <w:rsid w:val="003161A1"/>
    <w:rsid w:val="00316780"/>
    <w:rsid w:val="00317DD1"/>
    <w:rsid w:val="0032255E"/>
    <w:rsid w:val="00324ABC"/>
    <w:rsid w:val="00326D2A"/>
    <w:rsid w:val="00327761"/>
    <w:rsid w:val="003363ED"/>
    <w:rsid w:val="00340036"/>
    <w:rsid w:val="00347596"/>
    <w:rsid w:val="00353A94"/>
    <w:rsid w:val="00361E38"/>
    <w:rsid w:val="00364AE1"/>
    <w:rsid w:val="00367516"/>
    <w:rsid w:val="00367F10"/>
    <w:rsid w:val="00370704"/>
    <w:rsid w:val="00370912"/>
    <w:rsid w:val="00376256"/>
    <w:rsid w:val="003900F1"/>
    <w:rsid w:val="00391A4D"/>
    <w:rsid w:val="003938B8"/>
    <w:rsid w:val="003962E6"/>
    <w:rsid w:val="003A0BC6"/>
    <w:rsid w:val="003B0AD8"/>
    <w:rsid w:val="003B1B8C"/>
    <w:rsid w:val="003B5F73"/>
    <w:rsid w:val="003D0332"/>
    <w:rsid w:val="003D0B61"/>
    <w:rsid w:val="003D34BD"/>
    <w:rsid w:val="003E06C8"/>
    <w:rsid w:val="003E0C51"/>
    <w:rsid w:val="003E4026"/>
    <w:rsid w:val="003E4A86"/>
    <w:rsid w:val="003E5A83"/>
    <w:rsid w:val="003F2997"/>
    <w:rsid w:val="003F540D"/>
    <w:rsid w:val="00400831"/>
    <w:rsid w:val="00405251"/>
    <w:rsid w:val="004139F5"/>
    <w:rsid w:val="00416EBA"/>
    <w:rsid w:val="00421820"/>
    <w:rsid w:val="00425B9F"/>
    <w:rsid w:val="004328E5"/>
    <w:rsid w:val="00441AC6"/>
    <w:rsid w:val="00441BC1"/>
    <w:rsid w:val="00456B18"/>
    <w:rsid w:val="004616BF"/>
    <w:rsid w:val="00462BEC"/>
    <w:rsid w:val="00462D69"/>
    <w:rsid w:val="00463B7F"/>
    <w:rsid w:val="00466B47"/>
    <w:rsid w:val="004723AE"/>
    <w:rsid w:val="00482261"/>
    <w:rsid w:val="00485D71"/>
    <w:rsid w:val="0048621D"/>
    <w:rsid w:val="0049075A"/>
    <w:rsid w:val="004A6563"/>
    <w:rsid w:val="004B30ED"/>
    <w:rsid w:val="004B3FC7"/>
    <w:rsid w:val="004B4669"/>
    <w:rsid w:val="004C1493"/>
    <w:rsid w:val="004C1F77"/>
    <w:rsid w:val="004C5167"/>
    <w:rsid w:val="004C7772"/>
    <w:rsid w:val="004D2D0F"/>
    <w:rsid w:val="004D2F1B"/>
    <w:rsid w:val="004D39AE"/>
    <w:rsid w:val="004E00F1"/>
    <w:rsid w:val="004E5B31"/>
    <w:rsid w:val="004F0210"/>
    <w:rsid w:val="004F4699"/>
    <w:rsid w:val="0051063B"/>
    <w:rsid w:val="00514033"/>
    <w:rsid w:val="005159E2"/>
    <w:rsid w:val="00522435"/>
    <w:rsid w:val="00524CDC"/>
    <w:rsid w:val="00527863"/>
    <w:rsid w:val="00531B43"/>
    <w:rsid w:val="00535821"/>
    <w:rsid w:val="00535D5D"/>
    <w:rsid w:val="00536A87"/>
    <w:rsid w:val="00537498"/>
    <w:rsid w:val="005419C0"/>
    <w:rsid w:val="00541A86"/>
    <w:rsid w:val="005426A2"/>
    <w:rsid w:val="00547B54"/>
    <w:rsid w:val="00553B4B"/>
    <w:rsid w:val="00554111"/>
    <w:rsid w:val="00562878"/>
    <w:rsid w:val="00564DC3"/>
    <w:rsid w:val="0056576C"/>
    <w:rsid w:val="00571534"/>
    <w:rsid w:val="0057511B"/>
    <w:rsid w:val="00583276"/>
    <w:rsid w:val="00584FA4"/>
    <w:rsid w:val="00590C9B"/>
    <w:rsid w:val="0059419F"/>
    <w:rsid w:val="005945A4"/>
    <w:rsid w:val="0059573B"/>
    <w:rsid w:val="005976A1"/>
    <w:rsid w:val="005B0131"/>
    <w:rsid w:val="005B09CB"/>
    <w:rsid w:val="005B45BD"/>
    <w:rsid w:val="005C7653"/>
    <w:rsid w:val="005D358F"/>
    <w:rsid w:val="005D79D0"/>
    <w:rsid w:val="005E51F3"/>
    <w:rsid w:val="005E6E47"/>
    <w:rsid w:val="00600EDB"/>
    <w:rsid w:val="006010BD"/>
    <w:rsid w:val="00601D2F"/>
    <w:rsid w:val="006047C9"/>
    <w:rsid w:val="006130AC"/>
    <w:rsid w:val="00616785"/>
    <w:rsid w:val="00616B28"/>
    <w:rsid w:val="00617EF2"/>
    <w:rsid w:val="00625C7B"/>
    <w:rsid w:val="00625C7D"/>
    <w:rsid w:val="00630FF0"/>
    <w:rsid w:val="00632153"/>
    <w:rsid w:val="00641285"/>
    <w:rsid w:val="00641A3B"/>
    <w:rsid w:val="00641D22"/>
    <w:rsid w:val="00643B9A"/>
    <w:rsid w:val="00646FC0"/>
    <w:rsid w:val="00651823"/>
    <w:rsid w:val="00652EA7"/>
    <w:rsid w:val="00660931"/>
    <w:rsid w:val="0066155A"/>
    <w:rsid w:val="00672A0A"/>
    <w:rsid w:val="00673967"/>
    <w:rsid w:val="00676489"/>
    <w:rsid w:val="00680886"/>
    <w:rsid w:val="00684130"/>
    <w:rsid w:val="00686049"/>
    <w:rsid w:val="00687DB3"/>
    <w:rsid w:val="00694C7E"/>
    <w:rsid w:val="006954FF"/>
    <w:rsid w:val="00695523"/>
    <w:rsid w:val="00695A04"/>
    <w:rsid w:val="0069718C"/>
    <w:rsid w:val="006B14E2"/>
    <w:rsid w:val="006B1F21"/>
    <w:rsid w:val="006B37C7"/>
    <w:rsid w:val="006B67D5"/>
    <w:rsid w:val="006C2314"/>
    <w:rsid w:val="006C6143"/>
    <w:rsid w:val="006C75E6"/>
    <w:rsid w:val="006D04D4"/>
    <w:rsid w:val="006D0D60"/>
    <w:rsid w:val="006D13F9"/>
    <w:rsid w:val="006E284D"/>
    <w:rsid w:val="006E6465"/>
    <w:rsid w:val="006E772E"/>
    <w:rsid w:val="006E7A49"/>
    <w:rsid w:val="006F06B4"/>
    <w:rsid w:val="006F3B62"/>
    <w:rsid w:val="006F557D"/>
    <w:rsid w:val="006F5BFA"/>
    <w:rsid w:val="006F60C6"/>
    <w:rsid w:val="00701DF8"/>
    <w:rsid w:val="0070366B"/>
    <w:rsid w:val="007036E6"/>
    <w:rsid w:val="00707C27"/>
    <w:rsid w:val="0071101A"/>
    <w:rsid w:val="007122EC"/>
    <w:rsid w:val="00714D41"/>
    <w:rsid w:val="00714D5B"/>
    <w:rsid w:val="007176FB"/>
    <w:rsid w:val="00720174"/>
    <w:rsid w:val="0072022F"/>
    <w:rsid w:val="0072392E"/>
    <w:rsid w:val="0072401A"/>
    <w:rsid w:val="007269C3"/>
    <w:rsid w:val="00726B51"/>
    <w:rsid w:val="007270F0"/>
    <w:rsid w:val="00727ED6"/>
    <w:rsid w:val="00730081"/>
    <w:rsid w:val="00735899"/>
    <w:rsid w:val="00736A8C"/>
    <w:rsid w:val="00742FAB"/>
    <w:rsid w:val="00745127"/>
    <w:rsid w:val="00745D7A"/>
    <w:rsid w:val="007477E3"/>
    <w:rsid w:val="007565AA"/>
    <w:rsid w:val="0076158C"/>
    <w:rsid w:val="00777C1A"/>
    <w:rsid w:val="00784E34"/>
    <w:rsid w:val="00784F34"/>
    <w:rsid w:val="00790853"/>
    <w:rsid w:val="00792A8C"/>
    <w:rsid w:val="007932A5"/>
    <w:rsid w:val="007A399C"/>
    <w:rsid w:val="007A4078"/>
    <w:rsid w:val="007C0C33"/>
    <w:rsid w:val="007C40C6"/>
    <w:rsid w:val="007D0370"/>
    <w:rsid w:val="007D0A4A"/>
    <w:rsid w:val="007D2DF0"/>
    <w:rsid w:val="007D3B3A"/>
    <w:rsid w:val="007D539C"/>
    <w:rsid w:val="007D5CEF"/>
    <w:rsid w:val="007E0213"/>
    <w:rsid w:val="007E0C2D"/>
    <w:rsid w:val="007E454F"/>
    <w:rsid w:val="007E654A"/>
    <w:rsid w:val="007E6B27"/>
    <w:rsid w:val="007F05C3"/>
    <w:rsid w:val="008039A8"/>
    <w:rsid w:val="00804108"/>
    <w:rsid w:val="00804A23"/>
    <w:rsid w:val="008153BB"/>
    <w:rsid w:val="00815E2B"/>
    <w:rsid w:val="008228CB"/>
    <w:rsid w:val="008266D5"/>
    <w:rsid w:val="00827145"/>
    <w:rsid w:val="00827356"/>
    <w:rsid w:val="00830383"/>
    <w:rsid w:val="008428F9"/>
    <w:rsid w:val="008429F2"/>
    <w:rsid w:val="0084794C"/>
    <w:rsid w:val="00850E7D"/>
    <w:rsid w:val="00867DC1"/>
    <w:rsid w:val="00871508"/>
    <w:rsid w:val="0087272C"/>
    <w:rsid w:val="008730E5"/>
    <w:rsid w:val="00881D8E"/>
    <w:rsid w:val="008820AE"/>
    <w:rsid w:val="008A20F6"/>
    <w:rsid w:val="008A524F"/>
    <w:rsid w:val="008B22A9"/>
    <w:rsid w:val="008B6946"/>
    <w:rsid w:val="008B777D"/>
    <w:rsid w:val="008C000D"/>
    <w:rsid w:val="008C00E9"/>
    <w:rsid w:val="008D0EC7"/>
    <w:rsid w:val="008D1C5E"/>
    <w:rsid w:val="008D2928"/>
    <w:rsid w:val="008D3126"/>
    <w:rsid w:val="008D5614"/>
    <w:rsid w:val="008E113F"/>
    <w:rsid w:val="008E44CB"/>
    <w:rsid w:val="008F2100"/>
    <w:rsid w:val="008F3E75"/>
    <w:rsid w:val="008F7C8D"/>
    <w:rsid w:val="00904544"/>
    <w:rsid w:val="00905055"/>
    <w:rsid w:val="009148CE"/>
    <w:rsid w:val="00917A11"/>
    <w:rsid w:val="009214ED"/>
    <w:rsid w:val="00924BDC"/>
    <w:rsid w:val="00926F43"/>
    <w:rsid w:val="0094091E"/>
    <w:rsid w:val="009414B4"/>
    <w:rsid w:val="00945185"/>
    <w:rsid w:val="0094519E"/>
    <w:rsid w:val="00957634"/>
    <w:rsid w:val="0095798E"/>
    <w:rsid w:val="009612F8"/>
    <w:rsid w:val="00962808"/>
    <w:rsid w:val="00964AC1"/>
    <w:rsid w:val="009650FE"/>
    <w:rsid w:val="00970F77"/>
    <w:rsid w:val="00973DB0"/>
    <w:rsid w:val="009749BC"/>
    <w:rsid w:val="00977300"/>
    <w:rsid w:val="009802C2"/>
    <w:rsid w:val="009853D2"/>
    <w:rsid w:val="009877EB"/>
    <w:rsid w:val="009929A0"/>
    <w:rsid w:val="00995197"/>
    <w:rsid w:val="00997B30"/>
    <w:rsid w:val="009A1A23"/>
    <w:rsid w:val="009A1C48"/>
    <w:rsid w:val="009B391D"/>
    <w:rsid w:val="009C1FBB"/>
    <w:rsid w:val="009D2CAA"/>
    <w:rsid w:val="009D747E"/>
    <w:rsid w:val="009E3A40"/>
    <w:rsid w:val="009F3AC8"/>
    <w:rsid w:val="009F4571"/>
    <w:rsid w:val="009F6B32"/>
    <w:rsid w:val="00A02288"/>
    <w:rsid w:val="00A03776"/>
    <w:rsid w:val="00A05417"/>
    <w:rsid w:val="00A139C2"/>
    <w:rsid w:val="00A14AEA"/>
    <w:rsid w:val="00A21CC2"/>
    <w:rsid w:val="00A22630"/>
    <w:rsid w:val="00A2481A"/>
    <w:rsid w:val="00A270D1"/>
    <w:rsid w:val="00A326A9"/>
    <w:rsid w:val="00A33901"/>
    <w:rsid w:val="00A36851"/>
    <w:rsid w:val="00A43B98"/>
    <w:rsid w:val="00A51BB5"/>
    <w:rsid w:val="00A54984"/>
    <w:rsid w:val="00A57ECD"/>
    <w:rsid w:val="00A66ACD"/>
    <w:rsid w:val="00A75806"/>
    <w:rsid w:val="00A865DB"/>
    <w:rsid w:val="00A903B2"/>
    <w:rsid w:val="00AA6AD6"/>
    <w:rsid w:val="00AB333D"/>
    <w:rsid w:val="00AB39B5"/>
    <w:rsid w:val="00AC2468"/>
    <w:rsid w:val="00AC59A3"/>
    <w:rsid w:val="00AC7193"/>
    <w:rsid w:val="00AD3E3F"/>
    <w:rsid w:val="00AD3F7C"/>
    <w:rsid w:val="00AD604D"/>
    <w:rsid w:val="00AD65FB"/>
    <w:rsid w:val="00AD7764"/>
    <w:rsid w:val="00AE0DA8"/>
    <w:rsid w:val="00AE4EB7"/>
    <w:rsid w:val="00AF1401"/>
    <w:rsid w:val="00AF659A"/>
    <w:rsid w:val="00AF6ABE"/>
    <w:rsid w:val="00B0059C"/>
    <w:rsid w:val="00B036FD"/>
    <w:rsid w:val="00B043BD"/>
    <w:rsid w:val="00B07C81"/>
    <w:rsid w:val="00B07CCB"/>
    <w:rsid w:val="00B149D9"/>
    <w:rsid w:val="00B16AF7"/>
    <w:rsid w:val="00B20578"/>
    <w:rsid w:val="00B228AC"/>
    <w:rsid w:val="00B233B5"/>
    <w:rsid w:val="00B25D6F"/>
    <w:rsid w:val="00B2737D"/>
    <w:rsid w:val="00B34458"/>
    <w:rsid w:val="00B479ED"/>
    <w:rsid w:val="00B5555D"/>
    <w:rsid w:val="00B558EA"/>
    <w:rsid w:val="00B67F6E"/>
    <w:rsid w:val="00B72674"/>
    <w:rsid w:val="00B738C0"/>
    <w:rsid w:val="00B77026"/>
    <w:rsid w:val="00B81773"/>
    <w:rsid w:val="00B92303"/>
    <w:rsid w:val="00B94348"/>
    <w:rsid w:val="00BA4334"/>
    <w:rsid w:val="00BA55BA"/>
    <w:rsid w:val="00BA669D"/>
    <w:rsid w:val="00BB7078"/>
    <w:rsid w:val="00BB76D7"/>
    <w:rsid w:val="00BB7BB5"/>
    <w:rsid w:val="00BB7D6D"/>
    <w:rsid w:val="00BC48F4"/>
    <w:rsid w:val="00BD718B"/>
    <w:rsid w:val="00BE2918"/>
    <w:rsid w:val="00BE43A0"/>
    <w:rsid w:val="00BE4A48"/>
    <w:rsid w:val="00BF0B0B"/>
    <w:rsid w:val="00BF365F"/>
    <w:rsid w:val="00BF3F27"/>
    <w:rsid w:val="00C06701"/>
    <w:rsid w:val="00C0694E"/>
    <w:rsid w:val="00C07215"/>
    <w:rsid w:val="00C163CB"/>
    <w:rsid w:val="00C20170"/>
    <w:rsid w:val="00C23869"/>
    <w:rsid w:val="00C2393E"/>
    <w:rsid w:val="00C25B85"/>
    <w:rsid w:val="00C42C06"/>
    <w:rsid w:val="00C50BFB"/>
    <w:rsid w:val="00C51095"/>
    <w:rsid w:val="00C642BC"/>
    <w:rsid w:val="00C67B46"/>
    <w:rsid w:val="00C72C43"/>
    <w:rsid w:val="00C802D1"/>
    <w:rsid w:val="00C8378E"/>
    <w:rsid w:val="00C84023"/>
    <w:rsid w:val="00C84D17"/>
    <w:rsid w:val="00C87761"/>
    <w:rsid w:val="00C928AE"/>
    <w:rsid w:val="00C92E16"/>
    <w:rsid w:val="00C94D3B"/>
    <w:rsid w:val="00C95C6F"/>
    <w:rsid w:val="00C96A22"/>
    <w:rsid w:val="00C96D09"/>
    <w:rsid w:val="00CA05BE"/>
    <w:rsid w:val="00CA3512"/>
    <w:rsid w:val="00CA4B56"/>
    <w:rsid w:val="00CA578D"/>
    <w:rsid w:val="00CB43BB"/>
    <w:rsid w:val="00CB4F49"/>
    <w:rsid w:val="00CC0726"/>
    <w:rsid w:val="00CC2EE7"/>
    <w:rsid w:val="00CC3159"/>
    <w:rsid w:val="00CC32AC"/>
    <w:rsid w:val="00CC4F6C"/>
    <w:rsid w:val="00CC59A1"/>
    <w:rsid w:val="00CC69EB"/>
    <w:rsid w:val="00CD2F19"/>
    <w:rsid w:val="00CD3E17"/>
    <w:rsid w:val="00CD4CC9"/>
    <w:rsid w:val="00CD6CAE"/>
    <w:rsid w:val="00CE0301"/>
    <w:rsid w:val="00CE069A"/>
    <w:rsid w:val="00CE6AF2"/>
    <w:rsid w:val="00CF032A"/>
    <w:rsid w:val="00CF04BF"/>
    <w:rsid w:val="00CF1D3E"/>
    <w:rsid w:val="00CF3BBF"/>
    <w:rsid w:val="00CF682C"/>
    <w:rsid w:val="00CF6DE7"/>
    <w:rsid w:val="00D004E5"/>
    <w:rsid w:val="00D0478D"/>
    <w:rsid w:val="00D11C60"/>
    <w:rsid w:val="00D164D5"/>
    <w:rsid w:val="00D203A0"/>
    <w:rsid w:val="00D2269B"/>
    <w:rsid w:val="00D328C9"/>
    <w:rsid w:val="00D35367"/>
    <w:rsid w:val="00D40C28"/>
    <w:rsid w:val="00D475DB"/>
    <w:rsid w:val="00D52F87"/>
    <w:rsid w:val="00D54425"/>
    <w:rsid w:val="00D549C0"/>
    <w:rsid w:val="00D54AD1"/>
    <w:rsid w:val="00D556CC"/>
    <w:rsid w:val="00D560C8"/>
    <w:rsid w:val="00D66908"/>
    <w:rsid w:val="00D678FF"/>
    <w:rsid w:val="00D67B2B"/>
    <w:rsid w:val="00D83200"/>
    <w:rsid w:val="00D84584"/>
    <w:rsid w:val="00D86CC5"/>
    <w:rsid w:val="00D87AD5"/>
    <w:rsid w:val="00D92B49"/>
    <w:rsid w:val="00D94BC5"/>
    <w:rsid w:val="00D9762B"/>
    <w:rsid w:val="00DA04DA"/>
    <w:rsid w:val="00DA2FEE"/>
    <w:rsid w:val="00DA739C"/>
    <w:rsid w:val="00DB259B"/>
    <w:rsid w:val="00DB6650"/>
    <w:rsid w:val="00DB7814"/>
    <w:rsid w:val="00DB79F7"/>
    <w:rsid w:val="00DC1B34"/>
    <w:rsid w:val="00DC6DE4"/>
    <w:rsid w:val="00DD0392"/>
    <w:rsid w:val="00DD18E2"/>
    <w:rsid w:val="00DD223B"/>
    <w:rsid w:val="00DD387E"/>
    <w:rsid w:val="00DD645F"/>
    <w:rsid w:val="00DD6A72"/>
    <w:rsid w:val="00DE53E3"/>
    <w:rsid w:val="00DE6DE2"/>
    <w:rsid w:val="00DF0200"/>
    <w:rsid w:val="00DF2460"/>
    <w:rsid w:val="00DF2683"/>
    <w:rsid w:val="00DF43FD"/>
    <w:rsid w:val="00DF5DE5"/>
    <w:rsid w:val="00E02D0F"/>
    <w:rsid w:val="00E02E13"/>
    <w:rsid w:val="00E039CF"/>
    <w:rsid w:val="00E06C46"/>
    <w:rsid w:val="00E07E2D"/>
    <w:rsid w:val="00E14E79"/>
    <w:rsid w:val="00E15BB0"/>
    <w:rsid w:val="00E21D21"/>
    <w:rsid w:val="00E33F6F"/>
    <w:rsid w:val="00E3743B"/>
    <w:rsid w:val="00E40EE5"/>
    <w:rsid w:val="00E41253"/>
    <w:rsid w:val="00E4233A"/>
    <w:rsid w:val="00E45D7F"/>
    <w:rsid w:val="00E47CBF"/>
    <w:rsid w:val="00E56419"/>
    <w:rsid w:val="00E6127A"/>
    <w:rsid w:val="00E613CB"/>
    <w:rsid w:val="00E6181B"/>
    <w:rsid w:val="00E62274"/>
    <w:rsid w:val="00E62825"/>
    <w:rsid w:val="00E7034B"/>
    <w:rsid w:val="00E72C12"/>
    <w:rsid w:val="00E74673"/>
    <w:rsid w:val="00E746C0"/>
    <w:rsid w:val="00E74D69"/>
    <w:rsid w:val="00E7594D"/>
    <w:rsid w:val="00E75B6D"/>
    <w:rsid w:val="00E77A08"/>
    <w:rsid w:val="00E80D65"/>
    <w:rsid w:val="00E82F5F"/>
    <w:rsid w:val="00E845CB"/>
    <w:rsid w:val="00E84B46"/>
    <w:rsid w:val="00E86806"/>
    <w:rsid w:val="00E90C9E"/>
    <w:rsid w:val="00E92200"/>
    <w:rsid w:val="00E939FE"/>
    <w:rsid w:val="00E94A1C"/>
    <w:rsid w:val="00E95252"/>
    <w:rsid w:val="00EA218F"/>
    <w:rsid w:val="00EA4B53"/>
    <w:rsid w:val="00EA5B4E"/>
    <w:rsid w:val="00EB1F26"/>
    <w:rsid w:val="00EB64B7"/>
    <w:rsid w:val="00EC3646"/>
    <w:rsid w:val="00EC6C80"/>
    <w:rsid w:val="00EC774B"/>
    <w:rsid w:val="00EC79F5"/>
    <w:rsid w:val="00ED0BB5"/>
    <w:rsid w:val="00ED3A96"/>
    <w:rsid w:val="00ED755A"/>
    <w:rsid w:val="00EE0166"/>
    <w:rsid w:val="00EE1E7B"/>
    <w:rsid w:val="00EE2D5F"/>
    <w:rsid w:val="00EE36C4"/>
    <w:rsid w:val="00EF35DF"/>
    <w:rsid w:val="00F02D22"/>
    <w:rsid w:val="00F06FBE"/>
    <w:rsid w:val="00F158BB"/>
    <w:rsid w:val="00F16F8F"/>
    <w:rsid w:val="00F20CB5"/>
    <w:rsid w:val="00F22DB8"/>
    <w:rsid w:val="00F23DEB"/>
    <w:rsid w:val="00F27D68"/>
    <w:rsid w:val="00F33F34"/>
    <w:rsid w:val="00F34D02"/>
    <w:rsid w:val="00F37226"/>
    <w:rsid w:val="00F37BD9"/>
    <w:rsid w:val="00F42A57"/>
    <w:rsid w:val="00F43AC8"/>
    <w:rsid w:val="00F44EC3"/>
    <w:rsid w:val="00F47FDD"/>
    <w:rsid w:val="00F526F5"/>
    <w:rsid w:val="00F52BEA"/>
    <w:rsid w:val="00F5319F"/>
    <w:rsid w:val="00F54B8F"/>
    <w:rsid w:val="00F67F20"/>
    <w:rsid w:val="00F83FE0"/>
    <w:rsid w:val="00F85217"/>
    <w:rsid w:val="00F86684"/>
    <w:rsid w:val="00F908B6"/>
    <w:rsid w:val="00F94A5C"/>
    <w:rsid w:val="00F9528C"/>
    <w:rsid w:val="00FA4088"/>
    <w:rsid w:val="00FA57C8"/>
    <w:rsid w:val="00FB0783"/>
    <w:rsid w:val="00FB2AAA"/>
    <w:rsid w:val="00FB6746"/>
    <w:rsid w:val="00FC1318"/>
    <w:rsid w:val="00FC1A29"/>
    <w:rsid w:val="00FC2743"/>
    <w:rsid w:val="00FC5404"/>
    <w:rsid w:val="00FC7470"/>
    <w:rsid w:val="00FD127D"/>
    <w:rsid w:val="00FD1CCA"/>
    <w:rsid w:val="00FD2C3D"/>
    <w:rsid w:val="00FD326F"/>
    <w:rsid w:val="00FE12FA"/>
    <w:rsid w:val="00FE632E"/>
    <w:rsid w:val="00FE7EB9"/>
    <w:rsid w:val="00FF2653"/>
    <w:rsid w:val="00FF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F242D"/>
  <w15:docId w15:val="{26A73586-99DF-459F-9BF9-2289C3A0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1" w:qFormat="1"/>
    <w:lsdException w:name="heading 4" w:semiHidden="1" w:uiPriority="1" w:unhideWhenUsed="1" w:qFormat="1"/>
    <w:lsdException w:name="heading 5" w:semiHidden="1" w:uiPriority="9" w:unhideWhenUsed="1" w:qFormat="1"/>
    <w:lsdException w:name="heading 6" w:uiPriority="9"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B31"/>
    <w:pPr>
      <w:widowControl w:val="0"/>
    </w:pPr>
    <w:rPr>
      <w:snapToGrid w:val="0"/>
      <w:sz w:val="24"/>
    </w:rPr>
  </w:style>
  <w:style w:type="paragraph" w:styleId="Heading1">
    <w:name w:val="heading 1"/>
    <w:basedOn w:val="Normal"/>
    <w:next w:val="Normal"/>
    <w:link w:val="Heading1Char"/>
    <w:uiPriority w:val="1"/>
    <w:qFormat/>
    <w:rsid w:val="00997B30"/>
    <w:pPr>
      <w:keepNext/>
      <w:widowControl/>
      <w:numPr>
        <w:numId w:val="71"/>
      </w:numPr>
      <w:jc w:val="center"/>
      <w:outlineLvl w:val="0"/>
    </w:pPr>
    <w:rPr>
      <w:rFonts w:ascii="Calibri" w:hAnsi="Calibri"/>
      <w:b/>
      <w:snapToGrid/>
    </w:rPr>
  </w:style>
  <w:style w:type="paragraph" w:styleId="Heading2">
    <w:name w:val="heading 2"/>
    <w:aliases w:val="Section Subhead"/>
    <w:basedOn w:val="Normal"/>
    <w:next w:val="Normal"/>
    <w:link w:val="Heading2Char"/>
    <w:qFormat/>
    <w:rsid w:val="000337CC"/>
    <w:pPr>
      <w:keepNext/>
      <w:numPr>
        <w:ilvl w:val="1"/>
        <w:numId w:val="71"/>
      </w:numPr>
      <w:tabs>
        <w:tab w:val="center" w:pos="4752"/>
      </w:tabs>
      <w:outlineLvl w:val="1"/>
    </w:pPr>
    <w:rPr>
      <w:rFonts w:ascii="Calibri" w:hAnsi="Calibri"/>
      <w:b/>
    </w:rPr>
  </w:style>
  <w:style w:type="paragraph" w:styleId="Heading3">
    <w:name w:val="heading 3"/>
    <w:basedOn w:val="Normal"/>
    <w:next w:val="Normal"/>
    <w:link w:val="Heading3Char"/>
    <w:uiPriority w:val="1"/>
    <w:qFormat/>
    <w:rsid w:val="00013B31"/>
    <w:pPr>
      <w:keepNext/>
      <w:widowControl/>
      <w:numPr>
        <w:ilvl w:val="2"/>
        <w:numId w:val="71"/>
      </w:numPr>
      <w:jc w:val="center"/>
      <w:outlineLvl w:val="2"/>
    </w:pPr>
    <w:rPr>
      <w:b/>
      <w:snapToGrid/>
      <w:sz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uiPriority w:val="1"/>
    <w:qFormat/>
    <w:rsid w:val="00FD326F"/>
    <w:pPr>
      <w:keepNext/>
      <w:widowControl/>
      <w:numPr>
        <w:ilvl w:val="3"/>
        <w:numId w:val="71"/>
      </w:numPr>
      <w:tabs>
        <w:tab w:val="left" w:pos="-1440"/>
        <w:tab w:val="left" w:pos="-720"/>
        <w:tab w:val="right"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outlineLvl w:val="3"/>
    </w:pPr>
    <w:rPr>
      <w:snapToGrid/>
    </w:rPr>
  </w:style>
  <w:style w:type="paragraph" w:styleId="Heading5">
    <w:name w:val="heading 5"/>
    <w:basedOn w:val="Normal"/>
    <w:next w:val="Normal"/>
    <w:link w:val="Heading5Char"/>
    <w:uiPriority w:val="9"/>
    <w:qFormat/>
    <w:rsid w:val="00FD326F"/>
    <w:pPr>
      <w:keepNext/>
      <w:widowControl/>
      <w:numPr>
        <w:ilvl w:val="4"/>
        <w:numId w:val="71"/>
      </w:numPr>
      <w:tabs>
        <w:tab w:val="left" w:pos="-1440"/>
        <w:tab w:val="left" w:pos="-720"/>
        <w:tab w:val="right"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outlineLvl w:val="4"/>
    </w:pPr>
    <w:rPr>
      <w:snapToGrid/>
    </w:rPr>
  </w:style>
  <w:style w:type="paragraph" w:styleId="Heading6">
    <w:name w:val="heading 6"/>
    <w:basedOn w:val="Normal"/>
    <w:next w:val="Normal"/>
    <w:link w:val="Heading6Char"/>
    <w:uiPriority w:val="9"/>
    <w:qFormat/>
    <w:rsid w:val="00013B31"/>
    <w:pPr>
      <w:keepNext/>
      <w:widowControl/>
      <w:numPr>
        <w:ilvl w:val="5"/>
        <w:numId w:val="71"/>
      </w:numPr>
      <w:tabs>
        <w:tab w:val="left" w:pos="720"/>
        <w:tab w:val="left" w:pos="2160"/>
        <w:tab w:val="left" w:pos="2880"/>
        <w:tab w:val="left" w:pos="3600"/>
        <w:tab w:val="left" w:pos="4320"/>
        <w:tab w:val="left" w:pos="5040"/>
        <w:tab w:val="left" w:pos="5760"/>
        <w:tab w:val="left" w:pos="6480"/>
        <w:tab w:val="left" w:pos="7200"/>
        <w:tab w:val="left" w:pos="7920"/>
        <w:tab w:val="left" w:pos="8640"/>
      </w:tabs>
      <w:outlineLvl w:val="5"/>
    </w:pPr>
    <w:rPr>
      <w:b/>
      <w:snapToGrid/>
    </w:rPr>
  </w:style>
  <w:style w:type="paragraph" w:styleId="Heading7">
    <w:name w:val="heading 7"/>
    <w:basedOn w:val="Normal"/>
    <w:next w:val="Normal"/>
    <w:link w:val="Heading7Char"/>
    <w:qFormat/>
    <w:rsid w:val="00013B31"/>
    <w:pPr>
      <w:keepNext/>
      <w:widowControl/>
      <w:numPr>
        <w:ilvl w:val="6"/>
        <w:numId w:val="71"/>
      </w:numPr>
      <w:tabs>
        <w:tab w:val="left" w:pos="-1440"/>
        <w:tab w:val="left" w:pos="-720"/>
        <w:tab w:val="right"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b/>
      <w:snapToGrid/>
      <w:sz w:val="36"/>
    </w:rPr>
  </w:style>
  <w:style w:type="paragraph" w:styleId="Heading8">
    <w:name w:val="heading 8"/>
    <w:basedOn w:val="Normal"/>
    <w:next w:val="Normal"/>
    <w:link w:val="Heading8Char"/>
    <w:qFormat/>
    <w:rsid w:val="00FD326F"/>
    <w:pPr>
      <w:keepNext/>
      <w:widowControl/>
      <w:numPr>
        <w:ilvl w:val="7"/>
        <w:numId w:val="71"/>
      </w:numPr>
      <w:tabs>
        <w:tab w:val="left" w:pos="-1440"/>
        <w:tab w:val="left" w:pos="-720"/>
        <w:tab w:val="right"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snapToGrid/>
      <w:sz w:val="26"/>
    </w:rPr>
  </w:style>
  <w:style w:type="paragraph" w:styleId="Heading9">
    <w:name w:val="heading 9"/>
    <w:basedOn w:val="Normal"/>
    <w:next w:val="Normal"/>
    <w:link w:val="Heading9Char"/>
    <w:uiPriority w:val="9"/>
    <w:qFormat/>
    <w:rsid w:val="00013B31"/>
    <w:pPr>
      <w:keepNext/>
      <w:widowControl/>
      <w:numPr>
        <w:ilvl w:val="8"/>
        <w:numId w:val="71"/>
      </w:numPr>
      <w:tabs>
        <w:tab w:val="left" w:pos="-1440"/>
        <w:tab w:val="left" w:pos="-720"/>
        <w:tab w:val="right"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8"/>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13B31"/>
  </w:style>
  <w:style w:type="paragraph" w:customStyle="1" w:styleId="a">
    <w:name w:val="_"/>
    <w:basedOn w:val="Normal"/>
    <w:rsid w:val="00013B31"/>
    <w:pPr>
      <w:ind w:left="2880" w:hanging="720"/>
    </w:pPr>
  </w:style>
  <w:style w:type="paragraph" w:customStyle="1" w:styleId="Level1">
    <w:name w:val="Level 1"/>
    <w:basedOn w:val="Normal"/>
    <w:rsid w:val="00013B31"/>
    <w:pPr>
      <w:numPr>
        <w:numId w:val="1"/>
      </w:numPr>
      <w:ind w:left="720" w:hanging="720"/>
      <w:outlineLvl w:val="0"/>
    </w:pPr>
  </w:style>
  <w:style w:type="paragraph" w:customStyle="1" w:styleId="Level2">
    <w:name w:val="Level 2"/>
    <w:basedOn w:val="Normal"/>
    <w:rsid w:val="00013B31"/>
    <w:pPr>
      <w:numPr>
        <w:ilvl w:val="1"/>
        <w:numId w:val="2"/>
      </w:numPr>
      <w:ind w:left="1440" w:hanging="720"/>
      <w:outlineLvl w:val="1"/>
    </w:pPr>
  </w:style>
  <w:style w:type="paragraph" w:styleId="BodyTextIndent">
    <w:name w:val="Body Text Indent"/>
    <w:basedOn w:val="Normal"/>
    <w:link w:val="BodyTextIndentChar"/>
    <w:rsid w:val="00013B31"/>
    <w:pPr>
      <w:tabs>
        <w:tab w:val="left" w:pos="-1440"/>
        <w:tab w:val="left" w:pos="2520"/>
      </w:tabs>
      <w:ind w:left="2520" w:hanging="360"/>
    </w:pPr>
    <w:rPr>
      <w:b/>
    </w:rPr>
  </w:style>
  <w:style w:type="paragraph" w:styleId="BodyTextIndent2">
    <w:name w:val="Body Text Indent 2"/>
    <w:aliases w:val="under subheading,Body Text Indent 21"/>
    <w:basedOn w:val="Normal"/>
    <w:link w:val="BodyTextIndent2Char"/>
    <w:uiPriority w:val="99"/>
    <w:rsid w:val="00013B31"/>
    <w:pPr>
      <w:tabs>
        <w:tab w:val="left" w:pos="-1440"/>
        <w:tab w:val="left" w:pos="2520"/>
      </w:tabs>
      <w:ind w:left="2520" w:hanging="360"/>
    </w:pPr>
  </w:style>
  <w:style w:type="paragraph" w:styleId="BodyTextIndent3">
    <w:name w:val="Body Text Indent 3"/>
    <w:basedOn w:val="Normal"/>
    <w:link w:val="BodyTextIndent3Char"/>
    <w:uiPriority w:val="99"/>
    <w:rsid w:val="00013B31"/>
    <w:pPr>
      <w:tabs>
        <w:tab w:val="left" w:pos="-1440"/>
      </w:tabs>
      <w:ind w:left="2160" w:hanging="3600"/>
    </w:pPr>
    <w:rPr>
      <w:b/>
    </w:rPr>
  </w:style>
  <w:style w:type="character" w:styleId="PageNumber">
    <w:name w:val="page number"/>
    <w:basedOn w:val="DefaultParagraphFont"/>
    <w:rsid w:val="00013B31"/>
  </w:style>
  <w:style w:type="paragraph" w:styleId="Footer">
    <w:name w:val="footer"/>
    <w:basedOn w:val="Normal"/>
    <w:link w:val="FooterChar"/>
    <w:uiPriority w:val="99"/>
    <w:rsid w:val="00013B31"/>
    <w:pPr>
      <w:widowControl/>
      <w:tabs>
        <w:tab w:val="center" w:pos="4320"/>
        <w:tab w:val="right" w:pos="8640"/>
      </w:tabs>
    </w:pPr>
    <w:rPr>
      <w:snapToGrid/>
    </w:rPr>
  </w:style>
  <w:style w:type="paragraph" w:styleId="Header">
    <w:name w:val="header"/>
    <w:basedOn w:val="Normal"/>
    <w:link w:val="HeaderChar"/>
    <w:uiPriority w:val="99"/>
    <w:rsid w:val="00013B31"/>
    <w:pPr>
      <w:tabs>
        <w:tab w:val="center" w:pos="4320"/>
        <w:tab w:val="right" w:pos="8640"/>
      </w:tabs>
    </w:pPr>
  </w:style>
  <w:style w:type="paragraph" w:styleId="BodyText">
    <w:name w:val="Body Text"/>
    <w:basedOn w:val="Normal"/>
    <w:link w:val="BodyTextChar"/>
    <w:uiPriority w:val="1"/>
    <w:qFormat/>
    <w:rsid w:val="00013B31"/>
    <w:pPr>
      <w:widowControl/>
      <w:tabs>
        <w:tab w:val="left" w:pos="-1296"/>
        <w:tab w:val="left" w:pos="-576"/>
        <w:tab w:val="right" w:leader="dot" w:pos="145"/>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jc w:val="both"/>
    </w:pPr>
    <w:rPr>
      <w:snapToGrid/>
    </w:rPr>
  </w:style>
  <w:style w:type="paragraph" w:customStyle="1" w:styleId="Level4">
    <w:name w:val="Level 4"/>
    <w:rsid w:val="00013B31"/>
    <w:pPr>
      <w:ind w:left="2880"/>
    </w:pPr>
    <w:rPr>
      <w:snapToGrid w:val="0"/>
      <w:sz w:val="24"/>
    </w:rPr>
  </w:style>
  <w:style w:type="paragraph" w:styleId="ListParagraph">
    <w:name w:val="List Paragraph"/>
    <w:basedOn w:val="Normal"/>
    <w:uiPriority w:val="34"/>
    <w:qFormat/>
    <w:rsid w:val="002E3FE3"/>
    <w:pPr>
      <w:ind w:left="720"/>
      <w:contextualSpacing/>
    </w:pPr>
  </w:style>
  <w:style w:type="table" w:styleId="TableGrid">
    <w:name w:val="Table Grid"/>
    <w:basedOn w:val="TableNormal"/>
    <w:uiPriority w:val="39"/>
    <w:rsid w:val="00BB7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BC48F4"/>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3">
    <w:name w:val="Table List 3"/>
    <w:basedOn w:val="TableNormal"/>
    <w:rsid w:val="001329A1"/>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1329A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oterChar">
    <w:name w:val="Footer Char"/>
    <w:basedOn w:val="DefaultParagraphFont"/>
    <w:link w:val="Footer"/>
    <w:uiPriority w:val="99"/>
    <w:rsid w:val="006B14E2"/>
    <w:rPr>
      <w:sz w:val="24"/>
    </w:rPr>
  </w:style>
  <w:style w:type="character" w:styleId="Hyperlink">
    <w:name w:val="Hyperlink"/>
    <w:basedOn w:val="DefaultParagraphFont"/>
    <w:uiPriority w:val="99"/>
    <w:unhideWhenUsed/>
    <w:rsid w:val="00002BCA"/>
    <w:rPr>
      <w:color w:val="0000FF" w:themeColor="hyperlink"/>
      <w:u w:val="single"/>
    </w:rPr>
  </w:style>
  <w:style w:type="paragraph" w:styleId="BalloonText">
    <w:name w:val="Balloon Text"/>
    <w:basedOn w:val="Normal"/>
    <w:link w:val="BalloonTextChar"/>
    <w:uiPriority w:val="99"/>
    <w:semiHidden/>
    <w:unhideWhenUsed/>
    <w:rsid w:val="00A054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417"/>
    <w:rPr>
      <w:rFonts w:ascii="Segoe UI" w:hAnsi="Segoe UI" w:cs="Segoe UI"/>
      <w:snapToGrid w:val="0"/>
      <w:sz w:val="18"/>
      <w:szCs w:val="18"/>
    </w:rPr>
  </w:style>
  <w:style w:type="paragraph" w:customStyle="1" w:styleId="Default">
    <w:name w:val="Default"/>
    <w:rsid w:val="005976A1"/>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uiPriority w:val="1"/>
    <w:rsid w:val="00997B30"/>
    <w:rPr>
      <w:rFonts w:ascii="Calibri" w:hAnsi="Calibri"/>
      <w:b/>
      <w:sz w:val="24"/>
    </w:rPr>
  </w:style>
  <w:style w:type="character" w:customStyle="1" w:styleId="Heading4Char">
    <w:name w:val="Heading 4 Char"/>
    <w:basedOn w:val="DefaultParagraphFont"/>
    <w:link w:val="Heading4"/>
    <w:uiPriority w:val="1"/>
    <w:rsid w:val="00FD326F"/>
    <w:rPr>
      <w:sz w:val="24"/>
    </w:rPr>
  </w:style>
  <w:style w:type="character" w:customStyle="1" w:styleId="Heading5Char">
    <w:name w:val="Heading 5 Char"/>
    <w:basedOn w:val="DefaultParagraphFont"/>
    <w:link w:val="Heading5"/>
    <w:uiPriority w:val="9"/>
    <w:rsid w:val="00FD326F"/>
    <w:rPr>
      <w:sz w:val="24"/>
    </w:rPr>
  </w:style>
  <w:style w:type="character" w:customStyle="1" w:styleId="Heading8Char">
    <w:name w:val="Heading 8 Char"/>
    <w:basedOn w:val="DefaultParagraphFont"/>
    <w:link w:val="Heading8"/>
    <w:rsid w:val="00FD326F"/>
    <w:rPr>
      <w:b/>
      <w:sz w:val="26"/>
    </w:rPr>
  </w:style>
  <w:style w:type="character" w:customStyle="1" w:styleId="Heading2Char">
    <w:name w:val="Heading 2 Char"/>
    <w:aliases w:val="Section Subhead Char"/>
    <w:basedOn w:val="DefaultParagraphFont"/>
    <w:link w:val="Heading2"/>
    <w:rsid w:val="000337CC"/>
    <w:rPr>
      <w:rFonts w:ascii="Calibri" w:hAnsi="Calibri"/>
      <w:b/>
      <w:snapToGrid w:val="0"/>
      <w:sz w:val="24"/>
    </w:rPr>
  </w:style>
  <w:style w:type="character" w:customStyle="1" w:styleId="Heading3Char">
    <w:name w:val="Heading 3 Char"/>
    <w:basedOn w:val="DefaultParagraphFont"/>
    <w:link w:val="Heading3"/>
    <w:uiPriority w:val="1"/>
    <w:rsid w:val="00FD326F"/>
    <w:rPr>
      <w:b/>
      <w:sz w:val="28"/>
      <w14:shadow w14:blurRad="50800" w14:dist="38100" w14:dir="2700000" w14:sx="100000" w14:sy="100000" w14:kx="0" w14:ky="0" w14:algn="tl">
        <w14:srgbClr w14:val="000000">
          <w14:alpha w14:val="60000"/>
        </w14:srgbClr>
      </w14:shadow>
    </w:rPr>
  </w:style>
  <w:style w:type="character" w:customStyle="1" w:styleId="Heading6Char">
    <w:name w:val="Heading 6 Char"/>
    <w:basedOn w:val="DefaultParagraphFont"/>
    <w:link w:val="Heading6"/>
    <w:uiPriority w:val="9"/>
    <w:rsid w:val="00FD326F"/>
    <w:rPr>
      <w:b/>
      <w:sz w:val="24"/>
    </w:rPr>
  </w:style>
  <w:style w:type="character" w:customStyle="1" w:styleId="Heading7Char">
    <w:name w:val="Heading 7 Char"/>
    <w:basedOn w:val="DefaultParagraphFont"/>
    <w:link w:val="Heading7"/>
    <w:rsid w:val="00FD326F"/>
    <w:rPr>
      <w:b/>
      <w:sz w:val="36"/>
    </w:rPr>
  </w:style>
  <w:style w:type="character" w:customStyle="1" w:styleId="Heading9Char">
    <w:name w:val="Heading 9 Char"/>
    <w:basedOn w:val="DefaultParagraphFont"/>
    <w:link w:val="Heading9"/>
    <w:uiPriority w:val="9"/>
    <w:rsid w:val="00FD326F"/>
    <w:rPr>
      <w:b/>
      <w:sz w:val="24"/>
    </w:rPr>
  </w:style>
  <w:style w:type="paragraph" w:styleId="BlockText">
    <w:name w:val="Block Text"/>
    <w:basedOn w:val="Normal"/>
    <w:semiHidden/>
    <w:rsid w:val="00FD326F"/>
    <w:pPr>
      <w:widowControl/>
      <w:tabs>
        <w:tab w:val="left" w:pos="-1440"/>
        <w:tab w:val="left" w:pos="-720"/>
        <w:tab w:val="right"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90" w:hanging="720"/>
    </w:pPr>
    <w:rPr>
      <w:snapToGrid/>
    </w:rPr>
  </w:style>
  <w:style w:type="character" w:customStyle="1" w:styleId="BodyTextIndentChar">
    <w:name w:val="Body Text Indent Char"/>
    <w:basedOn w:val="DefaultParagraphFont"/>
    <w:link w:val="BodyTextIndent"/>
    <w:rsid w:val="00FD326F"/>
    <w:rPr>
      <w:b/>
      <w:snapToGrid w:val="0"/>
      <w:sz w:val="24"/>
    </w:rPr>
  </w:style>
  <w:style w:type="character" w:customStyle="1" w:styleId="BodyTextIndent2Char">
    <w:name w:val="Body Text Indent 2 Char"/>
    <w:aliases w:val="under subheading Char,Body Text Indent 21 Char"/>
    <w:basedOn w:val="DefaultParagraphFont"/>
    <w:link w:val="BodyTextIndent2"/>
    <w:uiPriority w:val="99"/>
    <w:rsid w:val="00FD326F"/>
    <w:rPr>
      <w:snapToGrid w:val="0"/>
      <w:sz w:val="24"/>
    </w:rPr>
  </w:style>
  <w:style w:type="character" w:customStyle="1" w:styleId="BodyTextIndent3Char">
    <w:name w:val="Body Text Indent 3 Char"/>
    <w:basedOn w:val="DefaultParagraphFont"/>
    <w:link w:val="BodyTextIndent3"/>
    <w:uiPriority w:val="99"/>
    <w:rsid w:val="00FD326F"/>
    <w:rPr>
      <w:b/>
      <w:snapToGrid w:val="0"/>
      <w:sz w:val="24"/>
    </w:rPr>
  </w:style>
  <w:style w:type="character" w:customStyle="1" w:styleId="HeaderChar">
    <w:name w:val="Header Char"/>
    <w:basedOn w:val="DefaultParagraphFont"/>
    <w:link w:val="Header"/>
    <w:uiPriority w:val="99"/>
    <w:rsid w:val="00FD326F"/>
    <w:rPr>
      <w:snapToGrid w:val="0"/>
      <w:sz w:val="24"/>
    </w:rPr>
  </w:style>
  <w:style w:type="character" w:customStyle="1" w:styleId="BodyTextChar">
    <w:name w:val="Body Text Char"/>
    <w:basedOn w:val="DefaultParagraphFont"/>
    <w:link w:val="BodyText"/>
    <w:uiPriority w:val="1"/>
    <w:rsid w:val="00FD326F"/>
    <w:rPr>
      <w:sz w:val="24"/>
    </w:rPr>
  </w:style>
  <w:style w:type="table" w:customStyle="1" w:styleId="TableGrid1">
    <w:name w:val="Table Grid1"/>
    <w:basedOn w:val="TableNormal"/>
    <w:next w:val="TableGrid"/>
    <w:uiPriority w:val="59"/>
    <w:rsid w:val="00FD32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1Text">
    <w:name w:val="Section 1 Text"/>
    <w:basedOn w:val="Normal"/>
    <w:rsid w:val="00FD326F"/>
    <w:pPr>
      <w:spacing w:after="240"/>
      <w:ind w:left="720"/>
    </w:pPr>
    <w:rPr>
      <w:rFonts w:ascii="Arial" w:hAnsi="Arial" w:cs="Arial"/>
      <w:snapToGrid/>
      <w:sz w:val="22"/>
      <w:szCs w:val="24"/>
    </w:rPr>
  </w:style>
  <w:style w:type="paragraph" w:customStyle="1" w:styleId="Section2Text">
    <w:name w:val="Section 2 Text"/>
    <w:basedOn w:val="Normal"/>
    <w:rsid w:val="00FD326F"/>
    <w:pPr>
      <w:spacing w:after="240"/>
      <w:ind w:left="1080"/>
    </w:pPr>
    <w:rPr>
      <w:rFonts w:ascii="Arial" w:hAnsi="Arial" w:cs="Arial"/>
      <w:snapToGrid/>
      <w:sz w:val="22"/>
      <w:szCs w:val="24"/>
    </w:rPr>
  </w:style>
  <w:style w:type="paragraph" w:styleId="NormalWeb">
    <w:name w:val="Normal (Web)"/>
    <w:basedOn w:val="Normal"/>
    <w:unhideWhenUsed/>
    <w:rsid w:val="00FD326F"/>
    <w:pPr>
      <w:widowControl/>
      <w:spacing w:before="100" w:beforeAutospacing="1" w:after="100" w:afterAutospacing="1"/>
    </w:pPr>
    <w:rPr>
      <w:snapToGrid/>
      <w:szCs w:val="24"/>
    </w:rPr>
  </w:style>
  <w:style w:type="paragraph" w:styleId="NoSpacing">
    <w:name w:val="No Spacing"/>
    <w:uiPriority w:val="1"/>
    <w:qFormat/>
    <w:rsid w:val="00FD326F"/>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B07CCB"/>
  </w:style>
  <w:style w:type="paragraph" w:customStyle="1" w:styleId="TableParagraph">
    <w:name w:val="Table Paragraph"/>
    <w:basedOn w:val="Normal"/>
    <w:uiPriority w:val="1"/>
    <w:qFormat/>
    <w:rsid w:val="00FD326F"/>
    <w:pPr>
      <w:autoSpaceDE w:val="0"/>
      <w:autoSpaceDN w:val="0"/>
      <w:adjustRightInd w:val="0"/>
    </w:pPr>
    <w:rPr>
      <w:snapToGrid/>
      <w:szCs w:val="24"/>
    </w:rPr>
  </w:style>
  <w:style w:type="character" w:styleId="CommentReference">
    <w:name w:val="annotation reference"/>
    <w:basedOn w:val="DefaultParagraphFont"/>
    <w:uiPriority w:val="99"/>
    <w:semiHidden/>
    <w:unhideWhenUsed/>
    <w:rsid w:val="00FD326F"/>
    <w:rPr>
      <w:sz w:val="16"/>
      <w:szCs w:val="16"/>
    </w:rPr>
  </w:style>
  <w:style w:type="paragraph" w:styleId="CommentText">
    <w:name w:val="annotation text"/>
    <w:basedOn w:val="Normal"/>
    <w:link w:val="CommentTextChar"/>
    <w:uiPriority w:val="99"/>
    <w:semiHidden/>
    <w:unhideWhenUsed/>
    <w:rsid w:val="00FD326F"/>
    <w:pPr>
      <w:autoSpaceDE w:val="0"/>
      <w:autoSpaceDN w:val="0"/>
      <w:adjustRightInd w:val="0"/>
    </w:pPr>
    <w:rPr>
      <w:snapToGrid/>
      <w:sz w:val="20"/>
    </w:rPr>
  </w:style>
  <w:style w:type="character" w:customStyle="1" w:styleId="CommentTextChar">
    <w:name w:val="Comment Text Char"/>
    <w:basedOn w:val="DefaultParagraphFont"/>
    <w:link w:val="CommentText"/>
    <w:uiPriority w:val="99"/>
    <w:semiHidden/>
    <w:rsid w:val="00FD326F"/>
  </w:style>
  <w:style w:type="paragraph" w:styleId="CommentSubject">
    <w:name w:val="annotation subject"/>
    <w:basedOn w:val="CommentText"/>
    <w:next w:val="CommentText"/>
    <w:link w:val="CommentSubjectChar"/>
    <w:uiPriority w:val="99"/>
    <w:semiHidden/>
    <w:unhideWhenUsed/>
    <w:rsid w:val="00FD326F"/>
    <w:rPr>
      <w:b/>
      <w:bCs/>
    </w:rPr>
  </w:style>
  <w:style w:type="character" w:customStyle="1" w:styleId="CommentSubjectChar">
    <w:name w:val="Comment Subject Char"/>
    <w:basedOn w:val="CommentTextChar"/>
    <w:link w:val="CommentSubject"/>
    <w:uiPriority w:val="99"/>
    <w:semiHidden/>
    <w:rsid w:val="00FD326F"/>
    <w:rPr>
      <w:b/>
      <w:bCs/>
    </w:rPr>
  </w:style>
  <w:style w:type="paragraph" w:styleId="TOCHeading">
    <w:name w:val="TOC Heading"/>
    <w:basedOn w:val="Heading1"/>
    <w:next w:val="Normal"/>
    <w:uiPriority w:val="39"/>
    <w:unhideWhenUsed/>
    <w:qFormat/>
    <w:rsid w:val="006F557D"/>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qFormat/>
    <w:rsid w:val="00C95C6F"/>
    <w:pPr>
      <w:tabs>
        <w:tab w:val="left" w:pos="960"/>
        <w:tab w:val="right" w:leader="dot" w:pos="9926"/>
      </w:tabs>
      <w:spacing w:after="100"/>
      <w:ind w:left="240"/>
    </w:pPr>
    <w:rPr>
      <w:rFonts w:asciiTheme="minorHAnsi" w:hAnsiTheme="minorHAnsi" w:cstheme="minorHAnsi"/>
      <w:noProof/>
      <w:color w:val="000000" w:themeColor="text1"/>
    </w:rPr>
  </w:style>
  <w:style w:type="paragraph" w:styleId="TOC1">
    <w:name w:val="toc 1"/>
    <w:basedOn w:val="Normal"/>
    <w:next w:val="Normal"/>
    <w:autoRedefine/>
    <w:uiPriority w:val="39"/>
    <w:unhideWhenUsed/>
    <w:qFormat/>
    <w:rsid w:val="004B3FC7"/>
    <w:pPr>
      <w:tabs>
        <w:tab w:val="left" w:pos="720"/>
        <w:tab w:val="right" w:leader="dot" w:pos="9926"/>
      </w:tabs>
      <w:spacing w:after="100"/>
    </w:pPr>
    <w:rPr>
      <w:rFonts w:asciiTheme="minorHAnsi" w:hAnsiTheme="minorHAnsi" w:cstheme="minorHAnsi"/>
      <w:b/>
      <w:noProof/>
    </w:rPr>
  </w:style>
  <w:style w:type="paragraph" w:styleId="Subtitle">
    <w:name w:val="Subtitle"/>
    <w:basedOn w:val="Normal"/>
    <w:link w:val="SubtitleChar"/>
    <w:qFormat/>
    <w:rsid w:val="00EC79F5"/>
    <w:pPr>
      <w:widowControl/>
      <w:jc w:val="center"/>
    </w:pPr>
    <w:rPr>
      <w:b/>
      <w:snapToGrid/>
      <w:sz w:val="28"/>
    </w:rPr>
  </w:style>
  <w:style w:type="character" w:customStyle="1" w:styleId="SubtitleChar">
    <w:name w:val="Subtitle Char"/>
    <w:basedOn w:val="DefaultParagraphFont"/>
    <w:link w:val="Subtitle"/>
    <w:rsid w:val="00EC79F5"/>
    <w:rPr>
      <w:b/>
      <w:sz w:val="28"/>
    </w:rPr>
  </w:style>
  <w:style w:type="table" w:customStyle="1" w:styleId="TableGrid2">
    <w:name w:val="Table Grid2"/>
    <w:basedOn w:val="TableNormal"/>
    <w:next w:val="TableGrid"/>
    <w:uiPriority w:val="59"/>
    <w:rsid w:val="00B149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qFormat/>
    <w:rsid w:val="005159E2"/>
    <w:pPr>
      <w:spacing w:after="100"/>
      <w:ind w:left="480"/>
    </w:pPr>
  </w:style>
  <w:style w:type="table" w:customStyle="1" w:styleId="TableGrid3">
    <w:name w:val="Table Grid3"/>
    <w:basedOn w:val="TableNormal"/>
    <w:next w:val="TableGrid"/>
    <w:uiPriority w:val="59"/>
    <w:rsid w:val="005159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5159E2"/>
    <w:pPr>
      <w:widowControl/>
      <w:jc w:val="center"/>
    </w:pPr>
    <w:rPr>
      <w:b/>
      <w:snapToGrid/>
      <w:sz w:val="28"/>
    </w:rPr>
  </w:style>
  <w:style w:type="character" w:customStyle="1" w:styleId="TitleChar">
    <w:name w:val="Title Char"/>
    <w:basedOn w:val="DefaultParagraphFont"/>
    <w:link w:val="Title"/>
    <w:rsid w:val="005159E2"/>
    <w:rPr>
      <w:b/>
      <w:sz w:val="28"/>
    </w:rPr>
  </w:style>
  <w:style w:type="table" w:customStyle="1" w:styleId="TableGrid11">
    <w:name w:val="Table Grid11"/>
    <w:basedOn w:val="TableNormal"/>
    <w:next w:val="TableGrid"/>
    <w:rsid w:val="0051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159E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159E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159E2"/>
    <w:pPr>
      <w:widowControl/>
    </w:pPr>
    <w:rPr>
      <w:snapToGrid/>
      <w:sz w:val="20"/>
    </w:rPr>
  </w:style>
  <w:style w:type="character" w:customStyle="1" w:styleId="FootnoteTextChar">
    <w:name w:val="Footnote Text Char"/>
    <w:basedOn w:val="DefaultParagraphFont"/>
    <w:link w:val="FootnoteText"/>
    <w:semiHidden/>
    <w:rsid w:val="005159E2"/>
  </w:style>
  <w:style w:type="paragraph" w:styleId="TOC4">
    <w:name w:val="toc 4"/>
    <w:basedOn w:val="Normal"/>
    <w:next w:val="Normal"/>
    <w:autoRedefine/>
    <w:uiPriority w:val="39"/>
    <w:unhideWhenUsed/>
    <w:qFormat/>
    <w:rsid w:val="005159E2"/>
    <w:pPr>
      <w:widowControl/>
      <w:spacing w:after="100"/>
      <w:ind w:left="720"/>
    </w:pPr>
    <w:rPr>
      <w:snapToGrid/>
    </w:rPr>
  </w:style>
  <w:style w:type="paragraph" w:styleId="TOC5">
    <w:name w:val="toc 5"/>
    <w:basedOn w:val="Normal"/>
    <w:next w:val="Normal"/>
    <w:autoRedefine/>
    <w:uiPriority w:val="39"/>
    <w:unhideWhenUsed/>
    <w:qFormat/>
    <w:rsid w:val="005159E2"/>
    <w:pPr>
      <w:widowControl/>
      <w:spacing w:after="100"/>
      <w:ind w:left="960"/>
    </w:pPr>
    <w:rPr>
      <w:snapToGrid/>
    </w:rPr>
  </w:style>
  <w:style w:type="paragraph" w:styleId="TOC6">
    <w:name w:val="toc 6"/>
    <w:basedOn w:val="Normal"/>
    <w:next w:val="Normal"/>
    <w:autoRedefine/>
    <w:uiPriority w:val="39"/>
    <w:unhideWhenUsed/>
    <w:qFormat/>
    <w:rsid w:val="005159E2"/>
    <w:pPr>
      <w:widowControl/>
      <w:spacing w:after="100"/>
      <w:ind w:left="1200"/>
    </w:pPr>
    <w:rPr>
      <w:snapToGrid/>
    </w:rPr>
  </w:style>
  <w:style w:type="paragraph" w:styleId="TOC7">
    <w:name w:val="toc 7"/>
    <w:basedOn w:val="Normal"/>
    <w:next w:val="Normal"/>
    <w:autoRedefine/>
    <w:uiPriority w:val="39"/>
    <w:unhideWhenUsed/>
    <w:qFormat/>
    <w:rsid w:val="005159E2"/>
    <w:pPr>
      <w:widowControl/>
      <w:spacing w:after="100"/>
      <w:ind w:left="1440"/>
    </w:pPr>
    <w:rPr>
      <w:snapToGrid/>
    </w:rPr>
  </w:style>
  <w:style w:type="paragraph" w:styleId="TOC8">
    <w:name w:val="toc 8"/>
    <w:basedOn w:val="Normal"/>
    <w:next w:val="Normal"/>
    <w:autoRedefine/>
    <w:uiPriority w:val="39"/>
    <w:unhideWhenUsed/>
    <w:rsid w:val="00183403"/>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183403"/>
    <w:pPr>
      <w:widowControl/>
      <w:spacing w:after="100" w:line="259" w:lineRule="auto"/>
      <w:ind w:left="1760"/>
    </w:pPr>
    <w:rPr>
      <w:rFonts w:asciiTheme="minorHAnsi" w:eastAsiaTheme="minorEastAsia" w:hAnsiTheme="minorHAnsi" w:cstheme="minorBidi"/>
      <w:snapToGrid/>
      <w:sz w:val="22"/>
      <w:szCs w:val="22"/>
    </w:rPr>
  </w:style>
  <w:style w:type="character" w:styleId="FollowedHyperlink">
    <w:name w:val="FollowedHyperlink"/>
    <w:basedOn w:val="DefaultParagraphFont"/>
    <w:semiHidden/>
    <w:unhideWhenUsed/>
    <w:rsid w:val="00CF1D3E"/>
    <w:rPr>
      <w:color w:val="800080" w:themeColor="followedHyperlink"/>
      <w:u w:val="single"/>
    </w:rPr>
  </w:style>
  <w:style w:type="paragraph" w:styleId="Revision">
    <w:name w:val="Revision"/>
    <w:hidden/>
    <w:uiPriority w:val="99"/>
    <w:semiHidden/>
    <w:rsid w:val="00790853"/>
    <w:rPr>
      <w:snapToGrid w:val="0"/>
      <w:sz w:val="24"/>
    </w:rPr>
  </w:style>
  <w:style w:type="character" w:styleId="UnresolvedMention">
    <w:name w:val="Unresolved Mention"/>
    <w:basedOn w:val="DefaultParagraphFont"/>
    <w:uiPriority w:val="99"/>
    <w:semiHidden/>
    <w:unhideWhenUsed/>
    <w:rsid w:val="00201CBB"/>
    <w:rPr>
      <w:color w:val="605E5C"/>
      <w:shd w:val="clear" w:color="auto" w:fill="E1DFDD"/>
    </w:rPr>
  </w:style>
  <w:style w:type="table" w:customStyle="1" w:styleId="TableGrid4">
    <w:name w:val="Table Grid4"/>
    <w:basedOn w:val="TableNormal"/>
    <w:next w:val="TableGrid"/>
    <w:uiPriority w:val="39"/>
    <w:rsid w:val="00461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autoRedefine/>
    <w:qFormat/>
    <w:rsid w:val="008429F2"/>
    <w:rPr>
      <w:rFonts w:cstheme="minorHAnsi"/>
    </w:rPr>
  </w:style>
  <w:style w:type="numbering" w:customStyle="1" w:styleId="NoList4">
    <w:name w:val="No List4"/>
    <w:next w:val="NoList"/>
    <w:uiPriority w:val="99"/>
    <w:semiHidden/>
    <w:unhideWhenUsed/>
    <w:rsid w:val="000B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2615">
      <w:bodyDiv w:val="1"/>
      <w:marLeft w:val="0"/>
      <w:marRight w:val="0"/>
      <w:marTop w:val="0"/>
      <w:marBottom w:val="0"/>
      <w:divBdr>
        <w:top w:val="none" w:sz="0" w:space="0" w:color="auto"/>
        <w:left w:val="none" w:sz="0" w:space="0" w:color="auto"/>
        <w:bottom w:val="none" w:sz="0" w:space="0" w:color="auto"/>
        <w:right w:val="none" w:sz="0" w:space="0" w:color="auto"/>
      </w:divBdr>
    </w:div>
    <w:div w:id="930700318">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
    <w:div w:id="1047724353">
      <w:bodyDiv w:val="1"/>
      <w:marLeft w:val="0"/>
      <w:marRight w:val="0"/>
      <w:marTop w:val="0"/>
      <w:marBottom w:val="0"/>
      <w:divBdr>
        <w:top w:val="none" w:sz="0" w:space="0" w:color="auto"/>
        <w:left w:val="none" w:sz="0" w:space="0" w:color="auto"/>
        <w:bottom w:val="none" w:sz="0" w:space="0" w:color="auto"/>
        <w:right w:val="none" w:sz="0" w:space="0" w:color="auto"/>
      </w:divBdr>
    </w:div>
    <w:div w:id="1186943309">
      <w:bodyDiv w:val="1"/>
      <w:marLeft w:val="0"/>
      <w:marRight w:val="0"/>
      <w:marTop w:val="0"/>
      <w:marBottom w:val="0"/>
      <w:divBdr>
        <w:top w:val="none" w:sz="0" w:space="0" w:color="auto"/>
        <w:left w:val="none" w:sz="0" w:space="0" w:color="auto"/>
        <w:bottom w:val="none" w:sz="0" w:space="0" w:color="auto"/>
        <w:right w:val="none" w:sz="0" w:space="0" w:color="auto"/>
      </w:divBdr>
    </w:div>
    <w:div w:id="186956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n.williams@dshs.wa.gov" TargetMode="External"/><Relationship Id="rId13" Type="http://schemas.openxmlformats.org/officeDocument/2006/relationships/hyperlink" Target="http://www.altcew.org" TargetMode="External"/><Relationship Id="rId18" Type="http://schemas.openxmlformats.org/officeDocument/2006/relationships/hyperlink" Target="http://www.ojp.usdoj/gov/oc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tra.altsa.dshs.wa.gov/docufind/MB/HCS/HCSMB2016/H16-015%20Senior%20Nutrition%20Standards%20AMENDED.doc" TargetMode="External"/><Relationship Id="rId7" Type="http://schemas.openxmlformats.org/officeDocument/2006/relationships/endnotes" Target="endnotes.xml"/><Relationship Id="rId12" Type="http://schemas.openxmlformats.org/officeDocument/2006/relationships/hyperlink" Target="mailto:erin.williams@dshs.wa.gov.%20" TargetMode="Externa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c.leg.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n.williams@dshs.wa.gov"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ltcew.org/" TargetMode="External"/><Relationship Id="rId23" Type="http://schemas.openxmlformats.org/officeDocument/2006/relationships/header" Target="header2.xml"/><Relationship Id="rId10" Type="http://schemas.openxmlformats.org/officeDocument/2006/relationships/hyperlink" Target="http://www.altcew.org/" TargetMode="External"/><Relationship Id="rId19" Type="http://schemas.openxmlformats.org/officeDocument/2006/relationships/hyperlink" Target="http://slc.leg.wa.gov/" TargetMode="External"/><Relationship Id="rId4" Type="http://schemas.openxmlformats.org/officeDocument/2006/relationships/settings" Target="settings.xml"/><Relationship Id="rId9" Type="http://schemas.openxmlformats.org/officeDocument/2006/relationships/hyperlink" Target="mailto:erin.williams@dshs.wa.gov." TargetMode="External"/><Relationship Id="rId14" Type="http://schemas.openxmlformats.org/officeDocument/2006/relationships/hyperlink" Target="mailto:Jennifer.Lichorobiec@dshs.wa.gov?subject=mailto:jennifer.lichorobiec.dshs.wa.gov"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993CA-F521-41A3-9649-35AA18ED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69</Pages>
  <Words>22948</Words>
  <Characters>132733</Characters>
  <Application>Microsoft Office Word</Application>
  <DocSecurity>0</DocSecurity>
  <Lines>1106</Lines>
  <Paragraphs>310</Paragraphs>
  <ScaleCrop>false</ScaleCrop>
  <HeadingPairs>
    <vt:vector size="2" baseType="variant">
      <vt:variant>
        <vt:lpstr>Title</vt:lpstr>
      </vt:variant>
      <vt:variant>
        <vt:i4>1</vt:i4>
      </vt:variant>
    </vt:vector>
  </HeadingPairs>
  <TitlesOfParts>
    <vt:vector size="1" baseType="lpstr">
      <vt:lpstr>Applicant code</vt:lpstr>
    </vt:vector>
  </TitlesOfParts>
  <Company>ALTCEW</Company>
  <LinksUpToDate>false</LinksUpToDate>
  <CharactersWithSpaces>155371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RFP Senior Nutrition_Tri-County</dc:title>
  <dc:creator>Patricia.Breidt@dshs.wa.gov</dc:creator>
  <cp:lastModifiedBy>Breidt, Patricia A (DSHS/AAA/ALTCEW)</cp:lastModifiedBy>
  <cp:revision>8</cp:revision>
  <cp:lastPrinted>2019-06-10T20:44:00Z</cp:lastPrinted>
  <dcterms:created xsi:type="dcterms:W3CDTF">2022-08-08T22:34:00Z</dcterms:created>
  <dcterms:modified xsi:type="dcterms:W3CDTF">2022-08-09T21:47:00Z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