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2909" w14:textId="77777777" w:rsidR="0029294B" w:rsidRPr="00653E79" w:rsidRDefault="0029294B" w:rsidP="0029294B">
      <w:pPr>
        <w:tabs>
          <w:tab w:val="left" w:pos="-1440"/>
          <w:tab w:val="left" w:pos="360"/>
        </w:tabs>
        <w:suppressAutoHyphens/>
        <w:spacing w:line="180" w:lineRule="atLeast"/>
        <w:rPr>
          <w:rFonts w:asciiTheme="minorHAnsi" w:hAnsiTheme="minorHAnsi"/>
          <w:b/>
          <w:sz w:val="22"/>
          <w:szCs w:val="22"/>
        </w:rPr>
      </w:pPr>
      <w:r w:rsidRPr="00653E79">
        <w:rPr>
          <w:rFonts w:asciiTheme="minorHAnsi" w:hAnsiTheme="minorHAnsi"/>
          <w:b/>
          <w:sz w:val="22"/>
          <w:szCs w:val="22"/>
        </w:rPr>
        <w:t xml:space="preserve">Applicant:  </w:t>
      </w:r>
    </w:p>
    <w:p w14:paraId="2E4E1723" w14:textId="77777777" w:rsidR="0029294B" w:rsidRPr="00653E79" w:rsidRDefault="0029294B" w:rsidP="0029294B">
      <w:pPr>
        <w:tabs>
          <w:tab w:val="left" w:pos="-1440"/>
          <w:tab w:val="left" w:pos="360"/>
        </w:tabs>
        <w:suppressAutoHyphens/>
        <w:spacing w:line="180" w:lineRule="atLeast"/>
        <w:rPr>
          <w:rFonts w:asciiTheme="minorHAnsi" w:hAnsiTheme="minorHAnsi"/>
          <w:b/>
          <w:sz w:val="22"/>
          <w:szCs w:val="22"/>
        </w:rPr>
      </w:pPr>
      <w:r w:rsidRPr="00653E79">
        <w:rPr>
          <w:rFonts w:asciiTheme="minorHAnsi" w:hAnsiTheme="minorHAnsi"/>
          <w:b/>
          <w:sz w:val="22"/>
          <w:szCs w:val="22"/>
        </w:rPr>
        <w:t xml:space="preserve">Program: </w:t>
      </w:r>
    </w:p>
    <w:p w14:paraId="5452B108" w14:textId="77777777" w:rsidR="0029294B" w:rsidRPr="00653E79" w:rsidRDefault="0029294B" w:rsidP="0029294B">
      <w:pPr>
        <w:pStyle w:val="BodyText"/>
        <w:spacing w:line="242" w:lineRule="auto"/>
        <w:ind w:left="111" w:right="296" w:firstLine="0"/>
        <w:rPr>
          <w:sz w:val="22"/>
          <w:szCs w:val="22"/>
        </w:rPr>
      </w:pPr>
    </w:p>
    <w:p w14:paraId="4E6198C0" w14:textId="19B51E28" w:rsidR="0029294B" w:rsidRPr="00653E79" w:rsidRDefault="0029294B" w:rsidP="0029294B">
      <w:pPr>
        <w:pStyle w:val="BodyText"/>
        <w:spacing w:line="242" w:lineRule="auto"/>
        <w:ind w:left="111" w:right="296" w:firstLine="0"/>
        <w:rPr>
          <w:sz w:val="22"/>
          <w:szCs w:val="22"/>
        </w:rPr>
      </w:pPr>
      <w:r w:rsidRPr="00653E79">
        <w:rPr>
          <w:sz w:val="22"/>
          <w:szCs w:val="22"/>
        </w:rPr>
        <w:t>This</w:t>
      </w:r>
      <w:r w:rsidRPr="00653E79">
        <w:rPr>
          <w:spacing w:val="-2"/>
          <w:sz w:val="22"/>
          <w:szCs w:val="22"/>
        </w:rPr>
        <w:t xml:space="preserve"> </w:t>
      </w:r>
      <w:r w:rsidRPr="00653E79">
        <w:rPr>
          <w:sz w:val="22"/>
          <w:szCs w:val="22"/>
        </w:rPr>
        <w:t>optional</w:t>
      </w:r>
      <w:r w:rsidRPr="00653E79">
        <w:rPr>
          <w:spacing w:val="-4"/>
          <w:sz w:val="22"/>
          <w:szCs w:val="22"/>
        </w:rPr>
        <w:t xml:space="preserve"> </w:t>
      </w:r>
      <w:r w:rsidRPr="00653E79">
        <w:rPr>
          <w:sz w:val="22"/>
          <w:szCs w:val="22"/>
        </w:rPr>
        <w:t>form</w:t>
      </w:r>
      <w:r w:rsidRPr="00653E79">
        <w:rPr>
          <w:spacing w:val="-1"/>
          <w:sz w:val="22"/>
          <w:szCs w:val="22"/>
        </w:rPr>
        <w:t xml:space="preserve"> </w:t>
      </w:r>
      <w:r w:rsidRPr="00653E79">
        <w:rPr>
          <w:sz w:val="22"/>
          <w:szCs w:val="22"/>
        </w:rPr>
        <w:t>is</w:t>
      </w:r>
      <w:r w:rsidRPr="00653E79">
        <w:rPr>
          <w:spacing w:val="-4"/>
          <w:sz w:val="22"/>
          <w:szCs w:val="22"/>
        </w:rPr>
        <w:t xml:space="preserve"> </w:t>
      </w:r>
      <w:r w:rsidRPr="00653E79">
        <w:rPr>
          <w:sz w:val="22"/>
          <w:szCs w:val="22"/>
        </w:rPr>
        <w:t>to</w:t>
      </w:r>
      <w:r w:rsidRPr="00653E79">
        <w:rPr>
          <w:spacing w:val="-3"/>
          <w:sz w:val="22"/>
          <w:szCs w:val="22"/>
        </w:rPr>
        <w:t xml:space="preserve"> </w:t>
      </w:r>
      <w:r w:rsidRPr="00653E79">
        <w:rPr>
          <w:sz w:val="22"/>
          <w:szCs w:val="22"/>
        </w:rPr>
        <w:t>help</w:t>
      </w:r>
      <w:r w:rsidRPr="00653E79">
        <w:rPr>
          <w:spacing w:val="-1"/>
          <w:sz w:val="22"/>
          <w:szCs w:val="22"/>
        </w:rPr>
        <w:t xml:space="preserve"> </w:t>
      </w:r>
      <w:r w:rsidRPr="00653E79">
        <w:rPr>
          <w:sz w:val="22"/>
          <w:szCs w:val="22"/>
        </w:rPr>
        <w:t>you</w:t>
      </w:r>
      <w:r w:rsidRPr="00653E79">
        <w:rPr>
          <w:spacing w:val="-1"/>
          <w:sz w:val="22"/>
          <w:szCs w:val="22"/>
        </w:rPr>
        <w:t xml:space="preserve"> </w:t>
      </w:r>
      <w:r w:rsidRPr="00653E79">
        <w:rPr>
          <w:sz w:val="22"/>
          <w:szCs w:val="22"/>
        </w:rPr>
        <w:t>complete</w:t>
      </w:r>
      <w:r w:rsidRPr="00653E79">
        <w:rPr>
          <w:spacing w:val="-1"/>
          <w:sz w:val="22"/>
          <w:szCs w:val="22"/>
        </w:rPr>
        <w:t xml:space="preserve"> </w:t>
      </w:r>
      <w:r w:rsidRPr="00653E79">
        <w:rPr>
          <w:sz w:val="22"/>
          <w:szCs w:val="22"/>
        </w:rPr>
        <w:t>your</w:t>
      </w:r>
      <w:r w:rsidRPr="00653E79">
        <w:rPr>
          <w:spacing w:val="-1"/>
          <w:sz w:val="22"/>
          <w:szCs w:val="22"/>
        </w:rPr>
        <w:t xml:space="preserve"> </w:t>
      </w:r>
      <w:r w:rsidRPr="00653E79">
        <w:rPr>
          <w:rFonts w:asciiTheme="minorHAnsi" w:hAnsiTheme="minorHAnsi"/>
          <w:bCs/>
          <w:sz w:val="22"/>
          <w:szCs w:val="22"/>
        </w:rPr>
        <w:t>Contract Extension application packet</w:t>
      </w:r>
      <w:r w:rsidRPr="00653E79">
        <w:rPr>
          <w:spacing w:val="-3"/>
          <w:sz w:val="22"/>
          <w:szCs w:val="22"/>
        </w:rPr>
        <w:t xml:space="preserve"> </w:t>
      </w:r>
      <w:r w:rsidRPr="00653E79">
        <w:rPr>
          <w:sz w:val="22"/>
          <w:szCs w:val="22"/>
        </w:rPr>
        <w:t>before</w:t>
      </w:r>
      <w:r w:rsidRPr="00653E79">
        <w:rPr>
          <w:spacing w:val="-3"/>
          <w:sz w:val="22"/>
          <w:szCs w:val="22"/>
        </w:rPr>
        <w:t xml:space="preserve"> </w:t>
      </w:r>
      <w:r w:rsidRPr="00653E79">
        <w:rPr>
          <w:sz w:val="22"/>
          <w:szCs w:val="22"/>
        </w:rPr>
        <w:t>submission.</w:t>
      </w:r>
      <w:r w:rsidRPr="00653E79">
        <w:rPr>
          <w:spacing w:val="-2"/>
          <w:sz w:val="22"/>
          <w:szCs w:val="22"/>
        </w:rPr>
        <w:t xml:space="preserve"> </w:t>
      </w:r>
      <w:r w:rsidRPr="00653E79">
        <w:rPr>
          <w:sz w:val="22"/>
          <w:szCs w:val="22"/>
        </w:rPr>
        <w:t>Please</w:t>
      </w:r>
      <w:r w:rsidRPr="00653E79">
        <w:rPr>
          <w:spacing w:val="-3"/>
          <w:sz w:val="22"/>
          <w:szCs w:val="22"/>
        </w:rPr>
        <w:t xml:space="preserve"> </w:t>
      </w:r>
      <w:r w:rsidRPr="00653E79">
        <w:rPr>
          <w:sz w:val="22"/>
          <w:szCs w:val="22"/>
        </w:rPr>
        <w:t>do</w:t>
      </w:r>
      <w:r w:rsidRPr="00653E79">
        <w:rPr>
          <w:spacing w:val="-3"/>
          <w:sz w:val="22"/>
          <w:szCs w:val="22"/>
        </w:rPr>
        <w:t xml:space="preserve"> </w:t>
      </w:r>
      <w:r w:rsidRPr="00653E79">
        <w:rPr>
          <w:sz w:val="22"/>
          <w:szCs w:val="22"/>
        </w:rPr>
        <w:t>not submit this form with your proposal. A complete application will consist of the following:</w:t>
      </w:r>
    </w:p>
    <w:p w14:paraId="723A84B8" w14:textId="77777777" w:rsidR="00A411EF" w:rsidRPr="00653E79" w:rsidRDefault="00A411EF" w:rsidP="008145EA">
      <w:pPr>
        <w:widowControl/>
        <w:snapToGrid/>
        <w:rPr>
          <w:rFonts w:asciiTheme="minorHAnsi" w:hAnsiTheme="minorHAnsi"/>
          <w:bCs/>
          <w:sz w:val="22"/>
          <w:szCs w:val="22"/>
        </w:rPr>
      </w:pPr>
    </w:p>
    <w:p w14:paraId="4A027D61" w14:textId="77777777" w:rsidR="00A71F22" w:rsidRPr="00653E79" w:rsidRDefault="00F71BD6" w:rsidP="00D714A3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b/>
          <w:sz w:val="22"/>
          <w:szCs w:val="22"/>
        </w:rPr>
      </w:pPr>
      <w:r w:rsidRPr="00653E79">
        <w:rPr>
          <w:rFonts w:asciiTheme="minorHAnsi" w:hAnsiTheme="minorHAnsi"/>
          <w:b/>
          <w:sz w:val="22"/>
          <w:szCs w:val="22"/>
        </w:rPr>
        <w:t>Letter of Submittal</w:t>
      </w:r>
      <w:r w:rsidR="00667DDD" w:rsidRPr="00653E79">
        <w:rPr>
          <w:rFonts w:asciiTheme="minorHAnsi" w:hAnsiTheme="minorHAnsi"/>
          <w:b/>
          <w:sz w:val="22"/>
          <w:szCs w:val="22"/>
        </w:rPr>
        <w:t xml:space="preserve"> (only submit one original with the following)</w:t>
      </w:r>
    </w:p>
    <w:p w14:paraId="11832230" w14:textId="17A2A8B3" w:rsidR="0029294B" w:rsidRPr="00653E79" w:rsidRDefault="0029294B" w:rsidP="00C847E5">
      <w:pPr>
        <w:numPr>
          <w:ilvl w:val="0"/>
          <w:numId w:val="2"/>
        </w:numPr>
        <w:tabs>
          <w:tab w:val="left" w:pos="-1440"/>
          <w:tab w:val="left" w:pos="360"/>
        </w:tabs>
        <w:suppressAutoHyphens/>
        <w:snapToGrid/>
        <w:spacing w:line="180" w:lineRule="atLeast"/>
        <w:ind w:left="1080"/>
        <w:rPr>
          <w:rFonts w:asciiTheme="minorHAnsi" w:hAnsiTheme="minorHAnsi"/>
          <w:sz w:val="22"/>
          <w:szCs w:val="22"/>
        </w:rPr>
      </w:pPr>
      <w:r w:rsidRPr="00653E79">
        <w:rPr>
          <w:rFonts w:asciiTheme="minorHAnsi" w:hAnsiTheme="minorHAnsi"/>
          <w:sz w:val="22"/>
          <w:szCs w:val="22"/>
        </w:rPr>
        <w:t>Letter of Submittal</w:t>
      </w:r>
    </w:p>
    <w:p w14:paraId="5C90D9DD" w14:textId="04ECF517" w:rsidR="00C847E5" w:rsidRPr="00653E79" w:rsidRDefault="00C847E5" w:rsidP="00C847E5">
      <w:pPr>
        <w:numPr>
          <w:ilvl w:val="0"/>
          <w:numId w:val="2"/>
        </w:numPr>
        <w:tabs>
          <w:tab w:val="left" w:pos="-1440"/>
          <w:tab w:val="left" w:pos="360"/>
        </w:tabs>
        <w:suppressAutoHyphens/>
        <w:snapToGrid/>
        <w:spacing w:line="180" w:lineRule="atLeast"/>
        <w:ind w:left="1080"/>
        <w:rPr>
          <w:rFonts w:asciiTheme="minorHAnsi" w:hAnsiTheme="minorHAnsi"/>
          <w:sz w:val="22"/>
          <w:szCs w:val="22"/>
        </w:rPr>
      </w:pPr>
      <w:r w:rsidRPr="00653E79">
        <w:rPr>
          <w:rFonts w:asciiTheme="minorHAnsi" w:hAnsiTheme="minorHAnsi"/>
          <w:sz w:val="22"/>
          <w:szCs w:val="22"/>
        </w:rPr>
        <w:t>Certifications and Assurances</w:t>
      </w:r>
    </w:p>
    <w:p w14:paraId="3C02D524" w14:textId="77777777" w:rsidR="00C847E5" w:rsidRPr="00653E79" w:rsidRDefault="00C847E5" w:rsidP="00C847E5">
      <w:pPr>
        <w:numPr>
          <w:ilvl w:val="0"/>
          <w:numId w:val="2"/>
        </w:numPr>
        <w:tabs>
          <w:tab w:val="left" w:pos="-1440"/>
          <w:tab w:val="left" w:pos="360"/>
        </w:tabs>
        <w:suppressAutoHyphens/>
        <w:snapToGrid/>
        <w:spacing w:line="180" w:lineRule="atLeast"/>
        <w:ind w:left="1080"/>
        <w:rPr>
          <w:rFonts w:asciiTheme="minorHAnsi" w:hAnsiTheme="minorHAnsi"/>
          <w:sz w:val="22"/>
          <w:szCs w:val="22"/>
        </w:rPr>
      </w:pPr>
      <w:r w:rsidRPr="00653E79">
        <w:rPr>
          <w:rFonts w:asciiTheme="minorHAnsi" w:hAnsiTheme="minorHAnsi"/>
          <w:sz w:val="22"/>
          <w:szCs w:val="22"/>
        </w:rPr>
        <w:t>Certification Regarding Lobbying</w:t>
      </w:r>
    </w:p>
    <w:p w14:paraId="53B7A875" w14:textId="77777777" w:rsidR="00C847E5" w:rsidRPr="00653E79" w:rsidRDefault="00C847E5" w:rsidP="00C847E5">
      <w:pPr>
        <w:numPr>
          <w:ilvl w:val="0"/>
          <w:numId w:val="2"/>
        </w:numPr>
        <w:tabs>
          <w:tab w:val="left" w:pos="270"/>
          <w:tab w:val="left" w:pos="360"/>
        </w:tabs>
        <w:suppressAutoHyphens/>
        <w:snapToGrid/>
        <w:spacing w:line="180" w:lineRule="atLeast"/>
        <w:ind w:left="1080"/>
        <w:rPr>
          <w:rFonts w:asciiTheme="minorHAnsi" w:hAnsiTheme="minorHAnsi"/>
          <w:sz w:val="22"/>
          <w:szCs w:val="22"/>
        </w:rPr>
      </w:pPr>
      <w:r w:rsidRPr="00653E79">
        <w:rPr>
          <w:rFonts w:asciiTheme="minorHAnsi" w:hAnsiTheme="minorHAnsi"/>
          <w:sz w:val="22"/>
          <w:szCs w:val="22"/>
        </w:rPr>
        <w:t>Certification Regarding Drug-Free Workplace Requirements</w:t>
      </w:r>
    </w:p>
    <w:p w14:paraId="47C67D4D" w14:textId="77777777" w:rsidR="00C847E5" w:rsidRPr="00653E79" w:rsidRDefault="00C847E5" w:rsidP="00C847E5">
      <w:pPr>
        <w:numPr>
          <w:ilvl w:val="0"/>
          <w:numId w:val="2"/>
        </w:numPr>
        <w:tabs>
          <w:tab w:val="left" w:pos="-1440"/>
          <w:tab w:val="left" w:pos="360"/>
        </w:tabs>
        <w:suppressAutoHyphens/>
        <w:snapToGrid/>
        <w:spacing w:line="180" w:lineRule="atLeast"/>
        <w:ind w:left="1080"/>
        <w:rPr>
          <w:rFonts w:asciiTheme="minorHAnsi" w:hAnsiTheme="minorHAnsi"/>
          <w:sz w:val="22"/>
          <w:szCs w:val="22"/>
        </w:rPr>
      </w:pPr>
      <w:r w:rsidRPr="00653E79">
        <w:rPr>
          <w:rFonts w:asciiTheme="minorHAnsi" w:hAnsiTheme="minorHAnsi"/>
          <w:sz w:val="22"/>
          <w:szCs w:val="22"/>
        </w:rPr>
        <w:t>Certification Regarding Debarment</w:t>
      </w:r>
    </w:p>
    <w:p w14:paraId="24C1C2EC" w14:textId="77777777" w:rsidR="00C847E5" w:rsidRPr="00653E79" w:rsidRDefault="00C847E5" w:rsidP="00C847E5">
      <w:pPr>
        <w:numPr>
          <w:ilvl w:val="0"/>
          <w:numId w:val="2"/>
        </w:numPr>
        <w:tabs>
          <w:tab w:val="left" w:pos="-1440"/>
          <w:tab w:val="left" w:pos="360"/>
        </w:tabs>
        <w:suppressAutoHyphens/>
        <w:snapToGrid/>
        <w:spacing w:line="180" w:lineRule="atLeast"/>
        <w:ind w:left="1080"/>
        <w:rPr>
          <w:rFonts w:asciiTheme="minorHAnsi" w:hAnsiTheme="minorHAnsi"/>
          <w:sz w:val="22"/>
          <w:szCs w:val="22"/>
        </w:rPr>
      </w:pPr>
      <w:r w:rsidRPr="00653E79">
        <w:rPr>
          <w:rFonts w:asciiTheme="minorHAnsi" w:hAnsiTheme="minorHAnsi"/>
          <w:sz w:val="22"/>
          <w:szCs w:val="22"/>
        </w:rPr>
        <w:t>General Terms and Conditions</w:t>
      </w:r>
    </w:p>
    <w:p w14:paraId="385FAA4E" w14:textId="6F2C3C78" w:rsidR="00D714A3" w:rsidRPr="00653E79" w:rsidRDefault="00D714A3" w:rsidP="00C847E5">
      <w:pPr>
        <w:numPr>
          <w:ilvl w:val="0"/>
          <w:numId w:val="2"/>
        </w:numPr>
        <w:tabs>
          <w:tab w:val="left" w:pos="-1440"/>
          <w:tab w:val="left" w:pos="360"/>
        </w:tabs>
        <w:suppressAutoHyphens/>
        <w:snapToGrid/>
        <w:spacing w:line="180" w:lineRule="atLeast"/>
        <w:ind w:left="1080"/>
        <w:rPr>
          <w:rFonts w:asciiTheme="minorHAnsi" w:hAnsiTheme="minorHAnsi"/>
          <w:sz w:val="22"/>
          <w:szCs w:val="22"/>
        </w:rPr>
      </w:pPr>
      <w:r w:rsidRPr="00653E79">
        <w:rPr>
          <w:rFonts w:asciiTheme="minorHAnsi" w:hAnsiTheme="minorHAnsi"/>
          <w:sz w:val="22"/>
          <w:szCs w:val="22"/>
        </w:rPr>
        <w:t>Intent to Subcontract</w:t>
      </w:r>
      <w:r w:rsidR="00B94046" w:rsidRPr="00653E79">
        <w:rPr>
          <w:rFonts w:asciiTheme="minorHAnsi" w:hAnsiTheme="minorHAnsi"/>
          <w:sz w:val="22"/>
          <w:szCs w:val="22"/>
        </w:rPr>
        <w:t xml:space="preserve"> (does not include use of vendors)</w:t>
      </w:r>
    </w:p>
    <w:p w14:paraId="4915529E" w14:textId="77777777" w:rsidR="00DB3EC1" w:rsidRPr="00653E79" w:rsidRDefault="00D714A3" w:rsidP="00DB3EC1">
      <w:pPr>
        <w:numPr>
          <w:ilvl w:val="0"/>
          <w:numId w:val="2"/>
        </w:numPr>
        <w:tabs>
          <w:tab w:val="left" w:pos="-1440"/>
          <w:tab w:val="left" w:pos="360"/>
        </w:tabs>
        <w:suppressAutoHyphens/>
        <w:snapToGrid/>
        <w:spacing w:line="180" w:lineRule="atLeast"/>
        <w:ind w:left="1080"/>
        <w:rPr>
          <w:rFonts w:asciiTheme="minorHAnsi" w:hAnsiTheme="minorHAnsi"/>
          <w:sz w:val="22"/>
          <w:szCs w:val="22"/>
        </w:rPr>
      </w:pPr>
      <w:r w:rsidRPr="00653E79">
        <w:rPr>
          <w:rFonts w:asciiTheme="minorHAnsi" w:hAnsiTheme="minorHAnsi"/>
          <w:sz w:val="22"/>
          <w:szCs w:val="22"/>
        </w:rPr>
        <w:t>Agency Professional Insurance Coverage (Include titles of persons bonded, if any)</w:t>
      </w:r>
    </w:p>
    <w:p w14:paraId="520F60E6" w14:textId="77777777" w:rsidR="00667DDD" w:rsidRPr="00653E79" w:rsidRDefault="00667DDD" w:rsidP="00E5042B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b/>
          <w:sz w:val="22"/>
          <w:szCs w:val="22"/>
        </w:rPr>
      </w:pPr>
      <w:r w:rsidRPr="00653E79">
        <w:rPr>
          <w:rFonts w:asciiTheme="minorHAnsi" w:hAnsiTheme="minorHAnsi"/>
          <w:b/>
          <w:sz w:val="22"/>
          <w:szCs w:val="22"/>
        </w:rPr>
        <w:t>Technical Proposal</w:t>
      </w:r>
      <w:r w:rsidR="00EC74B7" w:rsidRPr="00653E79">
        <w:rPr>
          <w:rFonts w:asciiTheme="minorHAnsi" w:hAnsiTheme="minorHAnsi"/>
          <w:b/>
          <w:sz w:val="22"/>
          <w:szCs w:val="22"/>
        </w:rPr>
        <w:t xml:space="preserve"> </w:t>
      </w:r>
    </w:p>
    <w:p w14:paraId="67D4D1EA" w14:textId="77777777" w:rsidR="00123E7B" w:rsidRPr="00653E79" w:rsidRDefault="00123E7B" w:rsidP="005D4017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653E79">
        <w:rPr>
          <w:rFonts w:asciiTheme="minorHAnsi" w:hAnsiTheme="minorHAnsi"/>
          <w:sz w:val="22"/>
          <w:szCs w:val="22"/>
        </w:rPr>
        <w:t>Program Staffing Form (Excel)</w:t>
      </w:r>
      <w:r w:rsidR="00837E69" w:rsidRPr="00653E79">
        <w:rPr>
          <w:rFonts w:asciiTheme="minorHAnsi" w:hAnsiTheme="minorHAnsi"/>
          <w:sz w:val="22"/>
          <w:szCs w:val="22"/>
        </w:rPr>
        <w:t xml:space="preserve"> – TA-4.1</w:t>
      </w:r>
    </w:p>
    <w:p w14:paraId="6A85F42B" w14:textId="77777777" w:rsidR="00837E69" w:rsidRPr="00653E79" w:rsidRDefault="00837E69" w:rsidP="005D4017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653E79">
        <w:rPr>
          <w:rFonts w:asciiTheme="minorHAnsi" w:hAnsiTheme="minorHAnsi"/>
          <w:sz w:val="22"/>
          <w:szCs w:val="22"/>
        </w:rPr>
        <w:t>Key Program Personnel Form (Excel) – TA-4.2</w:t>
      </w:r>
    </w:p>
    <w:p w14:paraId="2FF5009F" w14:textId="77777777" w:rsidR="00123E7B" w:rsidRPr="00653E79" w:rsidRDefault="00123E7B" w:rsidP="005D4017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653E79">
        <w:rPr>
          <w:rFonts w:asciiTheme="minorHAnsi" w:hAnsiTheme="minorHAnsi"/>
          <w:sz w:val="22"/>
          <w:szCs w:val="22"/>
        </w:rPr>
        <w:t>Quantitative Objective Form (Excel)</w:t>
      </w:r>
      <w:r w:rsidR="00837E69" w:rsidRPr="00653E79">
        <w:rPr>
          <w:rFonts w:asciiTheme="minorHAnsi" w:hAnsiTheme="minorHAnsi"/>
          <w:sz w:val="22"/>
          <w:szCs w:val="22"/>
        </w:rPr>
        <w:t xml:space="preserve"> – TA-5</w:t>
      </w:r>
    </w:p>
    <w:p w14:paraId="652595EC" w14:textId="6784FDB9" w:rsidR="00A46C9F" w:rsidRPr="00653E79" w:rsidRDefault="00F56D1B" w:rsidP="00A46C9F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653E79">
        <w:rPr>
          <w:rFonts w:asciiTheme="minorHAnsi" w:hAnsiTheme="minorHAnsi"/>
          <w:sz w:val="22"/>
          <w:szCs w:val="22"/>
        </w:rPr>
        <w:t>Proposed Subcontract Document</w:t>
      </w:r>
      <w:r w:rsidR="00350EF1" w:rsidRPr="00653E79">
        <w:rPr>
          <w:rFonts w:asciiTheme="minorHAnsi" w:hAnsiTheme="minorHAnsi"/>
          <w:sz w:val="22"/>
          <w:szCs w:val="22"/>
        </w:rPr>
        <w:t>, if applicable</w:t>
      </w:r>
      <w:r w:rsidR="00B94046" w:rsidRPr="00653E79">
        <w:rPr>
          <w:rFonts w:asciiTheme="minorHAnsi" w:hAnsiTheme="minorHAnsi"/>
          <w:sz w:val="22"/>
          <w:szCs w:val="22"/>
        </w:rPr>
        <w:t xml:space="preserve"> </w:t>
      </w:r>
      <w:bookmarkStart w:id="0" w:name="_Hlk106265301"/>
      <w:r w:rsidR="00B94046" w:rsidRPr="00653E79">
        <w:rPr>
          <w:rFonts w:asciiTheme="minorHAnsi" w:hAnsiTheme="minorHAnsi"/>
          <w:sz w:val="22"/>
          <w:szCs w:val="22"/>
        </w:rPr>
        <w:t>(does not include use of vendors)</w:t>
      </w:r>
      <w:bookmarkEnd w:id="0"/>
    </w:p>
    <w:p w14:paraId="6DF5677B" w14:textId="77777777" w:rsidR="00D714A3" w:rsidRPr="00653E79" w:rsidRDefault="00D714A3" w:rsidP="00D714A3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653E79">
        <w:rPr>
          <w:rFonts w:asciiTheme="minorHAnsi" w:hAnsiTheme="minorHAnsi"/>
          <w:sz w:val="22"/>
          <w:szCs w:val="22"/>
        </w:rPr>
        <w:t>Special Conditions of Award</w:t>
      </w:r>
    </w:p>
    <w:p w14:paraId="7A8FD756" w14:textId="77777777" w:rsidR="00D714A3" w:rsidRPr="00653E79" w:rsidRDefault="00D714A3" w:rsidP="008145EA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653E79">
        <w:rPr>
          <w:rFonts w:asciiTheme="minorHAnsi" w:hAnsiTheme="minorHAnsi"/>
          <w:sz w:val="22"/>
          <w:szCs w:val="22"/>
        </w:rPr>
        <w:t>Coo</w:t>
      </w:r>
      <w:r w:rsidR="00B25675" w:rsidRPr="00653E79">
        <w:rPr>
          <w:rFonts w:asciiTheme="minorHAnsi" w:hAnsiTheme="minorHAnsi"/>
          <w:sz w:val="22"/>
          <w:szCs w:val="22"/>
        </w:rPr>
        <w:t>rdination Agreements/Activities, if applicable</w:t>
      </w:r>
    </w:p>
    <w:p w14:paraId="7B44EF9B" w14:textId="77777777" w:rsidR="00667DDD" w:rsidRPr="00653E79" w:rsidRDefault="00A46C9F" w:rsidP="00D714A3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653E79">
        <w:rPr>
          <w:rFonts w:asciiTheme="minorHAnsi" w:hAnsiTheme="minorHAnsi"/>
          <w:b/>
          <w:sz w:val="22"/>
          <w:szCs w:val="22"/>
        </w:rPr>
        <w:t>Budget Proposal</w:t>
      </w:r>
      <w:r w:rsidR="00667DDD" w:rsidRPr="00653E79">
        <w:rPr>
          <w:rFonts w:asciiTheme="minorHAnsi" w:hAnsiTheme="minorHAnsi"/>
          <w:b/>
          <w:sz w:val="22"/>
          <w:szCs w:val="22"/>
        </w:rPr>
        <w:t xml:space="preserve"> </w:t>
      </w:r>
    </w:p>
    <w:p w14:paraId="557577FA" w14:textId="5C13AE87" w:rsidR="00123E7B" w:rsidRPr="00653E79" w:rsidRDefault="00123E7B" w:rsidP="00667DDD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653E79">
        <w:rPr>
          <w:rFonts w:asciiTheme="minorHAnsi" w:hAnsiTheme="minorHAnsi"/>
          <w:sz w:val="22"/>
          <w:szCs w:val="22"/>
        </w:rPr>
        <w:t>Revenue and Expenditures (Excel)</w:t>
      </w:r>
      <w:r w:rsidR="00837E69" w:rsidRPr="00653E79">
        <w:rPr>
          <w:rFonts w:asciiTheme="minorHAnsi" w:hAnsiTheme="minorHAnsi"/>
          <w:sz w:val="22"/>
          <w:szCs w:val="22"/>
        </w:rPr>
        <w:t xml:space="preserve"> – B</w:t>
      </w:r>
      <w:r w:rsidR="00940D83">
        <w:rPr>
          <w:rFonts w:asciiTheme="minorHAnsi" w:hAnsiTheme="minorHAnsi"/>
          <w:sz w:val="22"/>
          <w:szCs w:val="22"/>
        </w:rPr>
        <w:t>P</w:t>
      </w:r>
      <w:r w:rsidR="00837E69" w:rsidRPr="00653E79">
        <w:rPr>
          <w:rFonts w:asciiTheme="minorHAnsi" w:hAnsiTheme="minorHAnsi"/>
          <w:sz w:val="22"/>
          <w:szCs w:val="22"/>
        </w:rPr>
        <w:t>-1</w:t>
      </w:r>
    </w:p>
    <w:p w14:paraId="16888571" w14:textId="67479A16" w:rsidR="00123E7B" w:rsidRPr="00653E79" w:rsidRDefault="00123E7B" w:rsidP="00667DDD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653E79">
        <w:rPr>
          <w:rFonts w:asciiTheme="minorHAnsi" w:hAnsiTheme="minorHAnsi"/>
          <w:sz w:val="22"/>
          <w:szCs w:val="22"/>
        </w:rPr>
        <w:t>Revenue and Expenditures Narrative (Excel)</w:t>
      </w:r>
      <w:r w:rsidR="00837E69" w:rsidRPr="00653E79">
        <w:rPr>
          <w:rFonts w:asciiTheme="minorHAnsi" w:hAnsiTheme="minorHAnsi"/>
          <w:sz w:val="22"/>
          <w:szCs w:val="22"/>
        </w:rPr>
        <w:t xml:space="preserve"> – B</w:t>
      </w:r>
      <w:r w:rsidR="00940D83">
        <w:rPr>
          <w:rFonts w:asciiTheme="minorHAnsi" w:hAnsiTheme="minorHAnsi"/>
          <w:sz w:val="22"/>
          <w:szCs w:val="22"/>
        </w:rPr>
        <w:t>P</w:t>
      </w:r>
      <w:r w:rsidR="00837E69" w:rsidRPr="00653E79">
        <w:rPr>
          <w:rFonts w:asciiTheme="minorHAnsi" w:hAnsiTheme="minorHAnsi"/>
          <w:sz w:val="22"/>
          <w:szCs w:val="22"/>
        </w:rPr>
        <w:t xml:space="preserve">-2 and </w:t>
      </w:r>
      <w:r w:rsidR="00BF32D7" w:rsidRPr="00653E79">
        <w:rPr>
          <w:rFonts w:asciiTheme="minorHAnsi" w:hAnsiTheme="minorHAnsi"/>
          <w:sz w:val="22"/>
          <w:szCs w:val="22"/>
        </w:rPr>
        <w:t>B</w:t>
      </w:r>
      <w:r w:rsidR="00940D83">
        <w:rPr>
          <w:rFonts w:asciiTheme="minorHAnsi" w:hAnsiTheme="minorHAnsi"/>
          <w:sz w:val="22"/>
          <w:szCs w:val="22"/>
        </w:rPr>
        <w:t>P</w:t>
      </w:r>
      <w:r w:rsidR="00BF32D7" w:rsidRPr="00653E79">
        <w:rPr>
          <w:rFonts w:asciiTheme="minorHAnsi" w:hAnsiTheme="minorHAnsi"/>
          <w:sz w:val="22"/>
          <w:szCs w:val="22"/>
        </w:rPr>
        <w:t>-</w:t>
      </w:r>
      <w:r w:rsidR="00837E69" w:rsidRPr="00653E79">
        <w:rPr>
          <w:rFonts w:asciiTheme="minorHAnsi" w:hAnsiTheme="minorHAnsi"/>
          <w:sz w:val="22"/>
          <w:szCs w:val="22"/>
        </w:rPr>
        <w:t>3</w:t>
      </w:r>
    </w:p>
    <w:p w14:paraId="0E740ECE" w14:textId="77777777" w:rsidR="00350EF1" w:rsidRPr="00653E79" w:rsidRDefault="00350EF1" w:rsidP="00667DDD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653E79">
        <w:rPr>
          <w:rFonts w:asciiTheme="minorHAnsi" w:hAnsiTheme="minorHAnsi"/>
          <w:sz w:val="22"/>
          <w:szCs w:val="22"/>
        </w:rPr>
        <w:t>Indirect Cost Plan, if applicable</w:t>
      </w:r>
    </w:p>
    <w:p w14:paraId="1568A4A5" w14:textId="715AB373" w:rsidR="00D714A3" w:rsidRPr="00653E79" w:rsidRDefault="00D714A3" w:rsidP="00D714A3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653E79">
        <w:rPr>
          <w:rFonts w:asciiTheme="minorHAnsi" w:hAnsiTheme="minorHAnsi"/>
          <w:b/>
          <w:sz w:val="22"/>
          <w:szCs w:val="22"/>
        </w:rPr>
        <w:t xml:space="preserve">Optional Contents </w:t>
      </w:r>
      <w:r w:rsidR="00B25675" w:rsidRPr="00653E79">
        <w:rPr>
          <w:rFonts w:asciiTheme="minorHAnsi" w:hAnsiTheme="minorHAnsi"/>
          <w:b/>
          <w:sz w:val="22"/>
          <w:szCs w:val="22"/>
        </w:rPr>
        <w:t>(only if there are changes between 20</w:t>
      </w:r>
      <w:r w:rsidR="00BB0990" w:rsidRPr="00653E79">
        <w:rPr>
          <w:rFonts w:asciiTheme="minorHAnsi" w:hAnsiTheme="minorHAnsi"/>
          <w:b/>
          <w:sz w:val="22"/>
          <w:szCs w:val="22"/>
        </w:rPr>
        <w:t>2</w:t>
      </w:r>
      <w:r w:rsidR="00E71602" w:rsidRPr="00653E79">
        <w:rPr>
          <w:rFonts w:asciiTheme="minorHAnsi" w:hAnsiTheme="minorHAnsi"/>
          <w:b/>
          <w:sz w:val="22"/>
          <w:szCs w:val="22"/>
        </w:rPr>
        <w:t>3 and 2024</w:t>
      </w:r>
      <w:r w:rsidR="00B25675" w:rsidRPr="00653E79">
        <w:rPr>
          <w:rFonts w:asciiTheme="minorHAnsi" w:hAnsiTheme="minorHAnsi"/>
          <w:b/>
          <w:sz w:val="22"/>
          <w:szCs w:val="22"/>
        </w:rPr>
        <w:t>)</w:t>
      </w:r>
    </w:p>
    <w:tbl>
      <w:tblPr>
        <w:tblStyle w:val="TableGrid"/>
        <w:tblpPr w:leftFromText="180" w:rightFromText="180" w:vertAnchor="text" w:horzAnchor="margin" w:tblpXSpec="right" w:tblpY="33"/>
        <w:tblW w:w="474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1"/>
        <w:gridCol w:w="4530"/>
      </w:tblGrid>
      <w:tr w:rsidR="00D714A3" w:rsidRPr="00653E79" w14:paraId="5D0BAB3A" w14:textId="77777777" w:rsidTr="00653E79">
        <w:trPr>
          <w:trHeight w:val="214"/>
        </w:trPr>
        <w:tc>
          <w:tcPr>
            <w:tcW w:w="2596" w:type="pct"/>
          </w:tcPr>
          <w:p w14:paraId="6A80FD12" w14:textId="77777777" w:rsidR="00D714A3" w:rsidRPr="00653E79" w:rsidRDefault="00D714A3" w:rsidP="00D714A3">
            <w:pPr>
              <w:widowControl/>
              <w:tabs>
                <w:tab w:val="left" w:pos="-1440"/>
                <w:tab w:val="left" w:pos="-720"/>
                <w:tab w:val="left" w:pos="1260"/>
              </w:tabs>
              <w:snapToGri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E79">
              <w:rPr>
                <w:rFonts w:ascii="Calibri" w:hAnsi="Calibri" w:cs="Calibri"/>
                <w:sz w:val="22"/>
                <w:szCs w:val="22"/>
              </w:rPr>
              <w:t>Program</w:t>
            </w:r>
          </w:p>
        </w:tc>
        <w:tc>
          <w:tcPr>
            <w:tcW w:w="2404" w:type="pct"/>
          </w:tcPr>
          <w:p w14:paraId="71797F0B" w14:textId="77777777" w:rsidR="00D714A3" w:rsidRPr="00653E79" w:rsidRDefault="00D714A3" w:rsidP="00D714A3">
            <w:pPr>
              <w:widowControl/>
              <w:tabs>
                <w:tab w:val="left" w:pos="-1440"/>
                <w:tab w:val="left" w:pos="-720"/>
                <w:tab w:val="left" w:pos="1260"/>
              </w:tabs>
              <w:snapToGri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E79">
              <w:rPr>
                <w:rFonts w:ascii="Calibri" w:hAnsi="Calibri" w:cs="Calibri"/>
                <w:sz w:val="22"/>
                <w:szCs w:val="22"/>
              </w:rPr>
              <w:t>Administration</w:t>
            </w:r>
          </w:p>
        </w:tc>
      </w:tr>
      <w:tr w:rsidR="00D714A3" w:rsidRPr="00653E79" w14:paraId="0FA347E5" w14:textId="77777777" w:rsidTr="00653E79">
        <w:trPr>
          <w:trHeight w:val="980"/>
        </w:trPr>
        <w:tc>
          <w:tcPr>
            <w:tcW w:w="2596" w:type="pct"/>
          </w:tcPr>
          <w:p w14:paraId="23B4AF02" w14:textId="77777777" w:rsidR="00D714A3" w:rsidRPr="00653E79" w:rsidRDefault="00D714A3" w:rsidP="00D714A3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1260"/>
              </w:tabs>
              <w:snapToGrid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653E79">
              <w:rPr>
                <w:rFonts w:ascii="Calibri" w:hAnsi="Calibri" w:cs="Calibri"/>
                <w:sz w:val="22"/>
                <w:szCs w:val="22"/>
              </w:rPr>
              <w:t>Plans for Service Delivery</w:t>
            </w:r>
          </w:p>
          <w:p w14:paraId="65AA9885" w14:textId="77777777" w:rsidR="00D714A3" w:rsidRPr="00653E79" w:rsidRDefault="00D714A3" w:rsidP="00D714A3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1260"/>
              </w:tabs>
              <w:snapToGrid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653E79">
              <w:rPr>
                <w:rFonts w:ascii="Calibri" w:hAnsi="Calibri" w:cs="Calibri"/>
                <w:sz w:val="22"/>
                <w:szCs w:val="22"/>
              </w:rPr>
              <w:t>Service Delivery Schedules, Facilities, or Routes</w:t>
            </w:r>
          </w:p>
          <w:p w14:paraId="5CAA1A61" w14:textId="77777777" w:rsidR="00D714A3" w:rsidRPr="00653E79" w:rsidRDefault="00D714A3" w:rsidP="00D714A3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1260"/>
              </w:tabs>
              <w:snapToGrid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653E79">
              <w:rPr>
                <w:rFonts w:ascii="Calibri" w:hAnsi="Calibri" w:cs="Calibri"/>
                <w:sz w:val="22"/>
                <w:szCs w:val="22"/>
              </w:rPr>
              <w:t>Service Area</w:t>
            </w:r>
          </w:p>
          <w:p w14:paraId="04C2E2F1" w14:textId="77777777" w:rsidR="00D714A3" w:rsidRPr="00653E79" w:rsidRDefault="00D714A3" w:rsidP="00D714A3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1260"/>
              </w:tabs>
              <w:snapToGrid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653E79">
              <w:rPr>
                <w:rFonts w:ascii="Calibri" w:hAnsi="Calibri" w:cs="Calibri"/>
                <w:sz w:val="22"/>
                <w:szCs w:val="22"/>
              </w:rPr>
              <w:t>Administrative Office Location</w:t>
            </w:r>
          </w:p>
          <w:p w14:paraId="4388FA03" w14:textId="77777777" w:rsidR="00D714A3" w:rsidRPr="00653E79" w:rsidRDefault="00D714A3" w:rsidP="00D714A3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1260"/>
              </w:tabs>
              <w:snapToGrid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653E79">
              <w:rPr>
                <w:rFonts w:ascii="Calibri" w:hAnsi="Calibri" w:cs="Calibri"/>
                <w:sz w:val="22"/>
                <w:szCs w:val="22"/>
              </w:rPr>
              <w:t>Publicity</w:t>
            </w:r>
          </w:p>
          <w:p w14:paraId="78EC2359" w14:textId="77777777" w:rsidR="00D714A3" w:rsidRPr="00653E79" w:rsidRDefault="00D714A3" w:rsidP="00D714A3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1260"/>
              </w:tabs>
              <w:snapToGrid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653E79">
              <w:rPr>
                <w:rFonts w:ascii="Calibri" w:hAnsi="Calibri" w:cs="Calibri"/>
                <w:sz w:val="22"/>
                <w:szCs w:val="22"/>
              </w:rPr>
              <w:t>Outreach/Targeting</w:t>
            </w:r>
          </w:p>
          <w:p w14:paraId="1614FA81" w14:textId="77777777" w:rsidR="00D714A3" w:rsidRPr="00653E79" w:rsidRDefault="00D714A3" w:rsidP="00D714A3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1260"/>
              </w:tabs>
              <w:snapToGrid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653E79">
              <w:rPr>
                <w:rFonts w:ascii="Calibri" w:hAnsi="Calibri" w:cs="Calibri"/>
                <w:sz w:val="22"/>
                <w:szCs w:val="22"/>
              </w:rPr>
              <w:t>Eligibility Determination</w:t>
            </w:r>
          </w:p>
          <w:p w14:paraId="3DDAF35E" w14:textId="77777777" w:rsidR="00D714A3" w:rsidRPr="00653E79" w:rsidRDefault="00D714A3" w:rsidP="00D714A3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1260"/>
              </w:tabs>
              <w:snapToGrid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653E79">
              <w:rPr>
                <w:rFonts w:ascii="Calibri" w:hAnsi="Calibri" w:cs="Calibri"/>
                <w:sz w:val="22"/>
                <w:szCs w:val="22"/>
              </w:rPr>
              <w:t>Resource Development</w:t>
            </w:r>
          </w:p>
          <w:p w14:paraId="13B72216" w14:textId="77777777" w:rsidR="00D714A3" w:rsidRPr="00653E79" w:rsidRDefault="00D714A3" w:rsidP="00D714A3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1260"/>
              </w:tabs>
              <w:snapToGrid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653E79">
              <w:rPr>
                <w:rFonts w:ascii="Calibri" w:hAnsi="Calibri" w:cs="Calibri"/>
                <w:sz w:val="22"/>
                <w:szCs w:val="22"/>
              </w:rPr>
              <w:t>Internal Record System</w:t>
            </w:r>
          </w:p>
          <w:p w14:paraId="73A35DA9" w14:textId="77777777" w:rsidR="00D714A3" w:rsidRPr="00653E79" w:rsidRDefault="00D714A3" w:rsidP="00D714A3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1260"/>
              </w:tabs>
              <w:snapToGrid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653E79">
              <w:rPr>
                <w:rFonts w:ascii="Calibri" w:hAnsi="Calibri" w:cs="Calibri"/>
                <w:sz w:val="22"/>
                <w:szCs w:val="22"/>
              </w:rPr>
              <w:t>Volunteer Utilization</w:t>
            </w:r>
          </w:p>
          <w:p w14:paraId="5D4D1B06" w14:textId="77777777" w:rsidR="00D714A3" w:rsidRPr="00653E79" w:rsidRDefault="00D714A3" w:rsidP="00D714A3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1260"/>
              </w:tabs>
              <w:snapToGrid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653E79">
              <w:rPr>
                <w:rFonts w:ascii="Calibri" w:hAnsi="Calibri" w:cs="Calibri"/>
                <w:sz w:val="22"/>
                <w:szCs w:val="22"/>
              </w:rPr>
              <w:t>Client Confidentiality</w:t>
            </w:r>
          </w:p>
          <w:p w14:paraId="72128E1E" w14:textId="77777777" w:rsidR="00D714A3" w:rsidRPr="00653E79" w:rsidRDefault="00D714A3" w:rsidP="00D714A3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1260"/>
              </w:tabs>
              <w:snapToGrid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653E79">
              <w:rPr>
                <w:rFonts w:ascii="Calibri" w:hAnsi="Calibri" w:cs="Calibri"/>
                <w:sz w:val="22"/>
                <w:szCs w:val="22"/>
              </w:rPr>
              <w:t>Quality Assurance</w:t>
            </w:r>
          </w:p>
          <w:p w14:paraId="4CE3060A" w14:textId="77777777" w:rsidR="00D714A3" w:rsidRPr="00653E79" w:rsidRDefault="00D714A3" w:rsidP="00D714A3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1260"/>
              </w:tabs>
              <w:snapToGrid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653E79">
              <w:rPr>
                <w:rFonts w:ascii="Calibri" w:hAnsi="Calibri" w:cs="Calibri"/>
                <w:sz w:val="22"/>
                <w:szCs w:val="22"/>
              </w:rPr>
              <w:t>Client Grievance Procedures</w:t>
            </w:r>
          </w:p>
          <w:p w14:paraId="3C6B9243" w14:textId="77777777" w:rsidR="00D714A3" w:rsidRPr="00653E79" w:rsidRDefault="00D714A3" w:rsidP="00D714A3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1260"/>
              </w:tabs>
              <w:snapToGrid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653E79">
              <w:rPr>
                <w:rFonts w:ascii="Calibri" w:hAnsi="Calibri" w:cs="Calibri"/>
                <w:sz w:val="22"/>
                <w:szCs w:val="22"/>
              </w:rPr>
              <w:t>Plans for Serving Residents of Long Term Care Facilities</w:t>
            </w:r>
          </w:p>
          <w:p w14:paraId="05D6EC03" w14:textId="77777777" w:rsidR="00D714A3" w:rsidRPr="00653E79" w:rsidRDefault="00D714A3" w:rsidP="00D714A3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1260"/>
              </w:tabs>
              <w:snapToGrid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653E79">
              <w:rPr>
                <w:rFonts w:ascii="Calibri" w:hAnsi="Calibri" w:cs="Calibri"/>
                <w:sz w:val="22"/>
                <w:szCs w:val="22"/>
              </w:rPr>
              <w:t>Qualitative Service Objectives</w:t>
            </w:r>
          </w:p>
        </w:tc>
        <w:tc>
          <w:tcPr>
            <w:tcW w:w="2404" w:type="pct"/>
          </w:tcPr>
          <w:p w14:paraId="2128D023" w14:textId="77777777" w:rsidR="00D714A3" w:rsidRPr="00653E79" w:rsidRDefault="00D714A3" w:rsidP="00D714A3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1260"/>
              </w:tabs>
              <w:snapToGrid/>
              <w:rPr>
                <w:rFonts w:ascii="Calibri" w:hAnsi="Calibri" w:cs="Calibri"/>
                <w:sz w:val="22"/>
                <w:szCs w:val="22"/>
              </w:rPr>
            </w:pPr>
            <w:r w:rsidRPr="00653E79">
              <w:rPr>
                <w:rFonts w:ascii="Calibri" w:hAnsi="Calibri" w:cs="Calibri"/>
                <w:sz w:val="22"/>
                <w:szCs w:val="22"/>
              </w:rPr>
              <w:t>Mission or Purpose of Organization</w:t>
            </w:r>
          </w:p>
          <w:p w14:paraId="35C5862A" w14:textId="77777777" w:rsidR="00D714A3" w:rsidRPr="00653E79" w:rsidRDefault="00D714A3" w:rsidP="00D714A3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1260"/>
              </w:tabs>
              <w:snapToGrid/>
              <w:rPr>
                <w:rFonts w:ascii="Calibri" w:hAnsi="Calibri" w:cs="Calibri"/>
                <w:sz w:val="22"/>
                <w:szCs w:val="22"/>
              </w:rPr>
            </w:pPr>
            <w:r w:rsidRPr="00653E79">
              <w:rPr>
                <w:rFonts w:ascii="Calibri" w:hAnsi="Calibri" w:cs="Calibri"/>
                <w:sz w:val="22"/>
                <w:szCs w:val="22"/>
              </w:rPr>
              <w:t>Organizations’ Qualifications to Operate Program</w:t>
            </w:r>
          </w:p>
          <w:p w14:paraId="75B8BC9E" w14:textId="77777777" w:rsidR="00D714A3" w:rsidRPr="00653E79" w:rsidRDefault="00D714A3" w:rsidP="00D714A3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1260"/>
              </w:tabs>
              <w:snapToGrid/>
              <w:rPr>
                <w:rFonts w:ascii="Calibri" w:hAnsi="Calibri" w:cs="Calibri"/>
                <w:sz w:val="22"/>
                <w:szCs w:val="22"/>
              </w:rPr>
            </w:pPr>
            <w:r w:rsidRPr="00653E79">
              <w:rPr>
                <w:rFonts w:ascii="Calibri" w:hAnsi="Calibri" w:cs="Calibri"/>
                <w:sz w:val="22"/>
                <w:szCs w:val="22"/>
              </w:rPr>
              <w:t>Agency Organizational Chart</w:t>
            </w:r>
          </w:p>
          <w:p w14:paraId="4B28DE8D" w14:textId="77777777" w:rsidR="00D714A3" w:rsidRPr="00653E79" w:rsidRDefault="00D714A3" w:rsidP="00D714A3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1260"/>
              </w:tabs>
              <w:snapToGrid/>
              <w:rPr>
                <w:rFonts w:ascii="Calibri" w:hAnsi="Calibri" w:cs="Calibri"/>
                <w:sz w:val="22"/>
                <w:szCs w:val="22"/>
              </w:rPr>
            </w:pPr>
            <w:r w:rsidRPr="00653E79">
              <w:rPr>
                <w:rFonts w:ascii="Calibri" w:hAnsi="Calibri" w:cs="Calibri"/>
                <w:sz w:val="22"/>
                <w:szCs w:val="22"/>
              </w:rPr>
              <w:t>Business Qualifications</w:t>
            </w:r>
          </w:p>
          <w:p w14:paraId="79EEA973" w14:textId="77777777" w:rsidR="00D714A3" w:rsidRPr="00653E79" w:rsidRDefault="00D714A3" w:rsidP="00D714A3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1260"/>
              </w:tabs>
              <w:snapToGrid/>
              <w:rPr>
                <w:rFonts w:ascii="Calibri" w:hAnsi="Calibri" w:cs="Calibri"/>
                <w:sz w:val="22"/>
                <w:szCs w:val="22"/>
              </w:rPr>
            </w:pPr>
            <w:r w:rsidRPr="00653E79">
              <w:rPr>
                <w:rFonts w:ascii="Calibri" w:hAnsi="Calibri" w:cs="Calibri"/>
                <w:sz w:val="22"/>
                <w:szCs w:val="22"/>
              </w:rPr>
              <w:t>Nondiscrimination Policy(s) for Employment and Services</w:t>
            </w:r>
          </w:p>
          <w:p w14:paraId="53E7A600" w14:textId="77777777" w:rsidR="00D714A3" w:rsidRPr="00653E79" w:rsidRDefault="00D714A3" w:rsidP="00D714A3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1260"/>
              </w:tabs>
              <w:snapToGrid/>
              <w:rPr>
                <w:rFonts w:ascii="Calibri" w:hAnsi="Calibri" w:cs="Calibri"/>
                <w:sz w:val="22"/>
                <w:szCs w:val="22"/>
              </w:rPr>
            </w:pPr>
            <w:r w:rsidRPr="00653E79">
              <w:rPr>
                <w:rFonts w:ascii="Calibri" w:hAnsi="Calibri" w:cs="Calibri"/>
                <w:sz w:val="22"/>
                <w:szCs w:val="22"/>
              </w:rPr>
              <w:t>Staff Job Descriptions, Individual and Program Training Plans</w:t>
            </w:r>
          </w:p>
          <w:p w14:paraId="78D82656" w14:textId="77777777" w:rsidR="00D714A3" w:rsidRPr="00653E79" w:rsidRDefault="00D714A3" w:rsidP="00D714A3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1260"/>
              </w:tabs>
              <w:snapToGrid/>
              <w:rPr>
                <w:rFonts w:ascii="Calibri" w:hAnsi="Calibri" w:cs="Calibri"/>
                <w:sz w:val="22"/>
                <w:szCs w:val="22"/>
              </w:rPr>
            </w:pPr>
            <w:r w:rsidRPr="00653E79">
              <w:rPr>
                <w:rFonts w:ascii="Calibri" w:hAnsi="Calibri" w:cs="Calibri"/>
                <w:sz w:val="22"/>
                <w:szCs w:val="22"/>
              </w:rPr>
              <w:t>Personnel Policies</w:t>
            </w:r>
          </w:p>
          <w:p w14:paraId="1743B75E" w14:textId="77777777" w:rsidR="00D714A3" w:rsidRPr="00653E79" w:rsidRDefault="00D714A3" w:rsidP="00D714A3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1260"/>
              </w:tabs>
              <w:snapToGrid/>
              <w:rPr>
                <w:rFonts w:ascii="Calibri" w:hAnsi="Calibri" w:cs="Calibri"/>
                <w:sz w:val="22"/>
                <w:szCs w:val="22"/>
              </w:rPr>
            </w:pPr>
            <w:r w:rsidRPr="00653E79">
              <w:rPr>
                <w:rFonts w:ascii="Calibri" w:hAnsi="Calibri" w:cs="Calibri"/>
                <w:sz w:val="22"/>
                <w:szCs w:val="22"/>
              </w:rPr>
              <w:t>Employee Grievance Procedures</w:t>
            </w:r>
          </w:p>
          <w:p w14:paraId="1BDE4A06" w14:textId="77777777" w:rsidR="00D714A3" w:rsidRPr="00653E79" w:rsidRDefault="00D714A3" w:rsidP="00D714A3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1260"/>
              </w:tabs>
              <w:snapToGrid/>
              <w:rPr>
                <w:rFonts w:ascii="Calibri" w:hAnsi="Calibri" w:cs="Calibri"/>
                <w:sz w:val="22"/>
                <w:szCs w:val="22"/>
              </w:rPr>
            </w:pPr>
            <w:r w:rsidRPr="00653E79">
              <w:rPr>
                <w:rFonts w:ascii="Calibri" w:hAnsi="Calibri" w:cs="Calibri"/>
                <w:sz w:val="22"/>
                <w:szCs w:val="22"/>
              </w:rPr>
              <w:t>Compliance Documentation - Americans with Disabilities Act (ADA)</w:t>
            </w:r>
          </w:p>
          <w:p w14:paraId="39CA767C" w14:textId="77777777" w:rsidR="00D714A3" w:rsidRPr="00653E79" w:rsidRDefault="00D714A3" w:rsidP="00D714A3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1260"/>
              </w:tabs>
              <w:snapToGrid/>
              <w:rPr>
                <w:rFonts w:ascii="Calibri" w:hAnsi="Calibri" w:cs="Calibri"/>
                <w:sz w:val="22"/>
                <w:szCs w:val="22"/>
              </w:rPr>
            </w:pPr>
            <w:r w:rsidRPr="00653E79">
              <w:rPr>
                <w:rFonts w:ascii="Calibri" w:hAnsi="Calibri" w:cs="Calibri"/>
                <w:sz w:val="22"/>
                <w:szCs w:val="22"/>
              </w:rPr>
              <w:t>Compliance Documentation - Drug Free Workplace Act of 1998</w:t>
            </w:r>
          </w:p>
          <w:p w14:paraId="273056A1" w14:textId="77777777" w:rsidR="00D714A3" w:rsidRPr="00653E79" w:rsidRDefault="00D714A3" w:rsidP="00D714A3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1260"/>
              </w:tabs>
              <w:snapToGrid/>
              <w:rPr>
                <w:rFonts w:ascii="Calibri" w:hAnsi="Calibri" w:cs="Calibri"/>
                <w:sz w:val="22"/>
                <w:szCs w:val="22"/>
              </w:rPr>
            </w:pPr>
            <w:r w:rsidRPr="00653E79">
              <w:rPr>
                <w:rFonts w:ascii="Calibri" w:hAnsi="Calibri" w:cs="Calibri"/>
                <w:sz w:val="22"/>
                <w:szCs w:val="22"/>
              </w:rPr>
              <w:t>Insurance/Bonding</w:t>
            </w:r>
          </w:p>
          <w:p w14:paraId="04782154" w14:textId="77777777" w:rsidR="00D714A3" w:rsidRPr="00653E79" w:rsidRDefault="00D714A3" w:rsidP="00D714A3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1260"/>
              </w:tabs>
              <w:snapToGrid/>
              <w:rPr>
                <w:rFonts w:ascii="Calibri" w:hAnsi="Calibri" w:cs="Calibri"/>
                <w:sz w:val="22"/>
                <w:szCs w:val="22"/>
              </w:rPr>
            </w:pPr>
            <w:r w:rsidRPr="00653E79">
              <w:rPr>
                <w:rFonts w:ascii="Calibri" w:hAnsi="Calibri" w:cs="Calibri"/>
                <w:sz w:val="22"/>
                <w:szCs w:val="22"/>
              </w:rPr>
              <w:t>Prohibition Against National Origin Discrimination Affecting Limited English Proficient (LEP) Persons</w:t>
            </w:r>
          </w:p>
        </w:tc>
      </w:tr>
    </w:tbl>
    <w:p w14:paraId="4F39820D" w14:textId="2B2B0C09" w:rsidR="00DC5EFD" w:rsidRPr="00653E79" w:rsidRDefault="00DC5EFD" w:rsidP="00DC5EFD">
      <w:pPr>
        <w:rPr>
          <w:rFonts w:asciiTheme="minorHAnsi" w:hAnsiTheme="minorHAnsi"/>
          <w:b/>
          <w:sz w:val="22"/>
          <w:szCs w:val="22"/>
        </w:rPr>
      </w:pPr>
    </w:p>
    <w:p w14:paraId="6A7617B5" w14:textId="77777777" w:rsidR="00DB3EC1" w:rsidRPr="00653E79" w:rsidRDefault="00D714A3" w:rsidP="00DB3EC1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653E79">
        <w:rPr>
          <w:rFonts w:asciiTheme="minorHAnsi" w:hAnsiTheme="minorHAnsi"/>
          <w:b/>
          <w:sz w:val="22"/>
          <w:szCs w:val="22"/>
        </w:rPr>
        <w:t xml:space="preserve">Electronic Version </w:t>
      </w:r>
    </w:p>
    <w:p w14:paraId="4F787543" w14:textId="6755C178" w:rsidR="00D714A3" w:rsidRPr="00653E79" w:rsidRDefault="00DB3EC1" w:rsidP="00D714A3">
      <w:pPr>
        <w:pStyle w:val="ListParagraph"/>
        <w:numPr>
          <w:ilvl w:val="0"/>
          <w:numId w:val="8"/>
        </w:numPr>
        <w:ind w:left="1080"/>
        <w:rPr>
          <w:rFonts w:asciiTheme="minorHAnsi" w:hAnsiTheme="minorHAnsi"/>
          <w:sz w:val="22"/>
          <w:szCs w:val="22"/>
        </w:rPr>
      </w:pPr>
      <w:r w:rsidRPr="00653E79">
        <w:rPr>
          <w:rFonts w:asciiTheme="minorHAnsi" w:hAnsiTheme="minorHAnsi"/>
          <w:sz w:val="22"/>
          <w:szCs w:val="22"/>
        </w:rPr>
        <w:t xml:space="preserve">Sent by email </w:t>
      </w:r>
      <w:r w:rsidR="00837E69" w:rsidRPr="00653E79">
        <w:rPr>
          <w:rFonts w:asciiTheme="minorHAnsi" w:hAnsiTheme="minorHAnsi"/>
          <w:sz w:val="22"/>
          <w:szCs w:val="22"/>
        </w:rPr>
        <w:t xml:space="preserve">to </w:t>
      </w:r>
      <w:r w:rsidR="00BB0990" w:rsidRPr="00653E79">
        <w:rPr>
          <w:rFonts w:asciiTheme="minorHAnsi" w:hAnsiTheme="minorHAnsi"/>
          <w:sz w:val="22"/>
          <w:szCs w:val="22"/>
          <w:u w:val="single"/>
        </w:rPr>
        <w:t>Erin.Williams</w:t>
      </w:r>
      <w:r w:rsidR="00421E87" w:rsidRPr="00653E79">
        <w:rPr>
          <w:rFonts w:asciiTheme="minorHAnsi" w:hAnsiTheme="minorHAnsi"/>
          <w:sz w:val="22"/>
          <w:szCs w:val="22"/>
          <w:u w:val="single"/>
        </w:rPr>
        <w:t>@dshs.wa.gov</w:t>
      </w:r>
      <w:r w:rsidR="00837E69" w:rsidRPr="00653E79">
        <w:rPr>
          <w:rFonts w:asciiTheme="minorHAnsi" w:hAnsiTheme="minorHAnsi"/>
          <w:sz w:val="22"/>
          <w:szCs w:val="22"/>
        </w:rPr>
        <w:t xml:space="preserve"> </w:t>
      </w:r>
    </w:p>
    <w:sectPr w:rsidR="00D714A3" w:rsidRPr="00653E79" w:rsidSect="00D714A3">
      <w:headerReference w:type="default" r:id="rId8"/>
      <w:footerReference w:type="default" r:id="rId9"/>
      <w:pgSz w:w="12240" w:h="15840"/>
      <w:pgMar w:top="720" w:right="1152" w:bottom="1152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BD8EF" w14:textId="77777777" w:rsidR="00D714A3" w:rsidRDefault="00D714A3" w:rsidP="00D714A3">
      <w:r>
        <w:separator/>
      </w:r>
    </w:p>
  </w:endnote>
  <w:endnote w:type="continuationSeparator" w:id="0">
    <w:p w14:paraId="7B9C8858" w14:textId="77777777" w:rsidR="00D714A3" w:rsidRDefault="00D714A3" w:rsidP="00D7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AA57" w14:textId="6FA02A27" w:rsidR="00F5686C" w:rsidRPr="00F5686C" w:rsidRDefault="00F5686C">
    <w:pPr>
      <w:pStyle w:val="Footer"/>
      <w:rPr>
        <w:sz w:val="16"/>
        <w:szCs w:val="16"/>
      </w:rPr>
    </w:pPr>
    <w:r w:rsidRPr="00F5686C">
      <w:rPr>
        <w:sz w:val="16"/>
        <w:szCs w:val="16"/>
      </w:rPr>
      <w:t>Corrected 08.18.2023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76481" w14:textId="77777777" w:rsidR="00D714A3" w:rsidRDefault="00D714A3" w:rsidP="00D714A3">
      <w:r>
        <w:separator/>
      </w:r>
    </w:p>
  </w:footnote>
  <w:footnote w:type="continuationSeparator" w:id="0">
    <w:p w14:paraId="5CDE3AF9" w14:textId="77777777" w:rsidR="00D714A3" w:rsidRDefault="00D714A3" w:rsidP="00D71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223F" w14:textId="3D765D16" w:rsidR="00D714A3" w:rsidRPr="00D714A3" w:rsidRDefault="00B94046" w:rsidP="00D714A3">
    <w:pPr>
      <w:tabs>
        <w:tab w:val="left" w:pos="-108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rPr>
        <w:rFonts w:asciiTheme="minorHAnsi" w:hAnsiTheme="minorHAnsi"/>
        <w:b/>
        <w:sz w:val="28"/>
        <w:szCs w:val="24"/>
      </w:rPr>
    </w:pPr>
    <w:r>
      <w:rPr>
        <w:rFonts w:asciiTheme="minorHAnsi" w:hAnsiTheme="minorHAnsi"/>
        <w:b/>
        <w:sz w:val="28"/>
        <w:szCs w:val="24"/>
      </w:rPr>
      <w:t xml:space="preserve">Contract </w:t>
    </w:r>
    <w:r w:rsidR="00D714A3">
      <w:rPr>
        <w:rFonts w:asciiTheme="minorHAnsi" w:hAnsiTheme="minorHAnsi"/>
        <w:b/>
        <w:sz w:val="28"/>
        <w:szCs w:val="24"/>
      </w:rPr>
      <w:t>Extension</w:t>
    </w:r>
    <w:r w:rsidR="00D714A3" w:rsidRPr="00CE1F53">
      <w:rPr>
        <w:rFonts w:asciiTheme="minorHAnsi" w:hAnsiTheme="minorHAnsi"/>
        <w:b/>
        <w:sz w:val="28"/>
        <w:szCs w:val="24"/>
      </w:rPr>
      <w:t xml:space="preserve">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3258E4CC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038C4D47"/>
    <w:multiLevelType w:val="hybridMultilevel"/>
    <w:tmpl w:val="C5723974"/>
    <w:lvl w:ilvl="0" w:tplc="E0607522">
      <w:start w:val="1"/>
      <w:numFmt w:val="bullet"/>
      <w:lvlText w:val="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E0C88"/>
    <w:multiLevelType w:val="hybridMultilevel"/>
    <w:tmpl w:val="EDB26684"/>
    <w:lvl w:ilvl="0" w:tplc="E060752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04E73"/>
    <w:multiLevelType w:val="hybridMultilevel"/>
    <w:tmpl w:val="9FB09FE8"/>
    <w:lvl w:ilvl="0" w:tplc="E060752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154B93"/>
    <w:multiLevelType w:val="hybridMultilevel"/>
    <w:tmpl w:val="61E28C46"/>
    <w:lvl w:ilvl="0" w:tplc="F520721A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A2DFE"/>
    <w:multiLevelType w:val="hybridMultilevel"/>
    <w:tmpl w:val="2D6E4C98"/>
    <w:lvl w:ilvl="0" w:tplc="E060752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C05C29"/>
    <w:multiLevelType w:val="hybridMultilevel"/>
    <w:tmpl w:val="966C39F2"/>
    <w:lvl w:ilvl="0" w:tplc="E06075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66501"/>
    <w:multiLevelType w:val="hybridMultilevel"/>
    <w:tmpl w:val="9E9EB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65626C"/>
    <w:multiLevelType w:val="hybridMultilevel"/>
    <w:tmpl w:val="1FE26CDE"/>
    <w:lvl w:ilvl="0" w:tplc="E06075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959447">
    <w:abstractNumId w:val="0"/>
  </w:num>
  <w:num w:numId="2" w16cid:durableId="11767717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1815886">
    <w:abstractNumId w:val="1"/>
  </w:num>
  <w:num w:numId="4" w16cid:durableId="1771857130">
    <w:abstractNumId w:val="4"/>
  </w:num>
  <w:num w:numId="5" w16cid:durableId="294992204">
    <w:abstractNumId w:val="3"/>
  </w:num>
  <w:num w:numId="6" w16cid:durableId="1629509786">
    <w:abstractNumId w:val="5"/>
  </w:num>
  <w:num w:numId="7" w16cid:durableId="533082482">
    <w:abstractNumId w:val="6"/>
  </w:num>
  <w:num w:numId="8" w16cid:durableId="885488934">
    <w:abstractNumId w:val="8"/>
  </w:num>
  <w:num w:numId="9" w16cid:durableId="2106152283">
    <w:abstractNumId w:val="7"/>
  </w:num>
  <w:num w:numId="10" w16cid:durableId="3018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331"/>
    <w:rsid w:val="00081CBD"/>
    <w:rsid w:val="000B345F"/>
    <w:rsid w:val="00123E7B"/>
    <w:rsid w:val="00144362"/>
    <w:rsid w:val="001B5C95"/>
    <w:rsid w:val="0029294B"/>
    <w:rsid w:val="002C7390"/>
    <w:rsid w:val="00350EF1"/>
    <w:rsid w:val="003B435E"/>
    <w:rsid w:val="00421E87"/>
    <w:rsid w:val="00423276"/>
    <w:rsid w:val="004A2CE3"/>
    <w:rsid w:val="0051691D"/>
    <w:rsid w:val="005264C2"/>
    <w:rsid w:val="0056584F"/>
    <w:rsid w:val="00592B42"/>
    <w:rsid w:val="005C16E5"/>
    <w:rsid w:val="005C4F9C"/>
    <w:rsid w:val="005D4017"/>
    <w:rsid w:val="00653E79"/>
    <w:rsid w:val="00667DDD"/>
    <w:rsid w:val="006E2B1F"/>
    <w:rsid w:val="00702156"/>
    <w:rsid w:val="008145EA"/>
    <w:rsid w:val="00837E69"/>
    <w:rsid w:val="008865BD"/>
    <w:rsid w:val="00940D83"/>
    <w:rsid w:val="009D39E3"/>
    <w:rsid w:val="00A056DE"/>
    <w:rsid w:val="00A411EF"/>
    <w:rsid w:val="00A46C9F"/>
    <w:rsid w:val="00A64B1B"/>
    <w:rsid w:val="00A71F22"/>
    <w:rsid w:val="00B25675"/>
    <w:rsid w:val="00B37100"/>
    <w:rsid w:val="00B41852"/>
    <w:rsid w:val="00B91D02"/>
    <w:rsid w:val="00B93C57"/>
    <w:rsid w:val="00B94046"/>
    <w:rsid w:val="00BB0990"/>
    <w:rsid w:val="00BB7F4D"/>
    <w:rsid w:val="00BC5E5C"/>
    <w:rsid w:val="00BF32D7"/>
    <w:rsid w:val="00C45178"/>
    <w:rsid w:val="00C844AF"/>
    <w:rsid w:val="00C847E5"/>
    <w:rsid w:val="00C87056"/>
    <w:rsid w:val="00CB78FC"/>
    <w:rsid w:val="00CC030E"/>
    <w:rsid w:val="00CD3A36"/>
    <w:rsid w:val="00CE1F53"/>
    <w:rsid w:val="00D1316A"/>
    <w:rsid w:val="00D714A3"/>
    <w:rsid w:val="00D9463E"/>
    <w:rsid w:val="00DB3EC1"/>
    <w:rsid w:val="00DC5EFD"/>
    <w:rsid w:val="00DD437A"/>
    <w:rsid w:val="00E20DF2"/>
    <w:rsid w:val="00E34331"/>
    <w:rsid w:val="00E519EE"/>
    <w:rsid w:val="00E71602"/>
    <w:rsid w:val="00EC74B7"/>
    <w:rsid w:val="00EF33FA"/>
    <w:rsid w:val="00F5686C"/>
    <w:rsid w:val="00F56D1B"/>
    <w:rsid w:val="00F71BD6"/>
    <w:rsid w:val="00FF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0C543"/>
  <w15:docId w15:val="{69887327-88B7-46A6-8BA8-83C46085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331"/>
    <w:pPr>
      <w:widowControl w:val="0"/>
      <w:snapToGrid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331"/>
    <w:pPr>
      <w:ind w:left="720"/>
      <w:contextualSpacing/>
    </w:pPr>
  </w:style>
  <w:style w:type="paragraph" w:styleId="NoSpacing">
    <w:name w:val="No Spacing"/>
    <w:uiPriority w:val="1"/>
    <w:qFormat/>
    <w:rsid w:val="00DB3EC1"/>
    <w:pPr>
      <w:widowControl w:val="0"/>
      <w:snapToGrid w:val="0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D714A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71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4A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71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4A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6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675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9294B"/>
    <w:pPr>
      <w:autoSpaceDE w:val="0"/>
      <w:autoSpaceDN w:val="0"/>
      <w:snapToGrid/>
      <w:ind w:left="1192" w:hanging="360"/>
    </w:pPr>
    <w:rPr>
      <w:rFonts w:ascii="Calibri" w:eastAsia="Calibri" w:hAnsi="Calibri" w:cs="Calibr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9294B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F4421-10E9-4936-BC4C-4048BE49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ALTCEW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Patricia.Breidt@dshs.wa.gov</dc:creator>
  <cp:lastModifiedBy>Breidt, Patricia A (DSHS/AAA/ALTCEW)</cp:lastModifiedBy>
  <cp:revision>3</cp:revision>
  <cp:lastPrinted>2019-08-27T16:10:00Z</cp:lastPrinted>
  <dcterms:created xsi:type="dcterms:W3CDTF">2023-08-18T02:05:00Z</dcterms:created>
  <dcterms:modified xsi:type="dcterms:W3CDTF">2023-08-18T02:09:00Z</dcterms:modified>
</cp:coreProperties>
</file>